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19" w:rsidRPr="002A5F44" w:rsidRDefault="00103219" w:rsidP="002A5F44">
      <w:pPr>
        <w:spacing w:line="240" w:lineRule="auto"/>
        <w:rPr>
          <w:rFonts w:asciiTheme="majorHAnsi" w:hAnsiTheme="majorHAnsi"/>
        </w:rPr>
      </w:pPr>
      <w:r w:rsidRPr="002A5F44">
        <w:rPr>
          <w:rFonts w:asciiTheme="majorHAnsi" w:hAnsiTheme="majorHAnsi"/>
        </w:rPr>
        <w:t>QUESTION</w:t>
      </w:r>
    </w:p>
    <w:p w:rsidR="00207977" w:rsidRPr="002A5F44" w:rsidRDefault="00103219" w:rsidP="002A5F44">
      <w:pPr>
        <w:pStyle w:val="ListParagraph"/>
        <w:numPr>
          <w:ilvl w:val="0"/>
          <w:numId w:val="1"/>
        </w:numPr>
        <w:spacing w:line="240" w:lineRule="auto"/>
        <w:rPr>
          <w:rFonts w:asciiTheme="majorHAnsi" w:hAnsiTheme="majorHAnsi"/>
        </w:rPr>
      </w:pPr>
      <w:r w:rsidRPr="002A5F44">
        <w:rPr>
          <w:rFonts w:asciiTheme="majorHAnsi" w:hAnsiTheme="majorHAnsi"/>
        </w:rPr>
        <w:t>Discuss the physics of the light microscope (diagrams and illustrations needed).</w:t>
      </w:r>
    </w:p>
    <w:p w:rsidR="00207977" w:rsidRPr="002A5F44" w:rsidRDefault="00207977" w:rsidP="002A5F44">
      <w:pPr>
        <w:spacing w:line="240" w:lineRule="auto"/>
        <w:rPr>
          <w:rFonts w:asciiTheme="majorHAnsi" w:hAnsiTheme="majorHAnsi"/>
        </w:rPr>
      </w:pPr>
      <w:r w:rsidRPr="002A5F44">
        <w:rPr>
          <w:rFonts w:asciiTheme="majorHAnsi" w:hAnsiTheme="majorHAnsi"/>
        </w:rPr>
        <w:t xml:space="preserve">A </w:t>
      </w:r>
      <w:r w:rsidR="007959F1" w:rsidRPr="002A5F44">
        <w:rPr>
          <w:rFonts w:asciiTheme="majorHAnsi" w:hAnsiTheme="majorHAnsi"/>
        </w:rPr>
        <w:t xml:space="preserve">microscope is a multiple-element system having more than a single </w:t>
      </w:r>
      <w:r w:rsidRPr="002A5F44">
        <w:rPr>
          <w:rFonts w:asciiTheme="majorHAnsi" w:hAnsiTheme="majorHAnsi"/>
        </w:rPr>
        <w:t xml:space="preserve">lens or </w:t>
      </w:r>
      <w:r w:rsidR="00CD21D4" w:rsidRPr="002A5F44">
        <w:rPr>
          <w:rFonts w:asciiTheme="majorHAnsi" w:hAnsiTheme="majorHAnsi"/>
        </w:rPr>
        <w:t>mirror. A</w:t>
      </w:r>
      <w:r w:rsidR="007959F1" w:rsidRPr="002A5F44">
        <w:rPr>
          <w:rFonts w:asciiTheme="majorHAnsi" w:hAnsiTheme="majorHAnsi"/>
        </w:rPr>
        <w:t xml:space="preserve"> microscope can be made from two convex lenses. The image formed by the first element becomes the object for the second element. The second element forms its own image, which is the object for the third element, and so on. Ray tracing helps to visualize the image formed. If the device is composed of thin lenses and mirrors that obey the thin lens equations, then it is not difficult to describe their behavior </w:t>
      </w:r>
      <w:r w:rsidRPr="002A5F44">
        <w:rPr>
          <w:rFonts w:asciiTheme="majorHAnsi" w:hAnsiTheme="majorHAnsi"/>
        </w:rPr>
        <w:t>numerically. The</w:t>
      </w:r>
      <w:r w:rsidR="007959F1" w:rsidRPr="002A5F44">
        <w:rPr>
          <w:rFonts w:asciiTheme="majorHAnsi" w:hAnsiTheme="majorHAnsi"/>
        </w:rPr>
        <w:t xml:space="preserve"> first lens is called the objective lens, and has typical magnification values from 5× to 100×. In standard microscopes, the objectives are mo</w:t>
      </w:r>
      <w:r w:rsidRPr="002A5F44">
        <w:rPr>
          <w:rFonts w:asciiTheme="majorHAnsi" w:hAnsiTheme="majorHAnsi"/>
        </w:rPr>
        <w:t xml:space="preserve">unted such that when you switch </w:t>
      </w:r>
      <w:r w:rsidR="007959F1" w:rsidRPr="002A5F44">
        <w:rPr>
          <w:rFonts w:asciiTheme="majorHAnsi" w:hAnsiTheme="majorHAnsi"/>
        </w:rPr>
        <w:t xml:space="preserve">between objectives, the sample remains in focus. Objectives arranged in this way are described as </w:t>
      </w:r>
      <w:r w:rsidRPr="002A5F44">
        <w:rPr>
          <w:rFonts w:asciiTheme="majorHAnsi" w:hAnsiTheme="majorHAnsi"/>
        </w:rPr>
        <w:t>par focal</w:t>
      </w:r>
      <w:r w:rsidR="007959F1" w:rsidRPr="002A5F44">
        <w:rPr>
          <w:rFonts w:asciiTheme="majorHAnsi" w:hAnsiTheme="majorHAnsi"/>
        </w:rPr>
        <w:t xml:space="preserve">. The second, the eyepiece, also referred to as the ocular, has several lenses which slide inside a cylindrical barrel. The focusing ability is provided by </w:t>
      </w:r>
      <w:r w:rsidRPr="002A5F44">
        <w:rPr>
          <w:rFonts w:asciiTheme="majorHAnsi" w:hAnsiTheme="majorHAnsi"/>
        </w:rPr>
        <w:t>the movement</w:t>
      </w:r>
      <w:r w:rsidR="007959F1" w:rsidRPr="002A5F44">
        <w:rPr>
          <w:rFonts w:asciiTheme="majorHAnsi" w:hAnsiTheme="majorHAnsi"/>
        </w:rPr>
        <w:t xml:space="preserve"> of both the objective lens and the eyepiece. 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rsidR="007959F1" w:rsidRPr="002A5F44" w:rsidRDefault="00207977" w:rsidP="002A5F44">
      <w:pPr>
        <w:spacing w:line="240" w:lineRule="auto"/>
        <w:rPr>
          <w:rFonts w:asciiTheme="majorHAnsi" w:hAnsiTheme="majorHAnsi"/>
        </w:rPr>
      </w:pPr>
      <w:r w:rsidRPr="002A5F44">
        <w:rPr>
          <w:rFonts w:asciiTheme="majorHAnsi" w:hAnsiTheme="majorHAnsi" w:cs="Arial"/>
          <w:noProof/>
          <w:color w:val="FFFFFF"/>
        </w:rPr>
        <w:drawing>
          <wp:inline distT="0" distB="0" distL="0" distR="0">
            <wp:extent cx="2809260" cy="172339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1935" cy="1737300"/>
                    </a:xfrm>
                    <a:prstGeom prst="rect">
                      <a:avLst/>
                    </a:prstGeom>
                    <a:noFill/>
                    <a:ln>
                      <a:noFill/>
                    </a:ln>
                  </pic:spPr>
                </pic:pic>
              </a:graphicData>
            </a:graphic>
          </wp:inline>
        </w:drawing>
      </w:r>
      <w:r w:rsidR="007959F1" w:rsidRPr="002A5F44">
        <w:rPr>
          <w:rFonts w:asciiTheme="majorHAnsi" w:hAnsiTheme="majorHAnsi"/>
        </w:rPr>
        <w:t>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w:t>
      </w:r>
    </w:p>
    <w:p w:rsidR="007959F1" w:rsidRPr="002A5F44" w:rsidRDefault="00207977" w:rsidP="002A5F44">
      <w:pPr>
        <w:spacing w:line="240" w:lineRule="auto"/>
        <w:rPr>
          <w:rFonts w:asciiTheme="majorHAnsi" w:hAnsiTheme="majorHAnsi"/>
        </w:rPr>
      </w:pPr>
      <w:r w:rsidRPr="002A5F44">
        <w:rPr>
          <w:rFonts w:asciiTheme="majorHAnsi" w:hAnsiTheme="majorHAnsi"/>
          <w:noProof/>
        </w:rPr>
        <w:lastRenderedPageBreak/>
        <w:drawing>
          <wp:inline distT="0" distB="0" distL="0" distR="0" wp14:anchorId="1B1B6D32" wp14:editId="0638E911">
            <wp:extent cx="2486025" cy="2800350"/>
            <wp:effectExtent l="0" t="0" r="9525" b="0"/>
            <wp:docPr id="1" name="Picture 1" descr="C:\Users\CHIAMAKA\Downloads\how-optical-microscope-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AMAKA\Downloads\how-optical-microscope-wor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800350"/>
                    </a:xfrm>
                    <a:prstGeom prst="rect">
                      <a:avLst/>
                    </a:prstGeom>
                    <a:noFill/>
                    <a:ln>
                      <a:noFill/>
                    </a:ln>
                  </pic:spPr>
                </pic:pic>
              </a:graphicData>
            </a:graphic>
          </wp:inline>
        </w:drawing>
      </w:r>
      <w:r w:rsidR="007959F1" w:rsidRPr="002A5F44">
        <w:rPr>
          <w:rFonts w:asciiTheme="majorHAnsi" w:hAnsiTheme="majorHAnsi"/>
        </w:rPr>
        <w:t xml:space="preserve">Figure 2. A compound microscope composed of two lenses, an objective and an eyepiece. The objective forms a case 1 image that is larger than the object. This first image is the object for the eyepiece. The eyepiece forms a case 2 final image that is further </w:t>
      </w:r>
      <w:r w:rsidRPr="002A5F44">
        <w:rPr>
          <w:rFonts w:asciiTheme="majorHAnsi" w:hAnsiTheme="majorHAnsi"/>
        </w:rPr>
        <w:t>magnified. To</w:t>
      </w:r>
      <w:r w:rsidR="007959F1" w:rsidRPr="002A5F44">
        <w:rPr>
          <w:rFonts w:asciiTheme="majorHAnsi" w:hAnsiTheme="majorHAnsi"/>
        </w:rPr>
        <w:t xml:space="preserve"> see how the microscope in Figure 2 forms an image, we consider its two lenses in succession. The object is slightly farther away from the objectiv</w:t>
      </w:r>
      <w:r w:rsidRPr="002A5F44">
        <w:rPr>
          <w:rFonts w:asciiTheme="majorHAnsi" w:hAnsiTheme="majorHAnsi"/>
        </w:rPr>
        <w:t>e lens than its focal length (fo)</w:t>
      </w:r>
      <w:r w:rsidR="007959F1" w:rsidRPr="002A5F44">
        <w:rPr>
          <w:rFonts w:asciiTheme="majorHAnsi" w:hAnsiTheme="majorHAnsi"/>
        </w:rPr>
        <w:t xml:space="preserve"> producing a case 1 image that is larger than the object. This first image is the object for the second lens, or eyepiece. The eyepiece is intentionally located so it can further magnify the image. The eyepiece is placed so that the first image is closer to it than its focal length </w:t>
      </w:r>
      <w:r w:rsidRPr="002A5F44">
        <w:rPr>
          <w:rFonts w:asciiTheme="majorHAnsi" w:hAnsiTheme="majorHAnsi"/>
        </w:rPr>
        <w:t>(</w:t>
      </w:r>
      <w:proofErr w:type="gramStart"/>
      <w:r w:rsidR="007959F1" w:rsidRPr="002A5F44">
        <w:rPr>
          <w:rFonts w:asciiTheme="majorHAnsi" w:hAnsiTheme="majorHAnsi"/>
        </w:rPr>
        <w:t>fe</w:t>
      </w:r>
      <w:proofErr w:type="gramEnd"/>
      <w:r w:rsidRPr="002A5F44">
        <w:rPr>
          <w:rFonts w:asciiTheme="majorHAnsi" w:hAnsiTheme="majorHAnsi"/>
        </w:rPr>
        <w:t>)</w:t>
      </w:r>
      <w:r w:rsidR="007959F1" w:rsidRPr="002A5F44">
        <w:rPr>
          <w:rFonts w:asciiTheme="majorHAnsi" w:hAnsiTheme="majorHAnsi"/>
        </w:rPr>
        <w:t xml:space="preserve">.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 overall magnification </w:t>
      </w:r>
      <w:r w:rsidRPr="002A5F44">
        <w:rPr>
          <w:rFonts w:asciiTheme="majorHAnsi" w:hAnsiTheme="majorHAnsi"/>
        </w:rPr>
        <w:t>(</w:t>
      </w:r>
      <w:r w:rsidR="007959F1" w:rsidRPr="002A5F44">
        <w:rPr>
          <w:rFonts w:asciiTheme="majorHAnsi" w:hAnsiTheme="majorHAnsi"/>
        </w:rPr>
        <w:t>m</w:t>
      </w:r>
      <w:r w:rsidRPr="002A5F44">
        <w:rPr>
          <w:rFonts w:asciiTheme="majorHAnsi" w:hAnsiTheme="majorHAnsi"/>
        </w:rPr>
        <w:t>)</w:t>
      </w:r>
      <w:r w:rsidR="007959F1" w:rsidRPr="002A5F44">
        <w:rPr>
          <w:rFonts w:asciiTheme="majorHAnsi" w:hAnsiTheme="majorHAnsi"/>
        </w:rPr>
        <w:t xml:space="preserve"> is the product of the individual magnifications: m = mome, where mo is the magnification of the objective and </w:t>
      </w:r>
      <w:proofErr w:type="gramStart"/>
      <w:r w:rsidR="007959F1" w:rsidRPr="002A5F44">
        <w:rPr>
          <w:rFonts w:asciiTheme="majorHAnsi" w:hAnsiTheme="majorHAnsi"/>
        </w:rPr>
        <w:t>me</w:t>
      </w:r>
      <w:proofErr w:type="gramEnd"/>
      <w:r w:rsidR="007959F1" w:rsidRPr="002A5F44">
        <w:rPr>
          <w:rFonts w:asciiTheme="majorHAnsi" w:hAnsiTheme="majorHAnsi"/>
        </w:rPr>
        <w:t xml:space="preserve"> is the magnification of the eyepiece. This equation can be generalized for any combination of thin lenses and mirrors that obey the thin lens equations.</w:t>
      </w:r>
    </w:p>
    <w:p w:rsidR="007959F1" w:rsidRPr="002A5F44" w:rsidRDefault="007959F1" w:rsidP="002A5F44">
      <w:pPr>
        <w:pStyle w:val="ListParagraph"/>
        <w:spacing w:line="240" w:lineRule="auto"/>
        <w:rPr>
          <w:rFonts w:asciiTheme="majorHAnsi" w:hAnsiTheme="majorHAnsi"/>
        </w:rPr>
      </w:pPr>
    </w:p>
    <w:p w:rsidR="00103219" w:rsidRPr="002A5F44" w:rsidRDefault="00103219" w:rsidP="002A5F44">
      <w:pPr>
        <w:pStyle w:val="ListParagraph"/>
        <w:numPr>
          <w:ilvl w:val="0"/>
          <w:numId w:val="1"/>
        </w:numPr>
        <w:spacing w:line="240" w:lineRule="auto"/>
        <w:rPr>
          <w:rFonts w:asciiTheme="majorHAnsi" w:hAnsiTheme="majorHAnsi"/>
        </w:rPr>
      </w:pPr>
      <w:r w:rsidRPr="002A5F44">
        <w:rPr>
          <w:rFonts w:asciiTheme="majorHAnsi" w:hAnsiTheme="majorHAnsi"/>
        </w:rPr>
        <w:t>Write notes on the following biomedical equipment, add notes on principle, brand, care and maintenance and cost</w:t>
      </w:r>
    </w:p>
    <w:p w:rsidR="00103219" w:rsidRPr="002A5F44" w:rsidRDefault="00103219" w:rsidP="002A5F44">
      <w:pPr>
        <w:pStyle w:val="ListParagraph"/>
        <w:numPr>
          <w:ilvl w:val="0"/>
          <w:numId w:val="2"/>
        </w:numPr>
        <w:spacing w:line="240" w:lineRule="auto"/>
        <w:rPr>
          <w:rFonts w:asciiTheme="majorHAnsi" w:hAnsiTheme="majorHAnsi"/>
        </w:rPr>
      </w:pPr>
      <w:r w:rsidRPr="002A5F44">
        <w:rPr>
          <w:rFonts w:asciiTheme="majorHAnsi" w:hAnsiTheme="majorHAnsi"/>
        </w:rPr>
        <w:t>Centrifuge</w:t>
      </w:r>
    </w:p>
    <w:p w:rsidR="00103219" w:rsidRPr="002A5F44" w:rsidRDefault="00103219" w:rsidP="002A5F44">
      <w:pPr>
        <w:pStyle w:val="ListParagraph"/>
        <w:numPr>
          <w:ilvl w:val="0"/>
          <w:numId w:val="2"/>
        </w:numPr>
        <w:spacing w:line="240" w:lineRule="auto"/>
        <w:rPr>
          <w:rFonts w:asciiTheme="majorHAnsi" w:hAnsiTheme="majorHAnsi"/>
        </w:rPr>
      </w:pPr>
      <w:r w:rsidRPr="002A5F44">
        <w:rPr>
          <w:rFonts w:asciiTheme="majorHAnsi" w:hAnsiTheme="majorHAnsi"/>
        </w:rPr>
        <w:t>Automatic tissue processor</w:t>
      </w:r>
    </w:p>
    <w:p w:rsidR="00103219" w:rsidRPr="002A5F44" w:rsidRDefault="00103219" w:rsidP="002A5F44">
      <w:pPr>
        <w:pStyle w:val="ListParagraph"/>
        <w:numPr>
          <w:ilvl w:val="0"/>
          <w:numId w:val="2"/>
        </w:numPr>
        <w:spacing w:line="240" w:lineRule="auto"/>
        <w:rPr>
          <w:rFonts w:asciiTheme="majorHAnsi" w:hAnsiTheme="majorHAnsi"/>
        </w:rPr>
      </w:pPr>
      <w:r w:rsidRPr="002A5F44">
        <w:rPr>
          <w:rFonts w:asciiTheme="majorHAnsi" w:hAnsiTheme="majorHAnsi"/>
        </w:rPr>
        <w:t xml:space="preserve">Microtome </w:t>
      </w:r>
    </w:p>
    <w:p w:rsidR="007959F1" w:rsidRPr="002A5F44" w:rsidRDefault="007959F1" w:rsidP="002A5F44">
      <w:pPr>
        <w:spacing w:line="240" w:lineRule="auto"/>
        <w:rPr>
          <w:rFonts w:asciiTheme="majorHAnsi" w:hAnsiTheme="majorHAnsi"/>
        </w:rPr>
      </w:pPr>
      <w:r w:rsidRPr="002A5F44">
        <w:rPr>
          <w:rFonts w:asciiTheme="majorHAnsi" w:hAnsiTheme="majorHAnsi"/>
        </w:rPr>
        <w:t>ANSWER</w:t>
      </w:r>
    </w:p>
    <w:p w:rsidR="00207977" w:rsidRPr="002A5F44" w:rsidRDefault="00207977" w:rsidP="002A5F44">
      <w:pPr>
        <w:spacing w:line="240" w:lineRule="auto"/>
        <w:rPr>
          <w:rFonts w:asciiTheme="majorHAnsi" w:hAnsiTheme="majorHAnsi"/>
          <w:b/>
        </w:rPr>
      </w:pPr>
      <w:r w:rsidRPr="002A5F44">
        <w:rPr>
          <w:rFonts w:asciiTheme="majorHAnsi" w:hAnsiTheme="majorHAnsi"/>
          <w:b/>
        </w:rPr>
        <w:t>CENTRIFUGE</w:t>
      </w:r>
    </w:p>
    <w:p w:rsidR="00F22D4A" w:rsidRPr="002A5F44" w:rsidRDefault="00F22D4A" w:rsidP="002A5F44">
      <w:pPr>
        <w:pStyle w:val="ListParagraph"/>
        <w:numPr>
          <w:ilvl w:val="0"/>
          <w:numId w:val="3"/>
        </w:numPr>
        <w:spacing w:line="240" w:lineRule="auto"/>
        <w:rPr>
          <w:rFonts w:asciiTheme="majorHAnsi" w:hAnsiTheme="majorHAnsi"/>
          <w:b/>
        </w:rPr>
      </w:pPr>
      <w:r w:rsidRPr="002A5F44">
        <w:rPr>
          <w:rFonts w:asciiTheme="majorHAnsi" w:hAnsiTheme="majorHAnsi"/>
          <w:b/>
        </w:rPr>
        <w:t>Principle of Centrifugation</w:t>
      </w:r>
    </w:p>
    <w:p w:rsidR="00F22D4A" w:rsidRPr="002A5F44" w:rsidRDefault="007959F1" w:rsidP="002A5F44">
      <w:pPr>
        <w:spacing w:line="240" w:lineRule="auto"/>
        <w:rPr>
          <w:rFonts w:asciiTheme="majorHAnsi" w:hAnsiTheme="majorHAnsi"/>
        </w:rPr>
      </w:pPr>
      <w:r w:rsidRPr="002A5F44">
        <w:rPr>
          <w:rFonts w:asciiTheme="majorHAnsi" w:hAnsiTheme="majorHAnsi"/>
        </w:rPr>
        <w:t xml:space="preserve">Centrifugation is a technique of separating substances which involves the application of </w:t>
      </w:r>
      <w:r w:rsidR="00F22D4A" w:rsidRPr="002A5F44">
        <w:rPr>
          <w:rFonts w:asciiTheme="majorHAnsi" w:hAnsiTheme="majorHAnsi"/>
        </w:rPr>
        <w:t>centrifugal force. The</w:t>
      </w:r>
      <w:r w:rsidRPr="002A5F44">
        <w:rPr>
          <w:rFonts w:asciiTheme="majorHAnsi" w:hAnsiTheme="majorHAnsi"/>
        </w:rPr>
        <w:t xml:space="preserve"> particles are separated from a solution according to their size, shape, density, the viscosity of the medium and rotor </w:t>
      </w:r>
      <w:r w:rsidR="00F22D4A" w:rsidRPr="002A5F44">
        <w:rPr>
          <w:rFonts w:asciiTheme="majorHAnsi" w:hAnsiTheme="majorHAnsi"/>
        </w:rPr>
        <w:t>speed. In</w:t>
      </w:r>
      <w:r w:rsidRPr="002A5F44">
        <w:rPr>
          <w:rFonts w:asciiTheme="majorHAnsi" w:hAnsiTheme="majorHAnsi"/>
        </w:rPr>
        <w:t xml:space="preserve"> a solution, particles whose density is higher than that of the solvent sink (sediment), and particles that are lighter than it floats to the </w:t>
      </w:r>
      <w:r w:rsidR="00F22D4A" w:rsidRPr="002A5F44">
        <w:rPr>
          <w:rFonts w:asciiTheme="majorHAnsi" w:hAnsiTheme="majorHAnsi"/>
        </w:rPr>
        <w:t>top. The</w:t>
      </w:r>
      <w:r w:rsidRPr="002A5F44">
        <w:rPr>
          <w:rFonts w:asciiTheme="majorHAnsi" w:hAnsiTheme="majorHAnsi"/>
        </w:rPr>
        <w:t xml:space="preserve"> greater the difference in density, the faster they move. If there is </w:t>
      </w:r>
      <w:r w:rsidR="00F22D4A" w:rsidRPr="002A5F44">
        <w:rPr>
          <w:rFonts w:asciiTheme="majorHAnsi" w:hAnsiTheme="majorHAnsi"/>
        </w:rPr>
        <w:t>no difference in density (isopyhl</w:t>
      </w:r>
      <w:r w:rsidRPr="002A5F44">
        <w:rPr>
          <w:rFonts w:asciiTheme="majorHAnsi" w:hAnsiTheme="majorHAnsi"/>
        </w:rPr>
        <w:t xml:space="preserve">ic conditions), the particles stay </w:t>
      </w:r>
      <w:r w:rsidR="00F22D4A" w:rsidRPr="002A5F44">
        <w:rPr>
          <w:rFonts w:asciiTheme="majorHAnsi" w:hAnsiTheme="majorHAnsi"/>
        </w:rPr>
        <w:t>steady. To</w:t>
      </w:r>
      <w:r w:rsidRPr="002A5F44">
        <w:rPr>
          <w:rFonts w:asciiTheme="majorHAnsi" w:hAnsiTheme="majorHAnsi"/>
        </w:rPr>
        <w:t xml:space="preserve"> take advantage of even tiny differences in density to separate various particles in a solution, gravity </w:t>
      </w:r>
      <w:r w:rsidRPr="002A5F44">
        <w:rPr>
          <w:rFonts w:asciiTheme="majorHAnsi" w:hAnsiTheme="majorHAnsi"/>
        </w:rPr>
        <w:lastRenderedPageBreak/>
        <w:t xml:space="preserve">can be replaced with the much more powerful “centrifugal force” provided by a </w:t>
      </w:r>
      <w:r w:rsidR="00F22D4A" w:rsidRPr="002A5F44">
        <w:rPr>
          <w:rFonts w:asciiTheme="majorHAnsi" w:hAnsiTheme="majorHAnsi"/>
        </w:rPr>
        <w:t>centrifuge. A</w:t>
      </w:r>
      <w:r w:rsidRPr="002A5F44">
        <w:rPr>
          <w:rFonts w:asciiTheme="majorHAnsi" w:hAnsiTheme="majorHAnsi"/>
        </w:rPr>
        <w:t xml:space="preserve"> centrifuge is a piece of equipment that puts an object in rotation around a fixed axis (spins it in a circle), applying a potentially strong force perpendicular to the axis of spin (outward). </w:t>
      </w:r>
    </w:p>
    <w:p w:rsidR="007959F1" w:rsidRPr="002A5F44" w:rsidRDefault="007959F1" w:rsidP="002A5F44">
      <w:pPr>
        <w:pStyle w:val="ListParagraph"/>
        <w:numPr>
          <w:ilvl w:val="0"/>
          <w:numId w:val="3"/>
        </w:numPr>
        <w:spacing w:line="240" w:lineRule="auto"/>
        <w:rPr>
          <w:rFonts w:asciiTheme="majorHAnsi" w:hAnsiTheme="majorHAnsi"/>
          <w:b/>
        </w:rPr>
      </w:pPr>
      <w:r w:rsidRPr="002A5F44">
        <w:rPr>
          <w:rFonts w:asciiTheme="majorHAnsi" w:hAnsiTheme="majorHAnsi"/>
          <w:b/>
        </w:rPr>
        <w:t>Types of Centrifuge</w:t>
      </w:r>
    </w:p>
    <w:p w:rsidR="00F22D4A" w:rsidRPr="002A5F44" w:rsidRDefault="007959F1" w:rsidP="002A5F44">
      <w:pPr>
        <w:spacing w:line="240" w:lineRule="auto"/>
        <w:rPr>
          <w:rFonts w:asciiTheme="majorHAnsi" w:hAnsiTheme="majorHAnsi"/>
          <w:b/>
        </w:rPr>
      </w:pPr>
      <w:r w:rsidRPr="002A5F44">
        <w:rPr>
          <w:rFonts w:asciiTheme="majorHAnsi" w:hAnsiTheme="majorHAnsi"/>
          <w:b/>
        </w:rPr>
        <w:t>LOW-SPEED CENTRIFUGE</w:t>
      </w:r>
    </w:p>
    <w:p w:rsidR="007959F1" w:rsidRPr="002A5F44" w:rsidRDefault="007959F1" w:rsidP="002A5F44">
      <w:pPr>
        <w:spacing w:line="240" w:lineRule="auto"/>
        <w:rPr>
          <w:rFonts w:asciiTheme="majorHAnsi" w:hAnsiTheme="majorHAnsi"/>
          <w:b/>
        </w:rPr>
      </w:pPr>
      <w:r w:rsidRPr="002A5F44">
        <w:rPr>
          <w:rFonts w:asciiTheme="majorHAnsi" w:hAnsiTheme="majorHAnsi"/>
        </w:rPr>
        <w:t xml:space="preserve"> Most laboratories have a standard low-speed centrifuge used for routine sedimentation of heavy particles</w:t>
      </w:r>
      <w:r w:rsidR="00F22D4A" w:rsidRPr="002A5F44">
        <w:rPr>
          <w:rFonts w:asciiTheme="majorHAnsi" w:hAnsiTheme="majorHAnsi"/>
        </w:rPr>
        <w:t>.</w:t>
      </w:r>
      <w:r w:rsidRPr="002A5F44">
        <w:rPr>
          <w:rFonts w:asciiTheme="majorHAnsi" w:hAnsiTheme="majorHAnsi"/>
        </w:rPr>
        <w:t xml:space="preserve"> The low-speed centrifuge has a maximum speed of 4000-5000rpmThese instruments usually operate at room temperatures with no m</w:t>
      </w:r>
      <w:r w:rsidR="00F22D4A" w:rsidRPr="002A5F44">
        <w:rPr>
          <w:rFonts w:asciiTheme="majorHAnsi" w:hAnsiTheme="majorHAnsi"/>
        </w:rPr>
        <w:t xml:space="preserve">eans of temperature control. </w:t>
      </w:r>
      <w:r w:rsidRPr="002A5F44">
        <w:rPr>
          <w:rFonts w:asciiTheme="majorHAnsi" w:hAnsiTheme="majorHAnsi"/>
        </w:rPr>
        <w:t xml:space="preserve">Two types of rotors are used in </w:t>
      </w:r>
      <w:r w:rsidR="00F22D4A" w:rsidRPr="002A5F44">
        <w:rPr>
          <w:rFonts w:asciiTheme="majorHAnsi" w:hAnsiTheme="majorHAnsi"/>
        </w:rPr>
        <w:t>it, fixed</w:t>
      </w:r>
      <w:r w:rsidRPr="002A5F44">
        <w:rPr>
          <w:rFonts w:asciiTheme="majorHAnsi" w:hAnsiTheme="majorHAnsi"/>
        </w:rPr>
        <w:t xml:space="preserve"> angle</w:t>
      </w:r>
      <w:r w:rsidR="00F22D4A" w:rsidRPr="002A5F44">
        <w:rPr>
          <w:rFonts w:asciiTheme="majorHAnsi" w:hAnsiTheme="majorHAnsi"/>
        </w:rPr>
        <w:t xml:space="preserve"> and </w:t>
      </w:r>
      <w:r w:rsidRPr="002A5F44">
        <w:rPr>
          <w:rFonts w:asciiTheme="majorHAnsi" w:hAnsiTheme="majorHAnsi"/>
        </w:rPr>
        <w:t>Swinging bucket. It is used for sedimentation of red blood cells until the particles are tightly packed into a pellet and supernatant is separated by decantation.</w:t>
      </w:r>
    </w:p>
    <w:p w:rsidR="007959F1" w:rsidRPr="002A5F44" w:rsidRDefault="007959F1" w:rsidP="002A5F44">
      <w:pPr>
        <w:spacing w:line="240" w:lineRule="auto"/>
        <w:rPr>
          <w:rFonts w:asciiTheme="majorHAnsi" w:hAnsiTheme="majorHAnsi"/>
          <w:b/>
        </w:rPr>
      </w:pPr>
      <w:r w:rsidRPr="002A5F44">
        <w:rPr>
          <w:rFonts w:asciiTheme="majorHAnsi" w:hAnsiTheme="majorHAnsi"/>
          <w:b/>
        </w:rPr>
        <w:t xml:space="preserve">HIGH-SPEED CENTRIFUGES </w:t>
      </w:r>
    </w:p>
    <w:p w:rsidR="007959F1" w:rsidRPr="002A5F44" w:rsidRDefault="007959F1" w:rsidP="002A5F44">
      <w:pPr>
        <w:spacing w:line="240" w:lineRule="auto"/>
        <w:rPr>
          <w:rFonts w:asciiTheme="majorHAnsi" w:hAnsiTheme="majorHAnsi"/>
        </w:rPr>
      </w:pPr>
      <w:r w:rsidRPr="002A5F44">
        <w:rPr>
          <w:rFonts w:asciiTheme="majorHAnsi" w:hAnsiTheme="majorHAnsi"/>
        </w:rPr>
        <w:t xml:space="preserve">High-speed centrifuges are used in more sophisticated biochemical applications, higher speeds and temperature control of the rotor chamber are </w:t>
      </w:r>
      <w:r w:rsidR="00F22D4A" w:rsidRPr="002A5F44">
        <w:rPr>
          <w:rFonts w:asciiTheme="majorHAnsi" w:hAnsiTheme="majorHAnsi"/>
        </w:rPr>
        <w:t>essential. The</w:t>
      </w:r>
      <w:r w:rsidRPr="002A5F44">
        <w:rPr>
          <w:rFonts w:asciiTheme="majorHAnsi" w:hAnsiTheme="majorHAnsi"/>
        </w:rPr>
        <w:t xml:space="preserve"> high-speed centrifuge has a maximum speed of 15,000 – 20,000 RPM</w:t>
      </w:r>
      <w:r w:rsidR="00F22D4A" w:rsidRPr="002A5F44">
        <w:rPr>
          <w:rFonts w:asciiTheme="majorHAnsi" w:hAnsiTheme="majorHAnsi"/>
        </w:rPr>
        <w:t>.</w:t>
      </w:r>
    </w:p>
    <w:p w:rsidR="007959F1" w:rsidRPr="002A5F44" w:rsidRDefault="007959F1" w:rsidP="002A5F44">
      <w:pPr>
        <w:spacing w:line="240" w:lineRule="auto"/>
        <w:rPr>
          <w:rFonts w:asciiTheme="majorHAnsi" w:hAnsiTheme="majorHAnsi"/>
          <w:b/>
        </w:rPr>
      </w:pPr>
      <w:r w:rsidRPr="002A5F44">
        <w:rPr>
          <w:rFonts w:asciiTheme="majorHAnsi" w:hAnsiTheme="majorHAnsi"/>
          <w:b/>
        </w:rPr>
        <w:t>ULTRACENTRIFUGES</w:t>
      </w:r>
    </w:p>
    <w:p w:rsidR="007959F1" w:rsidRPr="002A5F44" w:rsidRDefault="007959F1" w:rsidP="002A5F44">
      <w:pPr>
        <w:spacing w:line="240" w:lineRule="auto"/>
        <w:rPr>
          <w:rFonts w:asciiTheme="majorHAnsi" w:hAnsiTheme="majorHAnsi"/>
        </w:rPr>
      </w:pPr>
      <w:r w:rsidRPr="002A5F44">
        <w:rPr>
          <w:rFonts w:asciiTheme="majorHAnsi" w:hAnsiTheme="majorHAnsi"/>
        </w:rPr>
        <w:t xml:space="preserve">It is the most sophisticated </w:t>
      </w:r>
      <w:r w:rsidR="00F22D4A" w:rsidRPr="002A5F44">
        <w:rPr>
          <w:rFonts w:asciiTheme="majorHAnsi" w:hAnsiTheme="majorHAnsi"/>
        </w:rPr>
        <w:t>instrument. Ultracentrifuge</w:t>
      </w:r>
      <w:r w:rsidRPr="002A5F44">
        <w:rPr>
          <w:rFonts w:asciiTheme="majorHAnsi" w:hAnsiTheme="majorHAnsi"/>
        </w:rPr>
        <w:t xml:space="preserve"> has a maximum speed of 65,000 RPM (100,000’s x g).Intense heat is generated due to high speed thus the spinning chambers must be refrigerated and kept at a high </w:t>
      </w:r>
      <w:r w:rsidR="00F22D4A" w:rsidRPr="002A5F44">
        <w:rPr>
          <w:rFonts w:asciiTheme="majorHAnsi" w:hAnsiTheme="majorHAnsi"/>
        </w:rPr>
        <w:t>vacuum. It</w:t>
      </w:r>
      <w:r w:rsidRPr="002A5F44">
        <w:rPr>
          <w:rFonts w:asciiTheme="majorHAnsi" w:hAnsiTheme="majorHAnsi"/>
        </w:rPr>
        <w:t xml:space="preserve"> is used for both preparative work and analytical work.</w:t>
      </w:r>
    </w:p>
    <w:p w:rsidR="00F22D4A" w:rsidRPr="002A5F44" w:rsidRDefault="00F22D4A" w:rsidP="002A5F44">
      <w:pPr>
        <w:pStyle w:val="ListParagraph"/>
        <w:numPr>
          <w:ilvl w:val="0"/>
          <w:numId w:val="3"/>
        </w:numPr>
        <w:spacing w:line="240" w:lineRule="auto"/>
        <w:rPr>
          <w:rFonts w:asciiTheme="majorHAnsi" w:hAnsiTheme="majorHAnsi"/>
          <w:b/>
        </w:rPr>
      </w:pPr>
      <w:r w:rsidRPr="002A5F44">
        <w:rPr>
          <w:rFonts w:asciiTheme="majorHAnsi" w:hAnsiTheme="majorHAnsi"/>
          <w:b/>
        </w:rPr>
        <w:t>CARE AND MAINTENANCE OF THE CENTRIFUGE</w:t>
      </w:r>
    </w:p>
    <w:p w:rsidR="00F22D4A" w:rsidRPr="002A5F44" w:rsidRDefault="00510AA5" w:rsidP="002A5F44">
      <w:pPr>
        <w:spacing w:line="240" w:lineRule="auto"/>
        <w:rPr>
          <w:rFonts w:asciiTheme="majorHAnsi" w:hAnsiTheme="majorHAnsi"/>
        </w:rPr>
      </w:pPr>
      <w:r w:rsidRPr="002A5F44">
        <w:rPr>
          <w:rFonts w:asciiTheme="majorHAnsi" w:hAnsiTheme="majorHAnsi"/>
        </w:rPr>
        <w:t>Improper centrifuge care can lead to damage of critical centrifuge parts, resulting in the malfunction of the centrifuge. Aggressive chemicals can lead to corrosive spots on the rotors and rotor-buckets, which can in turn lead to holes forming in the rotor. Improper cleaning can also damage coatings and lead to corrosion. Sensors, gaskets, seals, and wiring can become damaged if flood with water.</w:t>
      </w:r>
    </w:p>
    <w:p w:rsidR="00510AA5" w:rsidRPr="002A5F44" w:rsidRDefault="00510AA5" w:rsidP="002A5F44">
      <w:pPr>
        <w:spacing w:line="240" w:lineRule="auto"/>
        <w:rPr>
          <w:rFonts w:asciiTheme="majorHAnsi" w:hAnsiTheme="majorHAnsi"/>
        </w:rPr>
      </w:pPr>
      <w:r w:rsidRPr="002A5F44">
        <w:rPr>
          <w:rFonts w:asciiTheme="majorHAnsi" w:hAnsiTheme="majorHAnsi"/>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510AA5" w:rsidRPr="002A5F44" w:rsidRDefault="00510AA5" w:rsidP="002A5F44">
      <w:pPr>
        <w:spacing w:line="240" w:lineRule="auto"/>
        <w:rPr>
          <w:rFonts w:asciiTheme="majorHAnsi" w:hAnsiTheme="majorHAnsi"/>
        </w:rPr>
      </w:pPr>
      <w:r w:rsidRPr="002A5F44">
        <w:rPr>
          <w:rFonts w:asciiTheme="majorHAnsi" w:hAnsiTheme="majorHAnsi"/>
        </w:rPr>
        <w:t xml:space="preserve">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w:t>
      </w:r>
    </w:p>
    <w:p w:rsidR="00F22D4A" w:rsidRPr="002A5F44" w:rsidRDefault="00F22D4A" w:rsidP="002A5F44">
      <w:pPr>
        <w:pStyle w:val="ListParagraph"/>
        <w:numPr>
          <w:ilvl w:val="0"/>
          <w:numId w:val="3"/>
        </w:numPr>
        <w:spacing w:line="240" w:lineRule="auto"/>
        <w:rPr>
          <w:rFonts w:asciiTheme="majorHAnsi" w:hAnsiTheme="majorHAnsi"/>
        </w:rPr>
      </w:pPr>
      <w:r w:rsidRPr="002A5F44">
        <w:rPr>
          <w:rFonts w:asciiTheme="majorHAnsi" w:hAnsiTheme="majorHAnsi"/>
          <w:b/>
        </w:rPr>
        <w:t>BRAND AND COST OF CENTRIFUGES</w:t>
      </w:r>
    </w:p>
    <w:p w:rsidR="00A82750" w:rsidRPr="002A5F44" w:rsidRDefault="00AE6058" w:rsidP="002A5F44">
      <w:pPr>
        <w:pStyle w:val="ListParagraph"/>
        <w:numPr>
          <w:ilvl w:val="0"/>
          <w:numId w:val="3"/>
        </w:numPr>
        <w:spacing w:before="100" w:beforeAutospacing="1" w:after="100" w:afterAutospacing="1" w:line="240" w:lineRule="auto"/>
        <w:outlineLvl w:val="0"/>
        <w:rPr>
          <w:rFonts w:asciiTheme="majorHAnsi" w:eastAsia="Times New Roman" w:hAnsiTheme="majorHAnsi" w:cs="Times New Roman"/>
          <w:bCs/>
          <w:kern w:val="36"/>
        </w:rPr>
      </w:pPr>
      <w:r w:rsidRPr="002A5F44">
        <w:rPr>
          <w:rFonts w:asciiTheme="majorHAnsi" w:eastAsia="Times New Roman" w:hAnsiTheme="majorHAnsi" w:cs="Times New Roman"/>
          <w:bCs/>
          <w:kern w:val="36"/>
        </w:rPr>
        <w:t xml:space="preserve">   </w:t>
      </w:r>
      <w:r w:rsidR="00A82750" w:rsidRPr="002A5F44">
        <w:rPr>
          <w:rFonts w:asciiTheme="majorHAnsi" w:eastAsia="Times New Roman" w:hAnsiTheme="majorHAnsi" w:cs="Times New Roman"/>
          <w:bCs/>
          <w:kern w:val="36"/>
        </w:rPr>
        <w:t xml:space="preserve">Super Deal PRO Desktop Electric Lab Laboratory Centrifuge Machine Lab Medical Practice w/Timer and Speed Control - Low Speed - 4000 RPM - Capacity 20 ml x 6-110v </w:t>
      </w:r>
    </w:p>
    <w:p w:rsidR="00AE6058" w:rsidRPr="002A5F44" w:rsidRDefault="00AE6058" w:rsidP="002A5F44">
      <w:pPr>
        <w:pStyle w:val="ListParagraph"/>
        <w:numPr>
          <w:ilvl w:val="0"/>
          <w:numId w:val="6"/>
        </w:numPr>
        <w:spacing w:after="0" w:line="240" w:lineRule="auto"/>
        <w:rPr>
          <w:rFonts w:asciiTheme="majorHAnsi" w:eastAsia="Times New Roman" w:hAnsiTheme="majorHAnsi" w:cs="Times New Roman"/>
        </w:rPr>
      </w:pPr>
      <w:r w:rsidRPr="002A5F44">
        <w:rPr>
          <w:rFonts w:asciiTheme="majorHAnsi" w:eastAsia="Times New Roman" w:hAnsiTheme="majorHAnsi" w:cs="Times New Roman"/>
        </w:rPr>
        <w:t>COST----</w:t>
      </w:r>
      <w:r w:rsidR="00DC6E29" w:rsidRPr="002A5F44">
        <w:rPr>
          <w:rFonts w:asciiTheme="majorHAnsi" w:eastAsia="Times New Roman" w:hAnsiTheme="majorHAnsi" w:cs="Times New Roman"/>
        </w:rPr>
        <w:t>$</w:t>
      </w:r>
      <w:r w:rsidRPr="002A5F44">
        <w:rPr>
          <w:rFonts w:asciiTheme="majorHAnsi" w:eastAsia="Times New Roman" w:hAnsiTheme="majorHAnsi" w:cs="Times New Roman"/>
        </w:rPr>
        <w:t>60</w:t>
      </w:r>
    </w:p>
    <w:p w:rsidR="00962D97" w:rsidRPr="002A5F44" w:rsidRDefault="00962D97" w:rsidP="002A5F44">
      <w:pPr>
        <w:numPr>
          <w:ilvl w:val="0"/>
          <w:numId w:val="6"/>
        </w:numPr>
        <w:spacing w:before="100" w:beforeAutospacing="1" w:after="100" w:afterAutospacing="1" w:line="240" w:lineRule="auto"/>
        <w:rPr>
          <w:rFonts w:asciiTheme="majorHAnsi" w:hAnsiTheme="majorHAnsi"/>
        </w:rPr>
      </w:pPr>
      <w:r w:rsidRPr="002A5F44">
        <w:rPr>
          <w:rStyle w:val="a-size-large"/>
          <w:rFonts w:asciiTheme="majorHAnsi" w:hAnsiTheme="majorHAnsi"/>
        </w:rPr>
        <w:t xml:space="preserve">Microyn Digital Bench-top Centrifuge, 100-5000rpm (Max. 3074xg), 6x15ml </w:t>
      </w:r>
      <w:r w:rsidRPr="002A5F44">
        <w:rPr>
          <w:rFonts w:asciiTheme="majorHAnsi" w:hAnsiTheme="majorHAnsi"/>
        </w:rPr>
        <w:t>,by Labnique</w:t>
      </w:r>
    </w:p>
    <w:p w:rsidR="00962D97" w:rsidRPr="002A5F44" w:rsidRDefault="00962D97" w:rsidP="002A5F44">
      <w:pPr>
        <w:numPr>
          <w:ilvl w:val="0"/>
          <w:numId w:val="6"/>
        </w:numPr>
        <w:spacing w:before="100" w:beforeAutospacing="1" w:after="100" w:afterAutospacing="1" w:line="240" w:lineRule="auto"/>
        <w:rPr>
          <w:rFonts w:asciiTheme="majorHAnsi" w:hAnsiTheme="majorHAnsi"/>
        </w:rPr>
      </w:pPr>
      <w:r w:rsidRPr="002A5F44">
        <w:rPr>
          <w:rFonts w:asciiTheme="majorHAnsi" w:hAnsiTheme="majorHAnsi"/>
        </w:rPr>
        <w:t>COST---</w:t>
      </w:r>
      <w:r w:rsidR="00DC6E29" w:rsidRPr="002A5F44">
        <w:rPr>
          <w:rFonts w:asciiTheme="majorHAnsi" w:hAnsiTheme="majorHAnsi"/>
        </w:rPr>
        <w:t>$</w:t>
      </w:r>
      <w:r w:rsidRPr="002A5F44">
        <w:rPr>
          <w:rFonts w:asciiTheme="majorHAnsi" w:hAnsiTheme="majorHAnsi"/>
        </w:rPr>
        <w:t>300</w:t>
      </w:r>
    </w:p>
    <w:p w:rsidR="00962D97" w:rsidRPr="002A5F44" w:rsidRDefault="00962D97" w:rsidP="002A5F44">
      <w:pPr>
        <w:pStyle w:val="Heading1"/>
        <w:numPr>
          <w:ilvl w:val="0"/>
          <w:numId w:val="6"/>
        </w:numPr>
        <w:rPr>
          <w:rFonts w:asciiTheme="majorHAnsi" w:hAnsiTheme="majorHAnsi"/>
          <w:sz w:val="22"/>
          <w:szCs w:val="22"/>
        </w:rPr>
      </w:pPr>
      <w:r w:rsidRPr="002A5F44">
        <w:rPr>
          <w:rStyle w:val="a-size-large"/>
          <w:rFonts w:asciiTheme="majorHAnsi" w:hAnsiTheme="majorHAnsi"/>
          <w:b w:val="0"/>
          <w:sz w:val="22"/>
          <w:szCs w:val="22"/>
        </w:rPr>
        <w:lastRenderedPageBreak/>
        <w:t>Benchmark Scientific C2000 PlateFuge Micro centrifuge with Swing-Out Rotor, 115V</w:t>
      </w:r>
      <w:r w:rsidRPr="002A5F44">
        <w:rPr>
          <w:rFonts w:asciiTheme="majorHAnsi" w:hAnsiTheme="majorHAnsi"/>
          <w:b w:val="0"/>
          <w:sz w:val="22"/>
          <w:szCs w:val="22"/>
        </w:rPr>
        <w:t xml:space="preserve"> by benchmark</w:t>
      </w:r>
      <w:r w:rsidRPr="002A5F44">
        <w:rPr>
          <w:rFonts w:asciiTheme="majorHAnsi" w:hAnsiTheme="majorHAnsi"/>
          <w:sz w:val="22"/>
          <w:szCs w:val="22"/>
        </w:rPr>
        <w:t xml:space="preserve"> </w:t>
      </w:r>
      <w:r w:rsidRPr="002A5F44">
        <w:rPr>
          <w:rFonts w:asciiTheme="majorHAnsi" w:hAnsiTheme="majorHAnsi"/>
          <w:b w:val="0"/>
          <w:sz w:val="22"/>
          <w:szCs w:val="22"/>
        </w:rPr>
        <w:t>scientific</w:t>
      </w:r>
    </w:p>
    <w:p w:rsidR="00962D97" w:rsidRPr="002A5F44" w:rsidRDefault="00962D97" w:rsidP="002A5F44">
      <w:pPr>
        <w:pStyle w:val="Heading1"/>
        <w:numPr>
          <w:ilvl w:val="0"/>
          <w:numId w:val="6"/>
        </w:numPr>
        <w:rPr>
          <w:rFonts w:asciiTheme="majorHAnsi" w:hAnsiTheme="majorHAnsi"/>
          <w:b w:val="0"/>
          <w:sz w:val="22"/>
          <w:szCs w:val="22"/>
        </w:rPr>
      </w:pPr>
      <w:r w:rsidRPr="002A5F44">
        <w:rPr>
          <w:rFonts w:asciiTheme="majorHAnsi" w:hAnsiTheme="majorHAnsi"/>
          <w:b w:val="0"/>
          <w:sz w:val="22"/>
          <w:szCs w:val="22"/>
        </w:rPr>
        <w:t>COST -----</w:t>
      </w:r>
      <w:r w:rsidR="00DC6E29" w:rsidRPr="002A5F44">
        <w:rPr>
          <w:rFonts w:asciiTheme="majorHAnsi" w:hAnsiTheme="majorHAnsi"/>
          <w:b w:val="0"/>
          <w:sz w:val="22"/>
          <w:szCs w:val="22"/>
        </w:rPr>
        <w:t>$</w:t>
      </w:r>
      <w:r w:rsidRPr="002A5F44">
        <w:rPr>
          <w:rFonts w:asciiTheme="majorHAnsi" w:hAnsiTheme="majorHAnsi"/>
          <w:b w:val="0"/>
          <w:sz w:val="22"/>
          <w:szCs w:val="22"/>
        </w:rPr>
        <w:t>590</w:t>
      </w:r>
    </w:p>
    <w:p w:rsidR="00962D97" w:rsidRPr="002A5F44" w:rsidRDefault="00962D97" w:rsidP="002A5F44">
      <w:pPr>
        <w:spacing w:after="0" w:line="240" w:lineRule="auto"/>
        <w:rPr>
          <w:rFonts w:asciiTheme="majorHAnsi" w:eastAsia="Times New Roman" w:hAnsiTheme="majorHAnsi" w:cs="Times New Roman"/>
        </w:rPr>
      </w:pPr>
    </w:p>
    <w:p w:rsidR="00962D97" w:rsidRPr="002A5F44" w:rsidRDefault="00962D97" w:rsidP="002A5F44">
      <w:pPr>
        <w:spacing w:after="0" w:line="240" w:lineRule="auto"/>
        <w:rPr>
          <w:rFonts w:asciiTheme="majorHAnsi" w:eastAsia="Times New Roman" w:hAnsiTheme="majorHAnsi" w:cs="Times New Roman"/>
        </w:rPr>
      </w:pPr>
    </w:p>
    <w:p w:rsidR="00962D97" w:rsidRPr="002A5F44" w:rsidRDefault="00962D97" w:rsidP="002A5F44">
      <w:pPr>
        <w:spacing w:line="240" w:lineRule="auto"/>
        <w:rPr>
          <w:rFonts w:asciiTheme="majorHAnsi" w:hAnsiTheme="majorHAnsi"/>
        </w:rPr>
      </w:pPr>
    </w:p>
    <w:p w:rsidR="00962D97" w:rsidRPr="002A5F44" w:rsidRDefault="00962D97" w:rsidP="002A5F44">
      <w:pPr>
        <w:spacing w:line="240" w:lineRule="auto"/>
        <w:rPr>
          <w:rFonts w:asciiTheme="majorHAnsi" w:hAnsiTheme="majorHAnsi"/>
          <w:b/>
        </w:rPr>
      </w:pPr>
      <w:r w:rsidRPr="002A5F44">
        <w:rPr>
          <w:rFonts w:asciiTheme="majorHAnsi" w:hAnsiTheme="majorHAnsi"/>
          <w:b/>
        </w:rPr>
        <w:t>MICROTOME</w:t>
      </w:r>
    </w:p>
    <w:p w:rsidR="00962D97" w:rsidRPr="002A5F44" w:rsidRDefault="00962D97" w:rsidP="002A5F44">
      <w:pPr>
        <w:pStyle w:val="ListParagraph"/>
        <w:numPr>
          <w:ilvl w:val="0"/>
          <w:numId w:val="3"/>
        </w:numPr>
        <w:spacing w:line="240" w:lineRule="auto"/>
        <w:rPr>
          <w:rFonts w:asciiTheme="majorHAnsi" w:hAnsiTheme="majorHAnsi"/>
          <w:b/>
        </w:rPr>
      </w:pPr>
      <w:r w:rsidRPr="002A5F44">
        <w:rPr>
          <w:rFonts w:asciiTheme="majorHAnsi" w:hAnsiTheme="majorHAnsi"/>
          <w:b/>
        </w:rPr>
        <w:t>MAINTENANCE AND CARE OF YOUR MICROTOME KNIFE</w:t>
      </w:r>
    </w:p>
    <w:p w:rsidR="00962D97" w:rsidRPr="002A5F44" w:rsidRDefault="00962D97" w:rsidP="002A5F44">
      <w:pPr>
        <w:spacing w:line="240" w:lineRule="auto"/>
        <w:rPr>
          <w:rFonts w:asciiTheme="majorHAnsi" w:hAnsiTheme="majorHAnsi"/>
          <w:b/>
        </w:rPr>
      </w:pPr>
      <w:r w:rsidRPr="002A5F44">
        <w:rPr>
          <w:rFonts w:asciiTheme="majorHAnsi" w:hAnsiTheme="majorHAnsi"/>
          <w:b/>
        </w:rPr>
        <w:t>BEFORE USING YOUR MICROTOME KNIFE</w:t>
      </w:r>
    </w:p>
    <w:p w:rsidR="00962D97" w:rsidRPr="002A5F44" w:rsidRDefault="00962D97" w:rsidP="002A5F44">
      <w:pPr>
        <w:spacing w:line="240" w:lineRule="auto"/>
        <w:rPr>
          <w:rFonts w:asciiTheme="majorHAnsi" w:hAnsiTheme="majorHAnsi"/>
        </w:rPr>
      </w:pPr>
      <w:r w:rsidRPr="002A5F44">
        <w:rPr>
          <w:rFonts w:asciiTheme="majorHAnsi" w:hAnsiTheme="majorHAnsi"/>
        </w:rPr>
        <w:t>A. Your microtome knife has been coated with an oil mixture to prevent rust and corrosion when not in use.</w:t>
      </w:r>
    </w:p>
    <w:p w:rsidR="00962D97" w:rsidRPr="002A5F44" w:rsidRDefault="00962D97" w:rsidP="002A5F44">
      <w:pPr>
        <w:spacing w:line="240" w:lineRule="auto"/>
        <w:rPr>
          <w:rFonts w:asciiTheme="majorHAnsi" w:hAnsiTheme="majorHAnsi"/>
        </w:rPr>
      </w:pPr>
      <w:r w:rsidRPr="002A5F44">
        <w:rPr>
          <w:rFonts w:asciiTheme="majorHAnsi" w:hAnsiTheme="majorHAnsi"/>
        </w:rPr>
        <w:t>B. Before using your knife, take a lint-free facial tissue saturated in either xylene, benzene or acetone to remove the protective oil coating on the knife.</w:t>
      </w:r>
    </w:p>
    <w:p w:rsidR="00962D97" w:rsidRPr="002A5F44" w:rsidRDefault="00962D97" w:rsidP="002A5F44">
      <w:pPr>
        <w:spacing w:line="240" w:lineRule="auto"/>
        <w:rPr>
          <w:rFonts w:asciiTheme="majorHAnsi" w:hAnsiTheme="majorHAnsi"/>
        </w:rPr>
      </w:pPr>
      <w:r w:rsidRPr="002A5F44">
        <w:rPr>
          <w:rFonts w:asciiTheme="majorHAnsi" w:hAnsiTheme="majorHAnsi"/>
        </w:rPr>
        <w:t>C. Use a dry, lint-free, facial tissue to wipe your knife clean. DO NOT USE GAUZE or any other coarse material; it will destroy the edge of your knife.</w:t>
      </w:r>
    </w:p>
    <w:p w:rsidR="00962D97" w:rsidRPr="002A5F44" w:rsidRDefault="00962D97" w:rsidP="002A5F44">
      <w:pPr>
        <w:spacing w:line="240" w:lineRule="auto"/>
        <w:rPr>
          <w:rFonts w:asciiTheme="majorHAnsi" w:hAnsiTheme="majorHAnsi"/>
        </w:rPr>
      </w:pPr>
      <w:r w:rsidRPr="002A5F44">
        <w:rPr>
          <w:rFonts w:asciiTheme="majorHAnsi" w:hAnsiTheme="majorHAnsi"/>
        </w:rPr>
        <w:t>D. Your knife has already been stropped and is now ready for immediate use.</w:t>
      </w:r>
    </w:p>
    <w:p w:rsidR="00962D97" w:rsidRPr="002A5F44" w:rsidRDefault="00962D97" w:rsidP="002A5F44">
      <w:pPr>
        <w:spacing w:line="240" w:lineRule="auto"/>
        <w:rPr>
          <w:rFonts w:asciiTheme="majorHAnsi" w:hAnsiTheme="majorHAnsi"/>
        </w:rPr>
      </w:pPr>
    </w:p>
    <w:p w:rsidR="00962D97" w:rsidRPr="002A5F44" w:rsidRDefault="00962D97" w:rsidP="002A5F44">
      <w:pPr>
        <w:pStyle w:val="ListParagraph"/>
        <w:numPr>
          <w:ilvl w:val="0"/>
          <w:numId w:val="3"/>
        </w:numPr>
        <w:spacing w:line="240" w:lineRule="auto"/>
        <w:rPr>
          <w:rFonts w:asciiTheme="majorHAnsi" w:hAnsiTheme="majorHAnsi"/>
          <w:b/>
        </w:rPr>
      </w:pPr>
      <w:r w:rsidRPr="002A5F44">
        <w:rPr>
          <w:rFonts w:asciiTheme="majorHAnsi" w:hAnsiTheme="majorHAnsi"/>
          <w:b/>
        </w:rPr>
        <w:t>CARING FOR YOUR MICROTOME KNIFE</w:t>
      </w:r>
    </w:p>
    <w:p w:rsidR="00962D97" w:rsidRPr="002A5F44" w:rsidRDefault="00962D97" w:rsidP="002A5F44">
      <w:pPr>
        <w:spacing w:line="240" w:lineRule="auto"/>
        <w:rPr>
          <w:rFonts w:asciiTheme="majorHAnsi" w:hAnsiTheme="majorHAnsi"/>
        </w:rPr>
      </w:pPr>
    </w:p>
    <w:p w:rsidR="00962D97" w:rsidRPr="002A5F44" w:rsidRDefault="00962D97" w:rsidP="002A5F44">
      <w:pPr>
        <w:spacing w:line="240" w:lineRule="auto"/>
        <w:rPr>
          <w:rFonts w:asciiTheme="majorHAnsi" w:hAnsiTheme="majorHAnsi"/>
        </w:rPr>
      </w:pPr>
      <w:r w:rsidRPr="002A5F44">
        <w:rPr>
          <w:rFonts w:asciiTheme="majorHAnsi" w:hAnsiTheme="majorHAnsi"/>
        </w:rPr>
        <w:t>Keep the edge of your knife clean at all times. Spray or brush any household oil on your knife to prevent rust when not in use. Store your knife in its case to prevent oxidation from occurring.</w:t>
      </w:r>
    </w:p>
    <w:p w:rsidR="00552D49" w:rsidRPr="002A5F44" w:rsidRDefault="00962D97" w:rsidP="002A5F44">
      <w:pPr>
        <w:pStyle w:val="ListParagraph"/>
        <w:numPr>
          <w:ilvl w:val="0"/>
          <w:numId w:val="3"/>
        </w:numPr>
        <w:spacing w:line="240" w:lineRule="auto"/>
        <w:rPr>
          <w:rFonts w:asciiTheme="majorHAnsi" w:hAnsiTheme="majorHAnsi"/>
          <w:b/>
        </w:rPr>
      </w:pPr>
      <w:r w:rsidRPr="002A5F44">
        <w:rPr>
          <w:rFonts w:asciiTheme="majorHAnsi" w:hAnsiTheme="majorHAnsi"/>
          <w:b/>
        </w:rPr>
        <w:t>PRINCIPLE OF MICROTOMY</w:t>
      </w:r>
    </w:p>
    <w:p w:rsidR="00962D97" w:rsidRPr="002A5F44" w:rsidRDefault="00552D49" w:rsidP="002A5F44">
      <w:pPr>
        <w:spacing w:line="240" w:lineRule="auto"/>
        <w:ind w:left="360"/>
        <w:rPr>
          <w:rFonts w:asciiTheme="majorHAnsi" w:hAnsiTheme="majorHAnsi"/>
        </w:rPr>
      </w:pPr>
      <w:r w:rsidRPr="002A5F44">
        <w:rPr>
          <w:rFonts w:asciiTheme="majorHAnsi" w:hAnsiTheme="majorHAnsi"/>
        </w:rPr>
        <w:t>Microtome is a sectioning instrument that allows the cutting of thin slices of a material known as a section. Microtomes are used in microscopy to allow for the preparation of sample for observation under transmitted light or electron radiation.</w:t>
      </w:r>
    </w:p>
    <w:p w:rsidR="00552D49" w:rsidRPr="002A5F44" w:rsidRDefault="00962D97" w:rsidP="002A5F44">
      <w:pPr>
        <w:pStyle w:val="ListParagraph"/>
        <w:numPr>
          <w:ilvl w:val="0"/>
          <w:numId w:val="3"/>
        </w:numPr>
        <w:spacing w:line="240" w:lineRule="auto"/>
        <w:rPr>
          <w:rFonts w:asciiTheme="majorHAnsi" w:hAnsiTheme="majorHAnsi"/>
          <w:b/>
        </w:rPr>
      </w:pPr>
      <w:r w:rsidRPr="002A5F44">
        <w:rPr>
          <w:rFonts w:asciiTheme="majorHAnsi" w:hAnsiTheme="majorHAnsi"/>
          <w:b/>
        </w:rPr>
        <w:t>BRAND AND COST OF MICROTOMES</w:t>
      </w:r>
    </w:p>
    <w:p w:rsidR="00552D49" w:rsidRPr="002A5F44" w:rsidRDefault="00552D49" w:rsidP="002A5F44">
      <w:pPr>
        <w:pStyle w:val="ListParagraph"/>
        <w:numPr>
          <w:ilvl w:val="0"/>
          <w:numId w:val="3"/>
        </w:numPr>
        <w:spacing w:line="240" w:lineRule="auto"/>
        <w:rPr>
          <w:rFonts w:asciiTheme="majorHAnsi" w:hAnsiTheme="majorHAnsi"/>
        </w:rPr>
      </w:pPr>
      <w:r w:rsidRPr="002A5F44">
        <w:rPr>
          <w:rFonts w:asciiTheme="majorHAnsi" w:hAnsiTheme="majorHAnsi"/>
        </w:rPr>
        <w:t>My-b120 rotary microtome</w:t>
      </w:r>
    </w:p>
    <w:p w:rsidR="00552D49" w:rsidRPr="002A5F44" w:rsidRDefault="00552D49" w:rsidP="002A5F44">
      <w:pPr>
        <w:pStyle w:val="ListParagraph"/>
        <w:numPr>
          <w:ilvl w:val="0"/>
          <w:numId w:val="3"/>
        </w:numPr>
        <w:spacing w:line="240" w:lineRule="auto"/>
        <w:rPr>
          <w:rFonts w:asciiTheme="majorHAnsi" w:hAnsiTheme="majorHAnsi"/>
        </w:rPr>
      </w:pPr>
      <w:r w:rsidRPr="002A5F44">
        <w:rPr>
          <w:rFonts w:asciiTheme="majorHAnsi" w:hAnsiTheme="majorHAnsi"/>
        </w:rPr>
        <w:t>COST---</w:t>
      </w:r>
      <w:r w:rsidR="00DC6E29" w:rsidRPr="002A5F44">
        <w:rPr>
          <w:rFonts w:asciiTheme="majorHAnsi" w:hAnsiTheme="majorHAnsi"/>
        </w:rPr>
        <w:t>$</w:t>
      </w:r>
      <w:r w:rsidRPr="002A5F44">
        <w:rPr>
          <w:rFonts w:asciiTheme="majorHAnsi" w:hAnsiTheme="majorHAnsi"/>
        </w:rPr>
        <w:t>4050</w:t>
      </w:r>
    </w:p>
    <w:p w:rsidR="00552D49" w:rsidRPr="002A5F44" w:rsidRDefault="00006B64" w:rsidP="002A5F44">
      <w:pPr>
        <w:pStyle w:val="ListParagraph"/>
        <w:numPr>
          <w:ilvl w:val="0"/>
          <w:numId w:val="3"/>
        </w:numPr>
        <w:spacing w:line="240" w:lineRule="auto"/>
        <w:rPr>
          <w:rFonts w:asciiTheme="majorHAnsi" w:hAnsiTheme="majorHAnsi"/>
        </w:rPr>
      </w:pPr>
      <w:r w:rsidRPr="002A5F44">
        <w:rPr>
          <w:rFonts w:asciiTheme="majorHAnsi" w:hAnsiTheme="majorHAnsi"/>
        </w:rPr>
        <w:t>Biobase CE</w:t>
      </w:r>
      <w:r w:rsidR="00552D49" w:rsidRPr="002A5F44">
        <w:rPr>
          <w:rFonts w:asciiTheme="majorHAnsi" w:hAnsiTheme="majorHAnsi"/>
        </w:rPr>
        <w:t xml:space="preserve"> fast freezing prix rotary cryostat microtome</w:t>
      </w:r>
    </w:p>
    <w:p w:rsidR="00552D49" w:rsidRPr="002A5F44" w:rsidRDefault="00552D49" w:rsidP="002A5F44">
      <w:pPr>
        <w:pStyle w:val="ListParagraph"/>
        <w:numPr>
          <w:ilvl w:val="0"/>
          <w:numId w:val="3"/>
        </w:numPr>
        <w:spacing w:line="240" w:lineRule="auto"/>
        <w:rPr>
          <w:rFonts w:asciiTheme="majorHAnsi" w:hAnsiTheme="majorHAnsi"/>
        </w:rPr>
      </w:pPr>
      <w:r w:rsidRPr="002A5F44">
        <w:rPr>
          <w:rFonts w:asciiTheme="majorHAnsi" w:hAnsiTheme="majorHAnsi"/>
        </w:rPr>
        <w:t>COST---</w:t>
      </w:r>
      <w:r w:rsidR="00DC6E29" w:rsidRPr="002A5F44">
        <w:rPr>
          <w:rFonts w:asciiTheme="majorHAnsi" w:hAnsiTheme="majorHAnsi"/>
        </w:rPr>
        <w:t>$</w:t>
      </w:r>
      <w:r w:rsidRPr="002A5F44">
        <w:rPr>
          <w:rFonts w:asciiTheme="majorHAnsi" w:hAnsiTheme="majorHAnsi"/>
        </w:rPr>
        <w:t>10000</w:t>
      </w:r>
    </w:p>
    <w:p w:rsidR="00552D49" w:rsidRPr="002A5F44" w:rsidRDefault="00006B64" w:rsidP="002A5F44">
      <w:pPr>
        <w:pStyle w:val="ListParagraph"/>
        <w:numPr>
          <w:ilvl w:val="0"/>
          <w:numId w:val="3"/>
        </w:numPr>
        <w:spacing w:line="240" w:lineRule="auto"/>
        <w:rPr>
          <w:rFonts w:asciiTheme="majorHAnsi" w:hAnsiTheme="majorHAnsi"/>
        </w:rPr>
      </w:pPr>
      <w:r w:rsidRPr="002A5F44">
        <w:rPr>
          <w:rFonts w:asciiTheme="majorHAnsi" w:hAnsiTheme="majorHAnsi"/>
        </w:rPr>
        <w:t>SY-B120 FREEZING ROTARY MICROTOME</w:t>
      </w:r>
    </w:p>
    <w:p w:rsidR="00006B64" w:rsidRPr="002A5F44" w:rsidRDefault="00006B64" w:rsidP="002A5F44">
      <w:pPr>
        <w:pStyle w:val="ListParagraph"/>
        <w:numPr>
          <w:ilvl w:val="0"/>
          <w:numId w:val="3"/>
        </w:numPr>
        <w:spacing w:line="240" w:lineRule="auto"/>
        <w:rPr>
          <w:rFonts w:asciiTheme="majorHAnsi" w:hAnsiTheme="majorHAnsi"/>
        </w:rPr>
      </w:pPr>
      <w:r w:rsidRPr="002A5F44">
        <w:rPr>
          <w:rFonts w:asciiTheme="majorHAnsi" w:hAnsiTheme="majorHAnsi"/>
        </w:rPr>
        <w:t>COST----</w:t>
      </w:r>
      <w:r w:rsidR="00DC6E29" w:rsidRPr="002A5F44">
        <w:rPr>
          <w:rFonts w:asciiTheme="majorHAnsi" w:hAnsiTheme="majorHAnsi"/>
        </w:rPr>
        <w:t>$</w:t>
      </w:r>
      <w:r w:rsidRPr="002A5F44">
        <w:rPr>
          <w:rFonts w:asciiTheme="majorHAnsi" w:hAnsiTheme="majorHAnsi"/>
        </w:rPr>
        <w:t>5600</w:t>
      </w:r>
    </w:p>
    <w:p w:rsidR="00552D49" w:rsidRPr="002A5F44" w:rsidRDefault="00552D49" w:rsidP="002A5F44">
      <w:pPr>
        <w:pStyle w:val="ListParagraph"/>
        <w:spacing w:line="240" w:lineRule="auto"/>
        <w:rPr>
          <w:rFonts w:asciiTheme="majorHAnsi" w:hAnsiTheme="majorHAnsi"/>
          <w:b/>
        </w:rPr>
      </w:pPr>
    </w:p>
    <w:p w:rsidR="00962D97" w:rsidRPr="002A5F44" w:rsidRDefault="00962D97" w:rsidP="002A5F44">
      <w:pPr>
        <w:spacing w:line="240" w:lineRule="auto"/>
        <w:rPr>
          <w:rFonts w:asciiTheme="majorHAnsi" w:hAnsiTheme="majorHAnsi"/>
          <w:b/>
        </w:rPr>
      </w:pPr>
      <w:r w:rsidRPr="002A5F44">
        <w:rPr>
          <w:rFonts w:asciiTheme="majorHAnsi" w:hAnsiTheme="majorHAnsi"/>
          <w:b/>
        </w:rPr>
        <w:t>AUTOMATIC TISSUE PROCCESING MACHINE</w:t>
      </w:r>
    </w:p>
    <w:p w:rsidR="00175899" w:rsidRPr="002A5F44" w:rsidRDefault="00962D97" w:rsidP="002A5F44">
      <w:pPr>
        <w:pStyle w:val="ListParagraph"/>
        <w:numPr>
          <w:ilvl w:val="0"/>
          <w:numId w:val="4"/>
        </w:numPr>
        <w:spacing w:line="240" w:lineRule="auto"/>
        <w:rPr>
          <w:rFonts w:asciiTheme="majorHAnsi" w:hAnsiTheme="majorHAnsi"/>
          <w:b/>
        </w:rPr>
      </w:pPr>
      <w:r w:rsidRPr="002A5F44">
        <w:rPr>
          <w:rFonts w:asciiTheme="majorHAnsi" w:hAnsiTheme="majorHAnsi"/>
          <w:b/>
        </w:rPr>
        <w:t>PRINCIPLE OF THE AUTOMATIC TISSUE PROCESSOR</w:t>
      </w:r>
    </w:p>
    <w:p w:rsidR="00175899" w:rsidRPr="002A5F44" w:rsidRDefault="00175899" w:rsidP="002A5F44">
      <w:pPr>
        <w:pStyle w:val="ListParagraph"/>
        <w:numPr>
          <w:ilvl w:val="0"/>
          <w:numId w:val="4"/>
        </w:numPr>
        <w:spacing w:line="240" w:lineRule="auto"/>
        <w:rPr>
          <w:rFonts w:asciiTheme="majorHAnsi" w:hAnsiTheme="majorHAnsi"/>
          <w:b/>
        </w:rPr>
      </w:pPr>
      <w:r w:rsidRPr="002A5F44">
        <w:rPr>
          <w:rStyle w:val="Strong"/>
          <w:rFonts w:asciiTheme="majorHAnsi" w:hAnsiTheme="majorHAnsi" w:cs="Arial"/>
          <w:b w:val="0"/>
          <w:color w:val="626262"/>
          <w:lang w:val="en"/>
        </w:rPr>
        <w:lastRenderedPageBreak/>
        <w:t>Tissue processing</w:t>
      </w:r>
      <w:r w:rsidRPr="002A5F44">
        <w:rPr>
          <w:rFonts w:asciiTheme="majorHAnsi" w:hAnsiTheme="majorHAnsi" w:cs="Arial"/>
          <w:color w:val="626262"/>
          <w:lang w:val="en"/>
        </w:rPr>
        <w:t xml:space="preserve"> is concerned with the diffusion of various substances into and out of porous tissues. Diffusion results from the tendency of processing reagents to equalize concentrations both inside and outside blocks of tissue. The reagent molecules diffuse down a concentration gradient and move from where they are at a high concentration to where they are at a lower concentration. This movement requires no energy since it always progresses down the concentration gradient.</w:t>
      </w:r>
    </w:p>
    <w:p w:rsidR="00175899" w:rsidRPr="002A5F44" w:rsidRDefault="00962D97" w:rsidP="002A5F44">
      <w:pPr>
        <w:pStyle w:val="ListParagraph"/>
        <w:numPr>
          <w:ilvl w:val="0"/>
          <w:numId w:val="4"/>
        </w:numPr>
        <w:spacing w:line="240" w:lineRule="auto"/>
        <w:rPr>
          <w:rFonts w:asciiTheme="majorHAnsi" w:hAnsiTheme="majorHAnsi"/>
          <w:b/>
        </w:rPr>
      </w:pPr>
      <w:r w:rsidRPr="002A5F44">
        <w:rPr>
          <w:rFonts w:asciiTheme="majorHAnsi" w:hAnsiTheme="majorHAnsi"/>
          <w:b/>
        </w:rPr>
        <w:t xml:space="preserve">BRAND AND COST OF THE AUTOMATIC TISSUE PROCESSING </w:t>
      </w:r>
      <w:r w:rsidRPr="002A5F44">
        <w:rPr>
          <w:rFonts w:asciiTheme="majorHAnsi" w:hAnsiTheme="majorHAnsi"/>
          <w:b/>
          <w:caps/>
        </w:rPr>
        <w:t>MACHINE</w:t>
      </w:r>
    </w:p>
    <w:p w:rsidR="00175899" w:rsidRPr="002A5F44" w:rsidRDefault="00175899" w:rsidP="002A5F44">
      <w:pPr>
        <w:pStyle w:val="ListParagraph"/>
        <w:numPr>
          <w:ilvl w:val="0"/>
          <w:numId w:val="4"/>
        </w:numPr>
        <w:shd w:val="clear" w:color="auto" w:fill="FFFFFF"/>
        <w:spacing w:after="0" w:line="240" w:lineRule="auto"/>
        <w:ind w:right="-225"/>
        <w:rPr>
          <w:rFonts w:asciiTheme="majorHAnsi" w:eastAsia="Times New Roman" w:hAnsiTheme="majorHAnsi" w:cs="Helvetica"/>
          <w:color w:val="212529"/>
        </w:rPr>
      </w:pPr>
      <w:r w:rsidRPr="002A5F44">
        <w:rPr>
          <w:rFonts w:asciiTheme="majorHAnsi" w:eastAsia="Times New Roman" w:hAnsiTheme="majorHAnsi" w:cs="Helvetica"/>
          <w:color w:val="212529"/>
        </w:rPr>
        <w:t xml:space="preserve">2016 sakura </w:t>
      </w:r>
      <w:r w:rsidRPr="002A5F44">
        <w:rPr>
          <w:rFonts w:asciiTheme="majorHAnsi" w:eastAsia="Times New Roman" w:hAnsiTheme="majorHAnsi" w:cs="Helvetica"/>
          <w:color w:val="444444"/>
        </w:rPr>
        <w:t>Tissue tek xpress 120 rapid tissue processor</w:t>
      </w:r>
      <w:r w:rsidR="002A5F44" w:rsidRPr="002A5F44">
        <w:rPr>
          <w:rFonts w:asciiTheme="majorHAnsi" w:eastAsia="Times New Roman" w:hAnsiTheme="majorHAnsi" w:cs="Helvetica"/>
          <w:color w:val="444444"/>
        </w:rPr>
        <w:t xml:space="preserve"> </w:t>
      </w:r>
    </w:p>
    <w:p w:rsidR="00175899" w:rsidRPr="002A5F44" w:rsidRDefault="00175899" w:rsidP="002A5F44">
      <w:pPr>
        <w:pStyle w:val="ListParagraph"/>
        <w:numPr>
          <w:ilvl w:val="0"/>
          <w:numId w:val="4"/>
        </w:numPr>
        <w:shd w:val="clear" w:color="auto" w:fill="FFFFFF"/>
        <w:spacing w:after="0" w:line="240" w:lineRule="auto"/>
        <w:ind w:right="-225"/>
        <w:rPr>
          <w:rFonts w:asciiTheme="majorHAnsi" w:eastAsia="Times New Roman" w:hAnsiTheme="majorHAnsi" w:cs="Helvetica"/>
          <w:color w:val="212529"/>
        </w:rPr>
      </w:pPr>
      <w:r w:rsidRPr="002A5F44">
        <w:rPr>
          <w:rFonts w:asciiTheme="majorHAnsi" w:eastAsia="Times New Roman" w:hAnsiTheme="majorHAnsi" w:cs="Helvetica"/>
          <w:color w:val="212529"/>
        </w:rPr>
        <w:t>COST---$25,000</w:t>
      </w:r>
    </w:p>
    <w:p w:rsidR="002A5F44" w:rsidRPr="002A5F44" w:rsidRDefault="002A5F44" w:rsidP="002A5F44">
      <w:pPr>
        <w:pStyle w:val="ListParagraph"/>
        <w:numPr>
          <w:ilvl w:val="0"/>
          <w:numId w:val="4"/>
        </w:numPr>
        <w:shd w:val="clear" w:color="auto" w:fill="FFFFFF"/>
        <w:spacing w:after="0" w:line="240" w:lineRule="auto"/>
        <w:ind w:right="-225"/>
        <w:rPr>
          <w:rFonts w:asciiTheme="majorHAnsi" w:eastAsia="Times New Roman" w:hAnsiTheme="majorHAnsi" w:cs="Helvetica"/>
          <w:color w:val="212529"/>
        </w:rPr>
      </w:pPr>
      <w:r w:rsidRPr="002A5F44">
        <w:rPr>
          <w:rFonts w:asciiTheme="majorHAnsi" w:eastAsia="Times New Roman" w:hAnsiTheme="majorHAnsi" w:cs="Helvetica"/>
          <w:color w:val="444444"/>
        </w:rPr>
        <w:t>THERMO SCIENTIFIC Shandon TissueWave Tissue Processor</w:t>
      </w:r>
      <w:r w:rsidRPr="002A5F44">
        <w:rPr>
          <w:rFonts w:asciiTheme="majorHAnsi" w:eastAsia="Times New Roman" w:hAnsiTheme="majorHAnsi" w:cs="Helvetica"/>
          <w:color w:val="212529"/>
        </w:rPr>
        <w:br/>
        <w:t>COST---$6,800</w:t>
      </w:r>
    </w:p>
    <w:p w:rsidR="00175899" w:rsidRPr="002A5F44" w:rsidRDefault="00175899" w:rsidP="002A5F44">
      <w:pPr>
        <w:pStyle w:val="ListParagraph"/>
        <w:numPr>
          <w:ilvl w:val="0"/>
          <w:numId w:val="4"/>
        </w:numPr>
        <w:spacing w:line="240" w:lineRule="auto"/>
        <w:rPr>
          <w:rFonts w:asciiTheme="majorHAnsi" w:hAnsiTheme="majorHAnsi"/>
          <w:b/>
        </w:rPr>
      </w:pPr>
    </w:p>
    <w:p w:rsidR="002A5F44" w:rsidRPr="002A5F44" w:rsidRDefault="00962D97" w:rsidP="002A5F44">
      <w:pPr>
        <w:pStyle w:val="ListParagraph"/>
        <w:numPr>
          <w:ilvl w:val="0"/>
          <w:numId w:val="4"/>
        </w:numPr>
        <w:spacing w:line="240" w:lineRule="auto"/>
        <w:rPr>
          <w:rFonts w:asciiTheme="majorHAnsi" w:hAnsiTheme="majorHAnsi"/>
          <w:b/>
        </w:rPr>
      </w:pPr>
      <w:r w:rsidRPr="002A5F44">
        <w:rPr>
          <w:rFonts w:asciiTheme="majorHAnsi" w:hAnsiTheme="majorHAnsi"/>
          <w:b/>
        </w:rPr>
        <w:t>CARE AND MAINTENANCE OF THE AUTOMATIC TISSUE PROCESSOR</w:t>
      </w:r>
    </w:p>
    <w:p w:rsidR="00AE6058" w:rsidRPr="002A5F44" w:rsidRDefault="00175899" w:rsidP="002A5F44">
      <w:pPr>
        <w:spacing w:line="240" w:lineRule="auto"/>
        <w:rPr>
          <w:rFonts w:asciiTheme="majorHAnsi" w:hAnsiTheme="majorHAnsi"/>
          <w:b/>
        </w:rPr>
      </w:pPr>
      <w:r w:rsidRPr="002A5F44">
        <w:rPr>
          <w:rFonts w:asciiTheme="majorHAnsi" w:hAnsiTheme="majorHAnsi"/>
        </w:rPr>
        <w:t>One of the most important steps to ensuring consistent and trouble-free tissue processing is reagent maintenance. Keeping reagents fresh is critical to proper tissue processing and overall quality control (QC). Since over-used reagents lead to problems</w:t>
      </w:r>
      <w:r w:rsidRPr="002A5F44">
        <w:rPr>
          <w:rFonts w:asciiTheme="majorHAnsi" w:hAnsiTheme="majorHAnsi"/>
        </w:rPr>
        <w:t xml:space="preserve"> that are difficult to diagnose. </w:t>
      </w:r>
      <w:r w:rsidRPr="002A5F44">
        <w:rPr>
          <w:rFonts w:asciiTheme="majorHAnsi" w:hAnsiTheme="majorHAnsi"/>
        </w:rPr>
        <w:t>Another important QC check is the paraffin temperature. As mentioned earlier in this course, melted paraffin must be kept at 2-4° C above the melting point of paraffin. The paraffin chambers on the processor must maintain the proper temperature and this temperature should be checked daily. Paraffin may also be melted and stored in special paraffin pots so that melted paraffin is always available for filling the embedding center or the processor. The paraffin pots must be temperature controlled and monitored daily for the proper temperature. If the paraffin is cooked at high temperatures it will breakdown and cause microtomy problems.</w:t>
      </w:r>
      <w:bookmarkStart w:id="0" w:name="_GoBack"/>
      <w:bookmarkEnd w:id="0"/>
    </w:p>
    <w:sectPr w:rsidR="00AE6058" w:rsidRPr="002A5F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89" w:rsidRDefault="009A2B89" w:rsidP="00103219">
      <w:pPr>
        <w:spacing w:after="0" w:line="240" w:lineRule="auto"/>
      </w:pPr>
      <w:r>
        <w:separator/>
      </w:r>
    </w:p>
  </w:endnote>
  <w:endnote w:type="continuationSeparator" w:id="0">
    <w:p w:rsidR="009A2B89" w:rsidRDefault="009A2B89" w:rsidP="0010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89" w:rsidRDefault="009A2B89" w:rsidP="00103219">
      <w:pPr>
        <w:spacing w:after="0" w:line="240" w:lineRule="auto"/>
      </w:pPr>
      <w:r>
        <w:separator/>
      </w:r>
    </w:p>
  </w:footnote>
  <w:footnote w:type="continuationSeparator" w:id="0">
    <w:p w:rsidR="009A2B89" w:rsidRDefault="009A2B89" w:rsidP="0010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219" w:rsidRDefault="00103219">
    <w:pPr>
      <w:pStyle w:val="Header"/>
    </w:pPr>
    <w:r>
      <w:t xml:space="preserve">EJELUE CHIAMAKA </w:t>
    </w:r>
  </w:p>
  <w:p w:rsidR="00103219" w:rsidRDefault="00103219">
    <w:pPr>
      <w:pStyle w:val="Header"/>
    </w:pPr>
    <w:r>
      <w:t>16/MHS06/019</w:t>
    </w:r>
  </w:p>
  <w:p w:rsidR="00103219" w:rsidRDefault="00103219">
    <w:pPr>
      <w:pStyle w:val="Header"/>
    </w:pPr>
    <w:r>
      <w:t>MLS 410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00F0"/>
    <w:multiLevelType w:val="multilevel"/>
    <w:tmpl w:val="6D3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2799"/>
    <w:multiLevelType w:val="multilevel"/>
    <w:tmpl w:val="6D3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22728"/>
    <w:multiLevelType w:val="hybridMultilevel"/>
    <w:tmpl w:val="D2C2EF3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299E597B"/>
    <w:multiLevelType w:val="multilevel"/>
    <w:tmpl w:val="FB1E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71E16"/>
    <w:multiLevelType w:val="hybridMultilevel"/>
    <w:tmpl w:val="5F68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96FD9"/>
    <w:multiLevelType w:val="hybridMultilevel"/>
    <w:tmpl w:val="619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30086"/>
    <w:multiLevelType w:val="multilevel"/>
    <w:tmpl w:val="6D3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41932"/>
    <w:multiLevelType w:val="hybridMultilevel"/>
    <w:tmpl w:val="999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14"/>
    <w:rsid w:val="00006B64"/>
    <w:rsid w:val="000B28FE"/>
    <w:rsid w:val="00103219"/>
    <w:rsid w:val="00175899"/>
    <w:rsid w:val="001D5CF1"/>
    <w:rsid w:val="00207977"/>
    <w:rsid w:val="00225A90"/>
    <w:rsid w:val="00274D04"/>
    <w:rsid w:val="002A5F44"/>
    <w:rsid w:val="0030509D"/>
    <w:rsid w:val="003051C4"/>
    <w:rsid w:val="003661FB"/>
    <w:rsid w:val="00510AA5"/>
    <w:rsid w:val="00552D49"/>
    <w:rsid w:val="006F6606"/>
    <w:rsid w:val="007959F1"/>
    <w:rsid w:val="008B1714"/>
    <w:rsid w:val="00962D97"/>
    <w:rsid w:val="00986B25"/>
    <w:rsid w:val="009A2B89"/>
    <w:rsid w:val="00A82750"/>
    <w:rsid w:val="00AE6058"/>
    <w:rsid w:val="00BF3E02"/>
    <w:rsid w:val="00CD21D4"/>
    <w:rsid w:val="00DC6E29"/>
    <w:rsid w:val="00E907BB"/>
    <w:rsid w:val="00E91205"/>
    <w:rsid w:val="00F22D4A"/>
    <w:rsid w:val="00F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49CC1-C806-415C-8580-03A4ED0B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2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60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19"/>
  </w:style>
  <w:style w:type="paragraph" w:styleId="Footer">
    <w:name w:val="footer"/>
    <w:basedOn w:val="Normal"/>
    <w:link w:val="FooterChar"/>
    <w:uiPriority w:val="99"/>
    <w:unhideWhenUsed/>
    <w:rsid w:val="0010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19"/>
  </w:style>
  <w:style w:type="paragraph" w:styleId="ListParagraph">
    <w:name w:val="List Paragraph"/>
    <w:basedOn w:val="Normal"/>
    <w:uiPriority w:val="34"/>
    <w:qFormat/>
    <w:rsid w:val="00103219"/>
    <w:pPr>
      <w:ind w:left="720"/>
      <w:contextualSpacing/>
    </w:pPr>
  </w:style>
  <w:style w:type="character" w:customStyle="1" w:styleId="Heading1Char">
    <w:name w:val="Heading 1 Char"/>
    <w:basedOn w:val="DefaultParagraphFont"/>
    <w:link w:val="Heading1"/>
    <w:uiPriority w:val="9"/>
    <w:rsid w:val="00A827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2750"/>
    <w:rPr>
      <w:color w:val="0000FF"/>
      <w:u w:val="single"/>
    </w:rPr>
  </w:style>
  <w:style w:type="character" w:customStyle="1" w:styleId="a-size-large">
    <w:name w:val="a-size-large"/>
    <w:basedOn w:val="DefaultParagraphFont"/>
    <w:rsid w:val="00A82750"/>
  </w:style>
  <w:style w:type="character" w:customStyle="1" w:styleId="a-color-secondary">
    <w:name w:val="a-color-secondary"/>
    <w:basedOn w:val="DefaultParagraphFont"/>
    <w:rsid w:val="00AE6058"/>
  </w:style>
  <w:style w:type="character" w:customStyle="1" w:styleId="Heading2Char">
    <w:name w:val="Heading 2 Char"/>
    <w:basedOn w:val="DefaultParagraphFont"/>
    <w:link w:val="Heading2"/>
    <w:uiPriority w:val="9"/>
    <w:semiHidden/>
    <w:rsid w:val="00AE6058"/>
    <w:rPr>
      <w:rFonts w:asciiTheme="majorHAnsi" w:eastAsiaTheme="majorEastAsia" w:hAnsiTheme="majorHAnsi" w:cstheme="majorBidi"/>
      <w:color w:val="2E74B5" w:themeColor="accent1" w:themeShade="BF"/>
      <w:sz w:val="26"/>
      <w:szCs w:val="26"/>
    </w:rPr>
  </w:style>
  <w:style w:type="character" w:customStyle="1" w:styleId="a-declarative">
    <w:name w:val="a-declarative"/>
    <w:basedOn w:val="DefaultParagraphFont"/>
    <w:rsid w:val="00AE6058"/>
  </w:style>
  <w:style w:type="character" w:customStyle="1" w:styleId="a-size-small2">
    <w:name w:val="a-size-small2"/>
    <w:basedOn w:val="DefaultParagraphFont"/>
    <w:rsid w:val="00AE6058"/>
  </w:style>
  <w:style w:type="character" w:customStyle="1" w:styleId="a-offscreen">
    <w:name w:val="a-offscreen"/>
    <w:basedOn w:val="DefaultParagraphFont"/>
    <w:rsid w:val="00AE6058"/>
  </w:style>
  <w:style w:type="character" w:customStyle="1" w:styleId="a-price-symbol">
    <w:name w:val="a-price-symbol"/>
    <w:basedOn w:val="DefaultParagraphFont"/>
    <w:rsid w:val="00AE6058"/>
  </w:style>
  <w:style w:type="character" w:customStyle="1" w:styleId="a-price-whole">
    <w:name w:val="a-price-whole"/>
    <w:basedOn w:val="DefaultParagraphFont"/>
    <w:rsid w:val="00AE6058"/>
  </w:style>
  <w:style w:type="character" w:customStyle="1" w:styleId="a-price-decimal">
    <w:name w:val="a-price-decimal"/>
    <w:basedOn w:val="DefaultParagraphFont"/>
    <w:rsid w:val="00AE6058"/>
  </w:style>
  <w:style w:type="character" w:customStyle="1" w:styleId="a-price-fraction">
    <w:name w:val="a-price-fraction"/>
    <w:basedOn w:val="DefaultParagraphFont"/>
    <w:rsid w:val="00AE6058"/>
  </w:style>
  <w:style w:type="character" w:customStyle="1" w:styleId="a-price-dash">
    <w:name w:val="a-price-dash"/>
    <w:basedOn w:val="DefaultParagraphFont"/>
    <w:rsid w:val="00AE6058"/>
  </w:style>
  <w:style w:type="character" w:customStyle="1" w:styleId="a-icon-alt">
    <w:name w:val="a-icon-alt"/>
    <w:basedOn w:val="DefaultParagraphFont"/>
    <w:rsid w:val="00AE6058"/>
  </w:style>
  <w:style w:type="character" w:styleId="Strong">
    <w:name w:val="Strong"/>
    <w:basedOn w:val="DefaultParagraphFont"/>
    <w:uiPriority w:val="22"/>
    <w:qFormat/>
    <w:rsid w:val="00175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483">
      <w:bodyDiv w:val="1"/>
      <w:marLeft w:val="0"/>
      <w:marRight w:val="0"/>
      <w:marTop w:val="0"/>
      <w:marBottom w:val="0"/>
      <w:divBdr>
        <w:top w:val="none" w:sz="0" w:space="0" w:color="auto"/>
        <w:left w:val="none" w:sz="0" w:space="0" w:color="auto"/>
        <w:bottom w:val="none" w:sz="0" w:space="0" w:color="auto"/>
        <w:right w:val="none" w:sz="0" w:space="0" w:color="auto"/>
      </w:divBdr>
    </w:div>
    <w:div w:id="134764312">
      <w:bodyDiv w:val="1"/>
      <w:marLeft w:val="0"/>
      <w:marRight w:val="0"/>
      <w:marTop w:val="0"/>
      <w:marBottom w:val="0"/>
      <w:divBdr>
        <w:top w:val="none" w:sz="0" w:space="0" w:color="auto"/>
        <w:left w:val="none" w:sz="0" w:space="0" w:color="auto"/>
        <w:bottom w:val="none" w:sz="0" w:space="0" w:color="auto"/>
        <w:right w:val="none" w:sz="0" w:space="0" w:color="auto"/>
      </w:divBdr>
    </w:div>
    <w:div w:id="321154974">
      <w:bodyDiv w:val="1"/>
      <w:marLeft w:val="0"/>
      <w:marRight w:val="0"/>
      <w:marTop w:val="0"/>
      <w:marBottom w:val="0"/>
      <w:divBdr>
        <w:top w:val="none" w:sz="0" w:space="0" w:color="auto"/>
        <w:left w:val="none" w:sz="0" w:space="0" w:color="auto"/>
        <w:bottom w:val="none" w:sz="0" w:space="0" w:color="auto"/>
        <w:right w:val="none" w:sz="0" w:space="0" w:color="auto"/>
      </w:divBdr>
      <w:divsChild>
        <w:div w:id="1088381996">
          <w:marLeft w:val="0"/>
          <w:marRight w:val="0"/>
          <w:marTop w:val="0"/>
          <w:marBottom w:val="0"/>
          <w:divBdr>
            <w:top w:val="none" w:sz="0" w:space="0" w:color="auto"/>
            <w:left w:val="none" w:sz="0" w:space="0" w:color="auto"/>
            <w:bottom w:val="none" w:sz="0" w:space="0" w:color="auto"/>
            <w:right w:val="none" w:sz="0" w:space="0" w:color="auto"/>
          </w:divBdr>
          <w:divsChild>
            <w:div w:id="415252770">
              <w:marLeft w:val="0"/>
              <w:marRight w:val="0"/>
              <w:marTop w:val="0"/>
              <w:marBottom w:val="0"/>
              <w:divBdr>
                <w:top w:val="none" w:sz="0" w:space="0" w:color="auto"/>
                <w:left w:val="none" w:sz="0" w:space="0" w:color="auto"/>
                <w:bottom w:val="none" w:sz="0" w:space="0" w:color="auto"/>
                <w:right w:val="none" w:sz="0" w:space="0" w:color="auto"/>
              </w:divBdr>
              <w:divsChild>
                <w:div w:id="1466122852">
                  <w:marLeft w:val="0"/>
                  <w:marRight w:val="0"/>
                  <w:marTop w:val="0"/>
                  <w:marBottom w:val="0"/>
                  <w:divBdr>
                    <w:top w:val="none" w:sz="0" w:space="0" w:color="auto"/>
                    <w:left w:val="none" w:sz="0" w:space="0" w:color="auto"/>
                    <w:bottom w:val="none" w:sz="0" w:space="0" w:color="auto"/>
                    <w:right w:val="none" w:sz="0" w:space="0" w:color="auto"/>
                  </w:divBdr>
                  <w:divsChild>
                    <w:div w:id="641471161">
                      <w:marLeft w:val="0"/>
                      <w:marRight w:val="0"/>
                      <w:marTop w:val="0"/>
                      <w:marBottom w:val="0"/>
                      <w:divBdr>
                        <w:top w:val="none" w:sz="0" w:space="0" w:color="auto"/>
                        <w:left w:val="none" w:sz="0" w:space="0" w:color="auto"/>
                        <w:bottom w:val="none" w:sz="0" w:space="0" w:color="auto"/>
                        <w:right w:val="none" w:sz="0" w:space="0" w:color="auto"/>
                      </w:divBdr>
                      <w:divsChild>
                        <w:div w:id="636298801">
                          <w:marLeft w:val="0"/>
                          <w:marRight w:val="0"/>
                          <w:marTop w:val="0"/>
                          <w:marBottom w:val="0"/>
                          <w:divBdr>
                            <w:top w:val="none" w:sz="0" w:space="0" w:color="auto"/>
                            <w:left w:val="none" w:sz="0" w:space="0" w:color="auto"/>
                            <w:bottom w:val="none" w:sz="0" w:space="0" w:color="auto"/>
                            <w:right w:val="none" w:sz="0" w:space="0" w:color="auto"/>
                          </w:divBdr>
                          <w:divsChild>
                            <w:div w:id="2050257758">
                              <w:marLeft w:val="0"/>
                              <w:marRight w:val="0"/>
                              <w:marTop w:val="0"/>
                              <w:marBottom w:val="0"/>
                              <w:divBdr>
                                <w:top w:val="none" w:sz="0" w:space="0" w:color="auto"/>
                                <w:left w:val="none" w:sz="0" w:space="0" w:color="auto"/>
                                <w:bottom w:val="none" w:sz="0" w:space="0" w:color="auto"/>
                                <w:right w:val="none" w:sz="0" w:space="0" w:color="auto"/>
                              </w:divBdr>
                              <w:divsChild>
                                <w:div w:id="164907957">
                                  <w:marLeft w:val="0"/>
                                  <w:marRight w:val="0"/>
                                  <w:marTop w:val="0"/>
                                  <w:marBottom w:val="0"/>
                                  <w:divBdr>
                                    <w:top w:val="none" w:sz="0" w:space="0" w:color="auto"/>
                                    <w:left w:val="none" w:sz="0" w:space="0" w:color="auto"/>
                                    <w:bottom w:val="none" w:sz="0" w:space="0" w:color="auto"/>
                                    <w:right w:val="none" w:sz="0" w:space="0" w:color="auto"/>
                                  </w:divBdr>
                                </w:div>
                              </w:divsChild>
                            </w:div>
                            <w:div w:id="1902130110">
                              <w:marLeft w:val="0"/>
                              <w:marRight w:val="0"/>
                              <w:marTop w:val="0"/>
                              <w:marBottom w:val="0"/>
                              <w:divBdr>
                                <w:top w:val="none" w:sz="0" w:space="0" w:color="auto"/>
                                <w:left w:val="none" w:sz="0" w:space="0" w:color="auto"/>
                                <w:bottom w:val="none" w:sz="0" w:space="0" w:color="auto"/>
                                <w:right w:val="none" w:sz="0" w:space="0" w:color="auto"/>
                              </w:divBdr>
                              <w:divsChild>
                                <w:div w:id="20247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398346">
      <w:bodyDiv w:val="1"/>
      <w:marLeft w:val="0"/>
      <w:marRight w:val="0"/>
      <w:marTop w:val="0"/>
      <w:marBottom w:val="0"/>
      <w:divBdr>
        <w:top w:val="none" w:sz="0" w:space="0" w:color="auto"/>
        <w:left w:val="none" w:sz="0" w:space="0" w:color="auto"/>
        <w:bottom w:val="none" w:sz="0" w:space="0" w:color="auto"/>
        <w:right w:val="none" w:sz="0" w:space="0" w:color="auto"/>
      </w:divBdr>
    </w:div>
    <w:div w:id="495734011">
      <w:bodyDiv w:val="1"/>
      <w:marLeft w:val="0"/>
      <w:marRight w:val="0"/>
      <w:marTop w:val="0"/>
      <w:marBottom w:val="0"/>
      <w:divBdr>
        <w:top w:val="none" w:sz="0" w:space="0" w:color="auto"/>
        <w:left w:val="none" w:sz="0" w:space="0" w:color="auto"/>
        <w:bottom w:val="none" w:sz="0" w:space="0" w:color="auto"/>
        <w:right w:val="none" w:sz="0" w:space="0" w:color="auto"/>
      </w:divBdr>
    </w:div>
    <w:div w:id="793523739">
      <w:bodyDiv w:val="1"/>
      <w:marLeft w:val="0"/>
      <w:marRight w:val="0"/>
      <w:marTop w:val="0"/>
      <w:marBottom w:val="0"/>
      <w:divBdr>
        <w:top w:val="none" w:sz="0" w:space="0" w:color="auto"/>
        <w:left w:val="none" w:sz="0" w:space="0" w:color="auto"/>
        <w:bottom w:val="none" w:sz="0" w:space="0" w:color="auto"/>
        <w:right w:val="none" w:sz="0" w:space="0" w:color="auto"/>
      </w:divBdr>
      <w:divsChild>
        <w:div w:id="1904020956">
          <w:marLeft w:val="0"/>
          <w:marRight w:val="0"/>
          <w:marTop w:val="0"/>
          <w:marBottom w:val="0"/>
          <w:divBdr>
            <w:top w:val="none" w:sz="0" w:space="0" w:color="auto"/>
            <w:left w:val="none" w:sz="0" w:space="0" w:color="auto"/>
            <w:bottom w:val="none" w:sz="0" w:space="0" w:color="auto"/>
            <w:right w:val="none" w:sz="0" w:space="0" w:color="auto"/>
          </w:divBdr>
          <w:divsChild>
            <w:div w:id="120073606">
              <w:marLeft w:val="0"/>
              <w:marRight w:val="0"/>
              <w:marTop w:val="0"/>
              <w:marBottom w:val="0"/>
              <w:divBdr>
                <w:top w:val="none" w:sz="0" w:space="0" w:color="auto"/>
                <w:left w:val="none" w:sz="0" w:space="0" w:color="auto"/>
                <w:bottom w:val="none" w:sz="0" w:space="0" w:color="auto"/>
                <w:right w:val="none" w:sz="0" w:space="0" w:color="auto"/>
              </w:divBdr>
              <w:divsChild>
                <w:div w:id="1784693548">
                  <w:marLeft w:val="0"/>
                  <w:marRight w:val="0"/>
                  <w:marTop w:val="0"/>
                  <w:marBottom w:val="0"/>
                  <w:divBdr>
                    <w:top w:val="none" w:sz="0" w:space="0" w:color="auto"/>
                    <w:left w:val="none" w:sz="0" w:space="0" w:color="auto"/>
                    <w:bottom w:val="none" w:sz="0" w:space="0" w:color="auto"/>
                    <w:right w:val="none" w:sz="0" w:space="0" w:color="auto"/>
                  </w:divBdr>
                  <w:divsChild>
                    <w:div w:id="399720255">
                      <w:marLeft w:val="0"/>
                      <w:marRight w:val="0"/>
                      <w:marTop w:val="0"/>
                      <w:marBottom w:val="0"/>
                      <w:divBdr>
                        <w:top w:val="none" w:sz="0" w:space="0" w:color="auto"/>
                        <w:left w:val="none" w:sz="0" w:space="0" w:color="auto"/>
                        <w:bottom w:val="none" w:sz="0" w:space="0" w:color="auto"/>
                        <w:right w:val="none" w:sz="0" w:space="0" w:color="auto"/>
                      </w:divBdr>
                      <w:divsChild>
                        <w:div w:id="1755592825">
                          <w:marLeft w:val="-225"/>
                          <w:marRight w:val="-225"/>
                          <w:marTop w:val="0"/>
                          <w:marBottom w:val="0"/>
                          <w:divBdr>
                            <w:top w:val="none" w:sz="0" w:space="0" w:color="auto"/>
                            <w:left w:val="none" w:sz="0" w:space="0" w:color="auto"/>
                            <w:bottom w:val="none" w:sz="0" w:space="0" w:color="auto"/>
                            <w:right w:val="none" w:sz="0" w:space="0" w:color="auto"/>
                          </w:divBdr>
                          <w:divsChild>
                            <w:div w:id="640768776">
                              <w:marLeft w:val="0"/>
                              <w:marRight w:val="0"/>
                              <w:marTop w:val="0"/>
                              <w:marBottom w:val="0"/>
                              <w:divBdr>
                                <w:top w:val="none" w:sz="0" w:space="0" w:color="auto"/>
                                <w:left w:val="none" w:sz="0" w:space="0" w:color="auto"/>
                                <w:bottom w:val="none" w:sz="0" w:space="0" w:color="auto"/>
                                <w:right w:val="none" w:sz="0" w:space="0" w:color="auto"/>
                              </w:divBdr>
                              <w:divsChild>
                                <w:div w:id="1275020417">
                                  <w:marLeft w:val="0"/>
                                  <w:marRight w:val="0"/>
                                  <w:marTop w:val="0"/>
                                  <w:marBottom w:val="0"/>
                                  <w:divBdr>
                                    <w:top w:val="none" w:sz="0" w:space="0" w:color="auto"/>
                                    <w:left w:val="none" w:sz="0" w:space="0" w:color="auto"/>
                                    <w:bottom w:val="none" w:sz="0" w:space="0" w:color="auto"/>
                                    <w:right w:val="none" w:sz="0" w:space="0" w:color="auto"/>
                                  </w:divBdr>
                                  <w:divsChild>
                                    <w:div w:id="1232083988">
                                      <w:marLeft w:val="0"/>
                                      <w:marRight w:val="0"/>
                                      <w:marTop w:val="0"/>
                                      <w:marBottom w:val="0"/>
                                      <w:divBdr>
                                        <w:top w:val="none" w:sz="0" w:space="0" w:color="auto"/>
                                        <w:left w:val="none" w:sz="0" w:space="0" w:color="auto"/>
                                        <w:bottom w:val="none" w:sz="0" w:space="0" w:color="auto"/>
                                        <w:right w:val="none" w:sz="0" w:space="0" w:color="auto"/>
                                      </w:divBdr>
                                      <w:divsChild>
                                        <w:div w:id="401098839">
                                          <w:marLeft w:val="0"/>
                                          <w:marRight w:val="0"/>
                                          <w:marTop w:val="0"/>
                                          <w:marBottom w:val="0"/>
                                          <w:divBdr>
                                            <w:top w:val="none" w:sz="0" w:space="0" w:color="auto"/>
                                            <w:left w:val="none" w:sz="0" w:space="0" w:color="auto"/>
                                            <w:bottom w:val="none" w:sz="0" w:space="0" w:color="auto"/>
                                            <w:right w:val="none" w:sz="0" w:space="0" w:color="auto"/>
                                          </w:divBdr>
                                          <w:divsChild>
                                            <w:div w:id="1719167367">
                                              <w:marLeft w:val="0"/>
                                              <w:marRight w:val="0"/>
                                              <w:marTop w:val="0"/>
                                              <w:marBottom w:val="0"/>
                                              <w:divBdr>
                                                <w:top w:val="none" w:sz="0" w:space="0" w:color="auto"/>
                                                <w:left w:val="none" w:sz="0" w:space="0" w:color="auto"/>
                                                <w:bottom w:val="none" w:sz="0" w:space="0" w:color="auto"/>
                                                <w:right w:val="none" w:sz="0" w:space="0" w:color="auto"/>
                                              </w:divBdr>
                                              <w:divsChild>
                                                <w:div w:id="875695641">
                                                  <w:marLeft w:val="0"/>
                                                  <w:marRight w:val="0"/>
                                                  <w:marTop w:val="0"/>
                                                  <w:marBottom w:val="0"/>
                                                  <w:divBdr>
                                                    <w:top w:val="none" w:sz="0" w:space="0" w:color="auto"/>
                                                    <w:left w:val="none" w:sz="0" w:space="0" w:color="auto"/>
                                                    <w:bottom w:val="none" w:sz="0" w:space="0" w:color="auto"/>
                                                    <w:right w:val="none" w:sz="0" w:space="0" w:color="auto"/>
                                                  </w:divBdr>
                                                  <w:divsChild>
                                                    <w:div w:id="16656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0480">
      <w:bodyDiv w:val="1"/>
      <w:marLeft w:val="0"/>
      <w:marRight w:val="0"/>
      <w:marTop w:val="0"/>
      <w:marBottom w:val="0"/>
      <w:divBdr>
        <w:top w:val="none" w:sz="0" w:space="0" w:color="auto"/>
        <w:left w:val="none" w:sz="0" w:space="0" w:color="auto"/>
        <w:bottom w:val="none" w:sz="0" w:space="0" w:color="auto"/>
        <w:right w:val="none" w:sz="0" w:space="0" w:color="auto"/>
      </w:divBdr>
    </w:div>
    <w:div w:id="1193034993">
      <w:bodyDiv w:val="1"/>
      <w:marLeft w:val="0"/>
      <w:marRight w:val="0"/>
      <w:marTop w:val="0"/>
      <w:marBottom w:val="0"/>
      <w:divBdr>
        <w:top w:val="none" w:sz="0" w:space="0" w:color="auto"/>
        <w:left w:val="none" w:sz="0" w:space="0" w:color="auto"/>
        <w:bottom w:val="none" w:sz="0" w:space="0" w:color="auto"/>
        <w:right w:val="none" w:sz="0" w:space="0" w:color="auto"/>
      </w:divBdr>
      <w:divsChild>
        <w:div w:id="263851494">
          <w:marLeft w:val="0"/>
          <w:marRight w:val="0"/>
          <w:marTop w:val="0"/>
          <w:marBottom w:val="0"/>
          <w:divBdr>
            <w:top w:val="none" w:sz="0" w:space="0" w:color="auto"/>
            <w:left w:val="none" w:sz="0" w:space="0" w:color="auto"/>
            <w:bottom w:val="none" w:sz="0" w:space="0" w:color="auto"/>
            <w:right w:val="none" w:sz="0" w:space="0" w:color="auto"/>
          </w:divBdr>
          <w:divsChild>
            <w:div w:id="1571498007">
              <w:marLeft w:val="0"/>
              <w:marRight w:val="0"/>
              <w:marTop w:val="0"/>
              <w:marBottom w:val="0"/>
              <w:divBdr>
                <w:top w:val="none" w:sz="0" w:space="0" w:color="auto"/>
                <w:left w:val="none" w:sz="0" w:space="0" w:color="auto"/>
                <w:bottom w:val="none" w:sz="0" w:space="0" w:color="auto"/>
                <w:right w:val="none" w:sz="0" w:space="0" w:color="auto"/>
              </w:divBdr>
              <w:divsChild>
                <w:div w:id="1516848369">
                  <w:marLeft w:val="0"/>
                  <w:marRight w:val="0"/>
                  <w:marTop w:val="0"/>
                  <w:marBottom w:val="0"/>
                  <w:divBdr>
                    <w:top w:val="none" w:sz="0" w:space="0" w:color="auto"/>
                    <w:left w:val="none" w:sz="0" w:space="0" w:color="auto"/>
                    <w:bottom w:val="none" w:sz="0" w:space="0" w:color="auto"/>
                    <w:right w:val="none" w:sz="0" w:space="0" w:color="auto"/>
                  </w:divBdr>
                  <w:divsChild>
                    <w:div w:id="1026758143">
                      <w:marLeft w:val="0"/>
                      <w:marRight w:val="0"/>
                      <w:marTop w:val="0"/>
                      <w:marBottom w:val="0"/>
                      <w:divBdr>
                        <w:top w:val="none" w:sz="0" w:space="0" w:color="auto"/>
                        <w:left w:val="none" w:sz="0" w:space="0" w:color="auto"/>
                        <w:bottom w:val="none" w:sz="0" w:space="0" w:color="auto"/>
                        <w:right w:val="none" w:sz="0" w:space="0" w:color="auto"/>
                      </w:divBdr>
                      <w:divsChild>
                        <w:div w:id="234512402">
                          <w:marLeft w:val="0"/>
                          <w:marRight w:val="0"/>
                          <w:marTop w:val="0"/>
                          <w:marBottom w:val="0"/>
                          <w:divBdr>
                            <w:top w:val="none" w:sz="0" w:space="0" w:color="auto"/>
                            <w:left w:val="none" w:sz="0" w:space="0" w:color="auto"/>
                            <w:bottom w:val="none" w:sz="0" w:space="0" w:color="auto"/>
                            <w:right w:val="none" w:sz="0" w:space="0" w:color="auto"/>
                          </w:divBdr>
                          <w:divsChild>
                            <w:div w:id="533007518">
                              <w:marLeft w:val="0"/>
                              <w:marRight w:val="0"/>
                              <w:marTop w:val="0"/>
                              <w:marBottom w:val="0"/>
                              <w:divBdr>
                                <w:top w:val="none" w:sz="0" w:space="0" w:color="auto"/>
                                <w:left w:val="none" w:sz="0" w:space="0" w:color="auto"/>
                                <w:bottom w:val="none" w:sz="0" w:space="0" w:color="auto"/>
                                <w:right w:val="none" w:sz="0" w:space="0" w:color="auto"/>
                              </w:divBdr>
                              <w:divsChild>
                                <w:div w:id="1591547596">
                                  <w:marLeft w:val="0"/>
                                  <w:marRight w:val="0"/>
                                  <w:marTop w:val="0"/>
                                  <w:marBottom w:val="0"/>
                                  <w:divBdr>
                                    <w:top w:val="none" w:sz="0" w:space="0" w:color="auto"/>
                                    <w:left w:val="none" w:sz="0" w:space="0" w:color="auto"/>
                                    <w:bottom w:val="none" w:sz="0" w:space="0" w:color="auto"/>
                                    <w:right w:val="none" w:sz="0" w:space="0" w:color="auto"/>
                                  </w:divBdr>
                                </w:div>
                              </w:divsChild>
                            </w:div>
                            <w:div w:id="806898737">
                              <w:marLeft w:val="0"/>
                              <w:marRight w:val="0"/>
                              <w:marTop w:val="0"/>
                              <w:marBottom w:val="0"/>
                              <w:divBdr>
                                <w:top w:val="none" w:sz="0" w:space="0" w:color="auto"/>
                                <w:left w:val="none" w:sz="0" w:space="0" w:color="auto"/>
                                <w:bottom w:val="none" w:sz="0" w:space="0" w:color="auto"/>
                                <w:right w:val="none" w:sz="0" w:space="0" w:color="auto"/>
                              </w:divBdr>
                              <w:divsChild>
                                <w:div w:id="1713731680">
                                  <w:marLeft w:val="0"/>
                                  <w:marRight w:val="0"/>
                                  <w:marTop w:val="0"/>
                                  <w:marBottom w:val="0"/>
                                  <w:divBdr>
                                    <w:top w:val="none" w:sz="0" w:space="0" w:color="auto"/>
                                    <w:left w:val="none" w:sz="0" w:space="0" w:color="auto"/>
                                    <w:bottom w:val="none" w:sz="0" w:space="0" w:color="auto"/>
                                    <w:right w:val="none" w:sz="0" w:space="0" w:color="auto"/>
                                  </w:divBdr>
                                  <w:divsChild>
                                    <w:div w:id="302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7863">
      <w:bodyDiv w:val="1"/>
      <w:marLeft w:val="0"/>
      <w:marRight w:val="0"/>
      <w:marTop w:val="0"/>
      <w:marBottom w:val="0"/>
      <w:divBdr>
        <w:top w:val="none" w:sz="0" w:space="0" w:color="auto"/>
        <w:left w:val="none" w:sz="0" w:space="0" w:color="auto"/>
        <w:bottom w:val="none" w:sz="0" w:space="0" w:color="auto"/>
        <w:right w:val="none" w:sz="0" w:space="0" w:color="auto"/>
      </w:divBdr>
    </w:div>
    <w:div w:id="1352223799">
      <w:bodyDiv w:val="1"/>
      <w:marLeft w:val="0"/>
      <w:marRight w:val="0"/>
      <w:marTop w:val="0"/>
      <w:marBottom w:val="0"/>
      <w:divBdr>
        <w:top w:val="none" w:sz="0" w:space="0" w:color="auto"/>
        <w:left w:val="none" w:sz="0" w:space="0" w:color="auto"/>
        <w:bottom w:val="none" w:sz="0" w:space="0" w:color="auto"/>
        <w:right w:val="none" w:sz="0" w:space="0" w:color="auto"/>
      </w:divBdr>
      <w:divsChild>
        <w:div w:id="1391804843">
          <w:marLeft w:val="0"/>
          <w:marRight w:val="0"/>
          <w:marTop w:val="0"/>
          <w:marBottom w:val="0"/>
          <w:divBdr>
            <w:top w:val="none" w:sz="0" w:space="0" w:color="auto"/>
            <w:left w:val="none" w:sz="0" w:space="0" w:color="auto"/>
            <w:bottom w:val="none" w:sz="0" w:space="0" w:color="auto"/>
            <w:right w:val="none" w:sz="0" w:space="0" w:color="auto"/>
          </w:divBdr>
          <w:divsChild>
            <w:div w:id="1440375520">
              <w:marLeft w:val="0"/>
              <w:marRight w:val="0"/>
              <w:marTop w:val="0"/>
              <w:marBottom w:val="0"/>
              <w:divBdr>
                <w:top w:val="none" w:sz="0" w:space="0" w:color="auto"/>
                <w:left w:val="none" w:sz="0" w:space="0" w:color="auto"/>
                <w:bottom w:val="none" w:sz="0" w:space="0" w:color="auto"/>
                <w:right w:val="none" w:sz="0" w:space="0" w:color="auto"/>
              </w:divBdr>
              <w:divsChild>
                <w:div w:id="1705591388">
                  <w:marLeft w:val="0"/>
                  <w:marRight w:val="0"/>
                  <w:marTop w:val="0"/>
                  <w:marBottom w:val="0"/>
                  <w:divBdr>
                    <w:top w:val="none" w:sz="0" w:space="0" w:color="auto"/>
                    <w:left w:val="none" w:sz="0" w:space="0" w:color="auto"/>
                    <w:bottom w:val="none" w:sz="0" w:space="0" w:color="auto"/>
                    <w:right w:val="none" w:sz="0" w:space="0" w:color="auto"/>
                  </w:divBdr>
                  <w:divsChild>
                    <w:div w:id="1336421955">
                      <w:marLeft w:val="0"/>
                      <w:marRight w:val="0"/>
                      <w:marTop w:val="0"/>
                      <w:marBottom w:val="0"/>
                      <w:divBdr>
                        <w:top w:val="none" w:sz="0" w:space="0" w:color="auto"/>
                        <w:left w:val="none" w:sz="0" w:space="0" w:color="auto"/>
                        <w:bottom w:val="none" w:sz="0" w:space="0" w:color="auto"/>
                        <w:right w:val="none" w:sz="0" w:space="0" w:color="auto"/>
                      </w:divBdr>
                      <w:divsChild>
                        <w:div w:id="1025206555">
                          <w:marLeft w:val="0"/>
                          <w:marRight w:val="0"/>
                          <w:marTop w:val="0"/>
                          <w:marBottom w:val="0"/>
                          <w:divBdr>
                            <w:top w:val="none" w:sz="0" w:space="0" w:color="auto"/>
                            <w:left w:val="none" w:sz="0" w:space="0" w:color="auto"/>
                            <w:bottom w:val="none" w:sz="0" w:space="0" w:color="auto"/>
                            <w:right w:val="none" w:sz="0" w:space="0" w:color="auto"/>
                          </w:divBdr>
                          <w:divsChild>
                            <w:div w:id="1618021115">
                              <w:marLeft w:val="0"/>
                              <w:marRight w:val="0"/>
                              <w:marTop w:val="0"/>
                              <w:marBottom w:val="0"/>
                              <w:divBdr>
                                <w:top w:val="none" w:sz="0" w:space="0" w:color="auto"/>
                                <w:left w:val="none" w:sz="0" w:space="0" w:color="auto"/>
                                <w:bottom w:val="none" w:sz="0" w:space="0" w:color="auto"/>
                                <w:right w:val="none" w:sz="0" w:space="0" w:color="auto"/>
                              </w:divBdr>
                              <w:divsChild>
                                <w:div w:id="26680888">
                                  <w:marLeft w:val="0"/>
                                  <w:marRight w:val="0"/>
                                  <w:marTop w:val="0"/>
                                  <w:marBottom w:val="0"/>
                                  <w:divBdr>
                                    <w:top w:val="none" w:sz="0" w:space="0" w:color="auto"/>
                                    <w:left w:val="none" w:sz="0" w:space="0" w:color="auto"/>
                                    <w:bottom w:val="none" w:sz="0" w:space="0" w:color="auto"/>
                                    <w:right w:val="none" w:sz="0" w:space="0" w:color="auto"/>
                                  </w:divBdr>
                                  <w:divsChild>
                                    <w:div w:id="1027828223">
                                      <w:marLeft w:val="0"/>
                                      <w:marRight w:val="0"/>
                                      <w:marTop w:val="0"/>
                                      <w:marBottom w:val="0"/>
                                      <w:divBdr>
                                        <w:top w:val="none" w:sz="0" w:space="0" w:color="auto"/>
                                        <w:left w:val="none" w:sz="0" w:space="0" w:color="auto"/>
                                        <w:bottom w:val="none" w:sz="0" w:space="0" w:color="auto"/>
                                        <w:right w:val="none" w:sz="0" w:space="0" w:color="auto"/>
                                      </w:divBdr>
                                      <w:divsChild>
                                        <w:div w:id="1093940016">
                                          <w:marLeft w:val="0"/>
                                          <w:marRight w:val="0"/>
                                          <w:marTop w:val="0"/>
                                          <w:marBottom w:val="0"/>
                                          <w:divBdr>
                                            <w:top w:val="none" w:sz="0" w:space="0" w:color="auto"/>
                                            <w:left w:val="none" w:sz="0" w:space="0" w:color="auto"/>
                                            <w:bottom w:val="none" w:sz="0" w:space="0" w:color="auto"/>
                                            <w:right w:val="none" w:sz="0" w:space="0" w:color="auto"/>
                                          </w:divBdr>
                                          <w:divsChild>
                                            <w:div w:id="192427594">
                                              <w:marLeft w:val="0"/>
                                              <w:marRight w:val="0"/>
                                              <w:marTop w:val="0"/>
                                              <w:marBottom w:val="0"/>
                                              <w:divBdr>
                                                <w:top w:val="none" w:sz="0" w:space="0" w:color="auto"/>
                                                <w:left w:val="none" w:sz="0" w:space="0" w:color="auto"/>
                                                <w:bottom w:val="none" w:sz="0" w:space="0" w:color="auto"/>
                                                <w:right w:val="none" w:sz="0" w:space="0" w:color="auto"/>
                                              </w:divBdr>
                                              <w:divsChild>
                                                <w:div w:id="1409882407">
                                                  <w:marLeft w:val="0"/>
                                                  <w:marRight w:val="0"/>
                                                  <w:marTop w:val="0"/>
                                                  <w:marBottom w:val="0"/>
                                                  <w:divBdr>
                                                    <w:top w:val="none" w:sz="0" w:space="0" w:color="auto"/>
                                                    <w:left w:val="none" w:sz="0" w:space="0" w:color="auto"/>
                                                    <w:bottom w:val="none" w:sz="0" w:space="0" w:color="auto"/>
                                                    <w:right w:val="none" w:sz="0" w:space="0" w:color="auto"/>
                                                  </w:divBdr>
                                                  <w:divsChild>
                                                    <w:div w:id="819929484">
                                                      <w:marLeft w:val="0"/>
                                                      <w:marRight w:val="0"/>
                                                      <w:marTop w:val="0"/>
                                                      <w:marBottom w:val="0"/>
                                                      <w:divBdr>
                                                        <w:top w:val="none" w:sz="0" w:space="0" w:color="auto"/>
                                                        <w:left w:val="none" w:sz="0" w:space="0" w:color="auto"/>
                                                        <w:bottom w:val="none" w:sz="0" w:space="0" w:color="auto"/>
                                                        <w:right w:val="none" w:sz="0" w:space="0" w:color="auto"/>
                                                      </w:divBdr>
                                                      <w:divsChild>
                                                        <w:div w:id="397637161">
                                                          <w:marLeft w:val="0"/>
                                                          <w:marRight w:val="0"/>
                                                          <w:marTop w:val="0"/>
                                                          <w:marBottom w:val="0"/>
                                                          <w:divBdr>
                                                            <w:top w:val="none" w:sz="0" w:space="0" w:color="auto"/>
                                                            <w:left w:val="none" w:sz="0" w:space="0" w:color="auto"/>
                                                            <w:bottom w:val="none" w:sz="0" w:space="0" w:color="auto"/>
                                                            <w:right w:val="none" w:sz="0" w:space="0" w:color="auto"/>
                                                          </w:divBdr>
                                                        </w:div>
                                                        <w:div w:id="1058474423">
                                                          <w:marLeft w:val="0"/>
                                                          <w:marRight w:val="0"/>
                                                          <w:marTop w:val="0"/>
                                                          <w:marBottom w:val="0"/>
                                                          <w:divBdr>
                                                            <w:top w:val="none" w:sz="0" w:space="0" w:color="auto"/>
                                                            <w:left w:val="none" w:sz="0" w:space="0" w:color="auto"/>
                                                            <w:bottom w:val="none" w:sz="0" w:space="0" w:color="auto"/>
                                                            <w:right w:val="none" w:sz="0" w:space="0" w:color="auto"/>
                                                          </w:divBdr>
                                                        </w:div>
                                                      </w:divsChild>
                                                    </w:div>
                                                    <w:div w:id="702483782">
                                                      <w:marLeft w:val="0"/>
                                                      <w:marRight w:val="0"/>
                                                      <w:marTop w:val="0"/>
                                                      <w:marBottom w:val="0"/>
                                                      <w:divBdr>
                                                        <w:top w:val="none" w:sz="0" w:space="0" w:color="auto"/>
                                                        <w:left w:val="none" w:sz="0" w:space="0" w:color="auto"/>
                                                        <w:bottom w:val="none" w:sz="0" w:space="0" w:color="auto"/>
                                                        <w:right w:val="none" w:sz="0" w:space="0" w:color="auto"/>
                                                      </w:divBdr>
                                                      <w:divsChild>
                                                        <w:div w:id="1962493054">
                                                          <w:marLeft w:val="0"/>
                                                          <w:marRight w:val="0"/>
                                                          <w:marTop w:val="0"/>
                                                          <w:marBottom w:val="0"/>
                                                          <w:divBdr>
                                                            <w:top w:val="none" w:sz="0" w:space="0" w:color="auto"/>
                                                            <w:left w:val="none" w:sz="0" w:space="0" w:color="auto"/>
                                                            <w:bottom w:val="none" w:sz="0" w:space="0" w:color="auto"/>
                                                            <w:right w:val="none" w:sz="0" w:space="0" w:color="auto"/>
                                                          </w:divBdr>
                                                          <w:divsChild>
                                                            <w:div w:id="352191001">
                                                              <w:marLeft w:val="0"/>
                                                              <w:marRight w:val="0"/>
                                                              <w:marTop w:val="0"/>
                                                              <w:marBottom w:val="0"/>
                                                              <w:divBdr>
                                                                <w:top w:val="none" w:sz="0" w:space="0" w:color="auto"/>
                                                                <w:left w:val="none" w:sz="0" w:space="0" w:color="auto"/>
                                                                <w:bottom w:val="none" w:sz="0" w:space="0" w:color="auto"/>
                                                                <w:right w:val="none" w:sz="0" w:space="0" w:color="auto"/>
                                                              </w:divBdr>
                                                            </w:div>
                                                          </w:divsChild>
                                                        </w:div>
                                                        <w:div w:id="1296058591">
                                                          <w:marLeft w:val="0"/>
                                                          <w:marRight w:val="0"/>
                                                          <w:marTop w:val="0"/>
                                                          <w:marBottom w:val="0"/>
                                                          <w:divBdr>
                                                            <w:top w:val="none" w:sz="0" w:space="0" w:color="auto"/>
                                                            <w:left w:val="none" w:sz="0" w:space="0" w:color="auto"/>
                                                            <w:bottom w:val="none" w:sz="0" w:space="0" w:color="auto"/>
                                                            <w:right w:val="none" w:sz="0" w:space="0" w:color="auto"/>
                                                          </w:divBdr>
                                                          <w:divsChild>
                                                            <w:div w:id="5737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422585">
      <w:bodyDiv w:val="1"/>
      <w:marLeft w:val="0"/>
      <w:marRight w:val="0"/>
      <w:marTop w:val="0"/>
      <w:marBottom w:val="0"/>
      <w:divBdr>
        <w:top w:val="none" w:sz="0" w:space="0" w:color="auto"/>
        <w:left w:val="none" w:sz="0" w:space="0" w:color="auto"/>
        <w:bottom w:val="none" w:sz="0" w:space="0" w:color="auto"/>
        <w:right w:val="none" w:sz="0" w:space="0" w:color="auto"/>
      </w:divBdr>
    </w:div>
    <w:div w:id="1407922264">
      <w:bodyDiv w:val="1"/>
      <w:marLeft w:val="0"/>
      <w:marRight w:val="0"/>
      <w:marTop w:val="0"/>
      <w:marBottom w:val="0"/>
      <w:divBdr>
        <w:top w:val="none" w:sz="0" w:space="0" w:color="auto"/>
        <w:left w:val="none" w:sz="0" w:space="0" w:color="auto"/>
        <w:bottom w:val="none" w:sz="0" w:space="0" w:color="auto"/>
        <w:right w:val="none" w:sz="0" w:space="0" w:color="auto"/>
      </w:divBdr>
    </w:div>
    <w:div w:id="1512598171">
      <w:bodyDiv w:val="1"/>
      <w:marLeft w:val="0"/>
      <w:marRight w:val="0"/>
      <w:marTop w:val="0"/>
      <w:marBottom w:val="0"/>
      <w:divBdr>
        <w:top w:val="none" w:sz="0" w:space="0" w:color="auto"/>
        <w:left w:val="none" w:sz="0" w:space="0" w:color="auto"/>
        <w:bottom w:val="none" w:sz="0" w:space="0" w:color="auto"/>
        <w:right w:val="none" w:sz="0" w:space="0" w:color="auto"/>
      </w:divBdr>
    </w:div>
    <w:div w:id="1599408674">
      <w:bodyDiv w:val="1"/>
      <w:marLeft w:val="0"/>
      <w:marRight w:val="0"/>
      <w:marTop w:val="0"/>
      <w:marBottom w:val="0"/>
      <w:divBdr>
        <w:top w:val="none" w:sz="0" w:space="0" w:color="auto"/>
        <w:left w:val="none" w:sz="0" w:space="0" w:color="auto"/>
        <w:bottom w:val="none" w:sz="0" w:space="0" w:color="auto"/>
        <w:right w:val="none" w:sz="0" w:space="0" w:color="auto"/>
      </w:divBdr>
    </w:div>
    <w:div w:id="1663729466">
      <w:bodyDiv w:val="1"/>
      <w:marLeft w:val="0"/>
      <w:marRight w:val="0"/>
      <w:marTop w:val="0"/>
      <w:marBottom w:val="0"/>
      <w:divBdr>
        <w:top w:val="none" w:sz="0" w:space="0" w:color="auto"/>
        <w:left w:val="none" w:sz="0" w:space="0" w:color="auto"/>
        <w:bottom w:val="none" w:sz="0" w:space="0" w:color="auto"/>
        <w:right w:val="none" w:sz="0" w:space="0" w:color="auto"/>
      </w:divBdr>
    </w:div>
    <w:div w:id="17194321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84">
          <w:marLeft w:val="0"/>
          <w:marRight w:val="0"/>
          <w:marTop w:val="0"/>
          <w:marBottom w:val="0"/>
          <w:divBdr>
            <w:top w:val="none" w:sz="0" w:space="0" w:color="auto"/>
            <w:left w:val="none" w:sz="0" w:space="0" w:color="auto"/>
            <w:bottom w:val="none" w:sz="0" w:space="0" w:color="auto"/>
            <w:right w:val="none" w:sz="0" w:space="0" w:color="auto"/>
          </w:divBdr>
          <w:divsChild>
            <w:div w:id="1347950905">
              <w:marLeft w:val="0"/>
              <w:marRight w:val="0"/>
              <w:marTop w:val="0"/>
              <w:marBottom w:val="0"/>
              <w:divBdr>
                <w:top w:val="none" w:sz="0" w:space="0" w:color="auto"/>
                <w:left w:val="none" w:sz="0" w:space="0" w:color="auto"/>
                <w:bottom w:val="none" w:sz="0" w:space="0" w:color="auto"/>
                <w:right w:val="none" w:sz="0" w:space="0" w:color="auto"/>
              </w:divBdr>
              <w:divsChild>
                <w:div w:id="855460257">
                  <w:marLeft w:val="0"/>
                  <w:marRight w:val="0"/>
                  <w:marTop w:val="0"/>
                  <w:marBottom w:val="0"/>
                  <w:divBdr>
                    <w:top w:val="none" w:sz="0" w:space="0" w:color="auto"/>
                    <w:left w:val="none" w:sz="0" w:space="0" w:color="auto"/>
                    <w:bottom w:val="none" w:sz="0" w:space="0" w:color="auto"/>
                    <w:right w:val="none" w:sz="0" w:space="0" w:color="auto"/>
                  </w:divBdr>
                  <w:divsChild>
                    <w:div w:id="1726415533">
                      <w:marLeft w:val="0"/>
                      <w:marRight w:val="0"/>
                      <w:marTop w:val="0"/>
                      <w:marBottom w:val="0"/>
                      <w:divBdr>
                        <w:top w:val="none" w:sz="0" w:space="0" w:color="auto"/>
                        <w:left w:val="none" w:sz="0" w:space="0" w:color="auto"/>
                        <w:bottom w:val="none" w:sz="0" w:space="0" w:color="auto"/>
                        <w:right w:val="none" w:sz="0" w:space="0" w:color="auto"/>
                      </w:divBdr>
                      <w:divsChild>
                        <w:div w:id="1790080061">
                          <w:marLeft w:val="-225"/>
                          <w:marRight w:val="-225"/>
                          <w:marTop w:val="0"/>
                          <w:marBottom w:val="0"/>
                          <w:divBdr>
                            <w:top w:val="none" w:sz="0" w:space="0" w:color="auto"/>
                            <w:left w:val="none" w:sz="0" w:space="0" w:color="auto"/>
                            <w:bottom w:val="none" w:sz="0" w:space="0" w:color="auto"/>
                            <w:right w:val="none" w:sz="0" w:space="0" w:color="auto"/>
                          </w:divBdr>
                          <w:divsChild>
                            <w:div w:id="850264207">
                              <w:marLeft w:val="0"/>
                              <w:marRight w:val="0"/>
                              <w:marTop w:val="0"/>
                              <w:marBottom w:val="0"/>
                              <w:divBdr>
                                <w:top w:val="none" w:sz="0" w:space="0" w:color="auto"/>
                                <w:left w:val="none" w:sz="0" w:space="0" w:color="auto"/>
                                <w:bottom w:val="none" w:sz="0" w:space="0" w:color="auto"/>
                                <w:right w:val="none" w:sz="0" w:space="0" w:color="auto"/>
                              </w:divBdr>
                              <w:divsChild>
                                <w:div w:id="2012904885">
                                  <w:marLeft w:val="0"/>
                                  <w:marRight w:val="0"/>
                                  <w:marTop w:val="0"/>
                                  <w:marBottom w:val="0"/>
                                  <w:divBdr>
                                    <w:top w:val="none" w:sz="0" w:space="0" w:color="auto"/>
                                    <w:left w:val="none" w:sz="0" w:space="0" w:color="auto"/>
                                    <w:bottom w:val="none" w:sz="0" w:space="0" w:color="auto"/>
                                    <w:right w:val="none" w:sz="0" w:space="0" w:color="auto"/>
                                  </w:divBdr>
                                  <w:divsChild>
                                    <w:div w:id="879442040">
                                      <w:marLeft w:val="0"/>
                                      <w:marRight w:val="0"/>
                                      <w:marTop w:val="0"/>
                                      <w:marBottom w:val="0"/>
                                      <w:divBdr>
                                        <w:top w:val="none" w:sz="0" w:space="0" w:color="auto"/>
                                        <w:left w:val="none" w:sz="0" w:space="0" w:color="auto"/>
                                        <w:bottom w:val="none" w:sz="0" w:space="0" w:color="auto"/>
                                        <w:right w:val="none" w:sz="0" w:space="0" w:color="auto"/>
                                      </w:divBdr>
                                      <w:divsChild>
                                        <w:div w:id="1998224908">
                                          <w:marLeft w:val="0"/>
                                          <w:marRight w:val="0"/>
                                          <w:marTop w:val="0"/>
                                          <w:marBottom w:val="0"/>
                                          <w:divBdr>
                                            <w:top w:val="none" w:sz="0" w:space="0" w:color="auto"/>
                                            <w:left w:val="none" w:sz="0" w:space="0" w:color="auto"/>
                                            <w:bottom w:val="none" w:sz="0" w:space="0" w:color="auto"/>
                                            <w:right w:val="none" w:sz="0" w:space="0" w:color="auto"/>
                                          </w:divBdr>
                                          <w:divsChild>
                                            <w:div w:id="1694333647">
                                              <w:marLeft w:val="0"/>
                                              <w:marRight w:val="0"/>
                                              <w:marTop w:val="0"/>
                                              <w:marBottom w:val="0"/>
                                              <w:divBdr>
                                                <w:top w:val="none" w:sz="0" w:space="0" w:color="auto"/>
                                                <w:left w:val="none" w:sz="0" w:space="0" w:color="auto"/>
                                                <w:bottom w:val="none" w:sz="0" w:space="0" w:color="auto"/>
                                                <w:right w:val="none" w:sz="0" w:space="0" w:color="auto"/>
                                              </w:divBdr>
                                              <w:divsChild>
                                                <w:div w:id="1119421016">
                                                  <w:marLeft w:val="0"/>
                                                  <w:marRight w:val="0"/>
                                                  <w:marTop w:val="0"/>
                                                  <w:marBottom w:val="0"/>
                                                  <w:divBdr>
                                                    <w:top w:val="none" w:sz="0" w:space="0" w:color="auto"/>
                                                    <w:left w:val="none" w:sz="0" w:space="0" w:color="auto"/>
                                                    <w:bottom w:val="none" w:sz="0" w:space="0" w:color="auto"/>
                                                    <w:right w:val="none" w:sz="0" w:space="0" w:color="auto"/>
                                                  </w:divBdr>
                                                  <w:divsChild>
                                                    <w:div w:id="120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630489">
      <w:bodyDiv w:val="1"/>
      <w:marLeft w:val="0"/>
      <w:marRight w:val="0"/>
      <w:marTop w:val="0"/>
      <w:marBottom w:val="0"/>
      <w:divBdr>
        <w:top w:val="none" w:sz="0" w:space="0" w:color="auto"/>
        <w:left w:val="none" w:sz="0" w:space="0" w:color="auto"/>
        <w:bottom w:val="none" w:sz="0" w:space="0" w:color="auto"/>
        <w:right w:val="none" w:sz="0" w:space="0" w:color="auto"/>
      </w:divBdr>
      <w:divsChild>
        <w:div w:id="1150681097">
          <w:marLeft w:val="0"/>
          <w:marRight w:val="0"/>
          <w:marTop w:val="0"/>
          <w:marBottom w:val="0"/>
          <w:divBdr>
            <w:top w:val="none" w:sz="0" w:space="0" w:color="auto"/>
            <w:left w:val="none" w:sz="0" w:space="0" w:color="auto"/>
            <w:bottom w:val="none" w:sz="0" w:space="0" w:color="auto"/>
            <w:right w:val="none" w:sz="0" w:space="0" w:color="auto"/>
          </w:divBdr>
          <w:divsChild>
            <w:div w:id="1966547412">
              <w:marLeft w:val="0"/>
              <w:marRight w:val="0"/>
              <w:marTop w:val="0"/>
              <w:marBottom w:val="0"/>
              <w:divBdr>
                <w:top w:val="none" w:sz="0" w:space="0" w:color="auto"/>
                <w:left w:val="none" w:sz="0" w:space="0" w:color="auto"/>
                <w:bottom w:val="none" w:sz="0" w:space="0" w:color="auto"/>
                <w:right w:val="none" w:sz="0" w:space="0" w:color="auto"/>
              </w:divBdr>
              <w:divsChild>
                <w:div w:id="1460689986">
                  <w:marLeft w:val="0"/>
                  <w:marRight w:val="0"/>
                  <w:marTop w:val="0"/>
                  <w:marBottom w:val="0"/>
                  <w:divBdr>
                    <w:top w:val="none" w:sz="0" w:space="0" w:color="auto"/>
                    <w:left w:val="none" w:sz="0" w:space="0" w:color="auto"/>
                    <w:bottom w:val="none" w:sz="0" w:space="0" w:color="auto"/>
                    <w:right w:val="none" w:sz="0" w:space="0" w:color="auto"/>
                  </w:divBdr>
                  <w:divsChild>
                    <w:div w:id="34434068">
                      <w:marLeft w:val="0"/>
                      <w:marRight w:val="0"/>
                      <w:marTop w:val="0"/>
                      <w:marBottom w:val="0"/>
                      <w:divBdr>
                        <w:top w:val="none" w:sz="0" w:space="0" w:color="auto"/>
                        <w:left w:val="none" w:sz="0" w:space="0" w:color="auto"/>
                        <w:bottom w:val="none" w:sz="0" w:space="0" w:color="auto"/>
                        <w:right w:val="none" w:sz="0" w:space="0" w:color="auto"/>
                      </w:divBdr>
                      <w:divsChild>
                        <w:div w:id="311756247">
                          <w:marLeft w:val="0"/>
                          <w:marRight w:val="0"/>
                          <w:marTop w:val="0"/>
                          <w:marBottom w:val="0"/>
                          <w:divBdr>
                            <w:top w:val="none" w:sz="0" w:space="0" w:color="auto"/>
                            <w:left w:val="none" w:sz="0" w:space="0" w:color="auto"/>
                            <w:bottom w:val="none" w:sz="0" w:space="0" w:color="auto"/>
                            <w:right w:val="none" w:sz="0" w:space="0" w:color="auto"/>
                          </w:divBdr>
                          <w:divsChild>
                            <w:div w:id="340351867">
                              <w:marLeft w:val="0"/>
                              <w:marRight w:val="0"/>
                              <w:marTop w:val="0"/>
                              <w:marBottom w:val="0"/>
                              <w:divBdr>
                                <w:top w:val="none" w:sz="0" w:space="0" w:color="auto"/>
                                <w:left w:val="none" w:sz="0" w:space="0" w:color="auto"/>
                                <w:bottom w:val="none" w:sz="0" w:space="0" w:color="auto"/>
                                <w:right w:val="none" w:sz="0" w:space="0" w:color="auto"/>
                              </w:divBdr>
                              <w:divsChild>
                                <w:div w:id="802503288">
                                  <w:marLeft w:val="0"/>
                                  <w:marRight w:val="0"/>
                                  <w:marTop w:val="0"/>
                                  <w:marBottom w:val="0"/>
                                  <w:divBdr>
                                    <w:top w:val="none" w:sz="0" w:space="0" w:color="auto"/>
                                    <w:left w:val="none" w:sz="0" w:space="0" w:color="auto"/>
                                    <w:bottom w:val="none" w:sz="0" w:space="0" w:color="auto"/>
                                    <w:right w:val="none" w:sz="0" w:space="0" w:color="auto"/>
                                  </w:divBdr>
                                  <w:divsChild>
                                    <w:div w:id="358748359">
                                      <w:marLeft w:val="0"/>
                                      <w:marRight w:val="0"/>
                                      <w:marTop w:val="0"/>
                                      <w:marBottom w:val="0"/>
                                      <w:divBdr>
                                        <w:top w:val="none" w:sz="0" w:space="0" w:color="auto"/>
                                        <w:left w:val="none" w:sz="0" w:space="0" w:color="auto"/>
                                        <w:bottom w:val="none" w:sz="0" w:space="0" w:color="auto"/>
                                        <w:right w:val="none" w:sz="0" w:space="0" w:color="auto"/>
                                      </w:divBdr>
                                      <w:divsChild>
                                        <w:div w:id="1239706295">
                                          <w:marLeft w:val="0"/>
                                          <w:marRight w:val="0"/>
                                          <w:marTop w:val="0"/>
                                          <w:marBottom w:val="0"/>
                                          <w:divBdr>
                                            <w:top w:val="none" w:sz="0" w:space="0" w:color="auto"/>
                                            <w:left w:val="none" w:sz="0" w:space="0" w:color="auto"/>
                                            <w:bottom w:val="none" w:sz="0" w:space="0" w:color="auto"/>
                                            <w:right w:val="none" w:sz="0" w:space="0" w:color="auto"/>
                                          </w:divBdr>
                                          <w:divsChild>
                                            <w:div w:id="831138557">
                                              <w:marLeft w:val="0"/>
                                              <w:marRight w:val="0"/>
                                              <w:marTop w:val="0"/>
                                              <w:marBottom w:val="0"/>
                                              <w:divBdr>
                                                <w:top w:val="none" w:sz="0" w:space="0" w:color="auto"/>
                                                <w:left w:val="none" w:sz="0" w:space="0" w:color="auto"/>
                                                <w:bottom w:val="none" w:sz="0" w:space="0" w:color="auto"/>
                                                <w:right w:val="none" w:sz="0" w:space="0" w:color="auto"/>
                                              </w:divBdr>
                                              <w:divsChild>
                                                <w:div w:id="1455060184">
                                                  <w:marLeft w:val="0"/>
                                                  <w:marRight w:val="0"/>
                                                  <w:marTop w:val="0"/>
                                                  <w:marBottom w:val="0"/>
                                                  <w:divBdr>
                                                    <w:top w:val="none" w:sz="0" w:space="0" w:color="auto"/>
                                                    <w:left w:val="none" w:sz="0" w:space="0" w:color="auto"/>
                                                    <w:bottom w:val="none" w:sz="0" w:space="0" w:color="auto"/>
                                                    <w:right w:val="none" w:sz="0" w:space="0" w:color="auto"/>
                                                  </w:divBdr>
                                                  <w:divsChild>
                                                    <w:div w:id="329060853">
                                                      <w:marLeft w:val="0"/>
                                                      <w:marRight w:val="0"/>
                                                      <w:marTop w:val="0"/>
                                                      <w:marBottom w:val="0"/>
                                                      <w:divBdr>
                                                        <w:top w:val="none" w:sz="0" w:space="0" w:color="auto"/>
                                                        <w:left w:val="none" w:sz="0" w:space="0" w:color="auto"/>
                                                        <w:bottom w:val="none" w:sz="0" w:space="0" w:color="auto"/>
                                                        <w:right w:val="none" w:sz="0" w:space="0" w:color="auto"/>
                                                      </w:divBdr>
                                                      <w:divsChild>
                                                        <w:div w:id="1248416980">
                                                          <w:marLeft w:val="0"/>
                                                          <w:marRight w:val="0"/>
                                                          <w:marTop w:val="0"/>
                                                          <w:marBottom w:val="0"/>
                                                          <w:divBdr>
                                                            <w:top w:val="none" w:sz="0" w:space="0" w:color="auto"/>
                                                            <w:left w:val="none" w:sz="0" w:space="0" w:color="auto"/>
                                                            <w:bottom w:val="none" w:sz="0" w:space="0" w:color="auto"/>
                                                            <w:right w:val="none" w:sz="0" w:space="0" w:color="auto"/>
                                                          </w:divBdr>
                                                        </w:div>
                                                        <w:div w:id="2008749812">
                                                          <w:marLeft w:val="0"/>
                                                          <w:marRight w:val="0"/>
                                                          <w:marTop w:val="0"/>
                                                          <w:marBottom w:val="0"/>
                                                          <w:divBdr>
                                                            <w:top w:val="none" w:sz="0" w:space="0" w:color="auto"/>
                                                            <w:left w:val="none" w:sz="0" w:space="0" w:color="auto"/>
                                                            <w:bottom w:val="none" w:sz="0" w:space="0" w:color="auto"/>
                                                            <w:right w:val="none" w:sz="0" w:space="0" w:color="auto"/>
                                                          </w:divBdr>
                                                        </w:div>
                                                      </w:divsChild>
                                                    </w:div>
                                                    <w:div w:id="1138106893">
                                                      <w:marLeft w:val="0"/>
                                                      <w:marRight w:val="0"/>
                                                      <w:marTop w:val="0"/>
                                                      <w:marBottom w:val="0"/>
                                                      <w:divBdr>
                                                        <w:top w:val="none" w:sz="0" w:space="0" w:color="auto"/>
                                                        <w:left w:val="none" w:sz="0" w:space="0" w:color="auto"/>
                                                        <w:bottom w:val="none" w:sz="0" w:space="0" w:color="auto"/>
                                                        <w:right w:val="none" w:sz="0" w:space="0" w:color="auto"/>
                                                      </w:divBdr>
                                                      <w:divsChild>
                                                        <w:div w:id="55710850">
                                                          <w:marLeft w:val="0"/>
                                                          <w:marRight w:val="0"/>
                                                          <w:marTop w:val="0"/>
                                                          <w:marBottom w:val="0"/>
                                                          <w:divBdr>
                                                            <w:top w:val="none" w:sz="0" w:space="0" w:color="auto"/>
                                                            <w:left w:val="none" w:sz="0" w:space="0" w:color="auto"/>
                                                            <w:bottom w:val="none" w:sz="0" w:space="0" w:color="auto"/>
                                                            <w:right w:val="none" w:sz="0" w:space="0" w:color="auto"/>
                                                          </w:divBdr>
                                                          <w:divsChild>
                                                            <w:div w:id="1674186796">
                                                              <w:marLeft w:val="0"/>
                                                              <w:marRight w:val="0"/>
                                                              <w:marTop w:val="0"/>
                                                              <w:marBottom w:val="0"/>
                                                              <w:divBdr>
                                                                <w:top w:val="none" w:sz="0" w:space="0" w:color="auto"/>
                                                                <w:left w:val="none" w:sz="0" w:space="0" w:color="auto"/>
                                                                <w:bottom w:val="none" w:sz="0" w:space="0" w:color="auto"/>
                                                                <w:right w:val="none" w:sz="0" w:space="0" w:color="auto"/>
                                                              </w:divBdr>
                                                            </w:div>
                                                          </w:divsChild>
                                                        </w:div>
                                                        <w:div w:id="1112287427">
                                                          <w:marLeft w:val="0"/>
                                                          <w:marRight w:val="0"/>
                                                          <w:marTop w:val="0"/>
                                                          <w:marBottom w:val="0"/>
                                                          <w:divBdr>
                                                            <w:top w:val="none" w:sz="0" w:space="0" w:color="auto"/>
                                                            <w:left w:val="none" w:sz="0" w:space="0" w:color="auto"/>
                                                            <w:bottom w:val="none" w:sz="0" w:space="0" w:color="auto"/>
                                                            <w:right w:val="none" w:sz="0" w:space="0" w:color="auto"/>
                                                          </w:divBdr>
                                                          <w:divsChild>
                                                            <w:div w:id="13571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929567">
      <w:bodyDiv w:val="1"/>
      <w:marLeft w:val="0"/>
      <w:marRight w:val="0"/>
      <w:marTop w:val="0"/>
      <w:marBottom w:val="0"/>
      <w:divBdr>
        <w:top w:val="none" w:sz="0" w:space="0" w:color="auto"/>
        <w:left w:val="none" w:sz="0" w:space="0" w:color="auto"/>
        <w:bottom w:val="none" w:sz="0" w:space="0" w:color="auto"/>
        <w:right w:val="none" w:sz="0" w:space="0" w:color="auto"/>
      </w:divBdr>
      <w:divsChild>
        <w:div w:id="121389424">
          <w:marLeft w:val="0"/>
          <w:marRight w:val="0"/>
          <w:marTop w:val="0"/>
          <w:marBottom w:val="0"/>
          <w:divBdr>
            <w:top w:val="none" w:sz="0" w:space="0" w:color="auto"/>
            <w:left w:val="none" w:sz="0" w:space="0" w:color="auto"/>
            <w:bottom w:val="none" w:sz="0" w:space="0" w:color="auto"/>
            <w:right w:val="none" w:sz="0" w:space="0" w:color="auto"/>
          </w:divBdr>
          <w:divsChild>
            <w:div w:id="43875380">
              <w:marLeft w:val="0"/>
              <w:marRight w:val="0"/>
              <w:marTop w:val="0"/>
              <w:marBottom w:val="0"/>
              <w:divBdr>
                <w:top w:val="none" w:sz="0" w:space="0" w:color="auto"/>
                <w:left w:val="none" w:sz="0" w:space="0" w:color="auto"/>
                <w:bottom w:val="none" w:sz="0" w:space="0" w:color="auto"/>
                <w:right w:val="none" w:sz="0" w:space="0" w:color="auto"/>
              </w:divBdr>
              <w:divsChild>
                <w:div w:id="1642347731">
                  <w:marLeft w:val="0"/>
                  <w:marRight w:val="0"/>
                  <w:marTop w:val="0"/>
                  <w:marBottom w:val="0"/>
                  <w:divBdr>
                    <w:top w:val="none" w:sz="0" w:space="0" w:color="auto"/>
                    <w:left w:val="none" w:sz="0" w:space="0" w:color="auto"/>
                    <w:bottom w:val="none" w:sz="0" w:space="0" w:color="auto"/>
                    <w:right w:val="none" w:sz="0" w:space="0" w:color="auto"/>
                  </w:divBdr>
                  <w:divsChild>
                    <w:div w:id="1581519749">
                      <w:marLeft w:val="0"/>
                      <w:marRight w:val="0"/>
                      <w:marTop w:val="0"/>
                      <w:marBottom w:val="0"/>
                      <w:divBdr>
                        <w:top w:val="none" w:sz="0" w:space="0" w:color="auto"/>
                        <w:left w:val="none" w:sz="0" w:space="0" w:color="auto"/>
                        <w:bottom w:val="none" w:sz="0" w:space="0" w:color="auto"/>
                        <w:right w:val="none" w:sz="0" w:space="0" w:color="auto"/>
                      </w:divBdr>
                      <w:divsChild>
                        <w:div w:id="896471852">
                          <w:marLeft w:val="0"/>
                          <w:marRight w:val="0"/>
                          <w:marTop w:val="0"/>
                          <w:marBottom w:val="0"/>
                          <w:divBdr>
                            <w:top w:val="none" w:sz="0" w:space="0" w:color="auto"/>
                            <w:left w:val="none" w:sz="0" w:space="0" w:color="auto"/>
                            <w:bottom w:val="none" w:sz="0" w:space="0" w:color="auto"/>
                            <w:right w:val="none" w:sz="0" w:space="0" w:color="auto"/>
                          </w:divBdr>
                          <w:divsChild>
                            <w:div w:id="1959678022">
                              <w:marLeft w:val="0"/>
                              <w:marRight w:val="0"/>
                              <w:marTop w:val="0"/>
                              <w:marBottom w:val="0"/>
                              <w:divBdr>
                                <w:top w:val="none" w:sz="0" w:space="0" w:color="auto"/>
                                <w:left w:val="none" w:sz="0" w:space="0" w:color="auto"/>
                                <w:bottom w:val="none" w:sz="0" w:space="0" w:color="auto"/>
                                <w:right w:val="none" w:sz="0" w:space="0" w:color="auto"/>
                              </w:divBdr>
                              <w:divsChild>
                                <w:div w:id="1466119488">
                                  <w:marLeft w:val="0"/>
                                  <w:marRight w:val="0"/>
                                  <w:marTop w:val="0"/>
                                  <w:marBottom w:val="0"/>
                                  <w:divBdr>
                                    <w:top w:val="none" w:sz="0" w:space="0" w:color="auto"/>
                                    <w:left w:val="none" w:sz="0" w:space="0" w:color="auto"/>
                                    <w:bottom w:val="none" w:sz="0" w:space="0" w:color="auto"/>
                                    <w:right w:val="none" w:sz="0" w:space="0" w:color="auto"/>
                                  </w:divBdr>
                                  <w:divsChild>
                                    <w:div w:id="1743526489">
                                      <w:marLeft w:val="0"/>
                                      <w:marRight w:val="0"/>
                                      <w:marTop w:val="0"/>
                                      <w:marBottom w:val="0"/>
                                      <w:divBdr>
                                        <w:top w:val="none" w:sz="0" w:space="0" w:color="auto"/>
                                        <w:left w:val="none" w:sz="0" w:space="0" w:color="auto"/>
                                        <w:bottom w:val="none" w:sz="0" w:space="0" w:color="auto"/>
                                        <w:right w:val="none" w:sz="0" w:space="0" w:color="auto"/>
                                      </w:divBdr>
                                      <w:divsChild>
                                        <w:div w:id="2089690184">
                                          <w:marLeft w:val="0"/>
                                          <w:marRight w:val="0"/>
                                          <w:marTop w:val="0"/>
                                          <w:marBottom w:val="0"/>
                                          <w:divBdr>
                                            <w:top w:val="none" w:sz="0" w:space="0" w:color="auto"/>
                                            <w:left w:val="none" w:sz="0" w:space="0" w:color="auto"/>
                                            <w:bottom w:val="none" w:sz="0" w:space="0" w:color="auto"/>
                                            <w:right w:val="none" w:sz="0" w:space="0" w:color="auto"/>
                                          </w:divBdr>
                                          <w:divsChild>
                                            <w:div w:id="85623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9283">
                          <w:marLeft w:val="0"/>
                          <w:marRight w:val="0"/>
                          <w:marTop w:val="0"/>
                          <w:marBottom w:val="0"/>
                          <w:divBdr>
                            <w:top w:val="none" w:sz="0" w:space="0" w:color="auto"/>
                            <w:left w:val="none" w:sz="0" w:space="0" w:color="auto"/>
                            <w:bottom w:val="none" w:sz="0" w:space="0" w:color="auto"/>
                            <w:right w:val="none" w:sz="0" w:space="0" w:color="auto"/>
                          </w:divBdr>
                          <w:divsChild>
                            <w:div w:id="1058741539">
                              <w:marLeft w:val="0"/>
                              <w:marRight w:val="0"/>
                              <w:marTop w:val="0"/>
                              <w:marBottom w:val="0"/>
                              <w:divBdr>
                                <w:top w:val="none" w:sz="0" w:space="0" w:color="auto"/>
                                <w:left w:val="none" w:sz="0" w:space="0" w:color="auto"/>
                                <w:bottom w:val="none" w:sz="0" w:space="0" w:color="auto"/>
                                <w:right w:val="none" w:sz="0" w:space="0" w:color="auto"/>
                              </w:divBdr>
                            </w:div>
                          </w:divsChild>
                        </w:div>
                        <w:div w:id="102071384">
                          <w:marLeft w:val="0"/>
                          <w:marRight w:val="0"/>
                          <w:marTop w:val="0"/>
                          <w:marBottom w:val="0"/>
                          <w:divBdr>
                            <w:top w:val="none" w:sz="0" w:space="0" w:color="auto"/>
                            <w:left w:val="none" w:sz="0" w:space="0" w:color="auto"/>
                            <w:bottom w:val="none" w:sz="0" w:space="0" w:color="auto"/>
                            <w:right w:val="none" w:sz="0" w:space="0" w:color="auto"/>
                          </w:divBdr>
                          <w:divsChild>
                            <w:div w:id="1871531378">
                              <w:marLeft w:val="0"/>
                              <w:marRight w:val="0"/>
                              <w:marTop w:val="0"/>
                              <w:marBottom w:val="0"/>
                              <w:divBdr>
                                <w:top w:val="none" w:sz="0" w:space="0" w:color="auto"/>
                                <w:left w:val="none" w:sz="0" w:space="0" w:color="auto"/>
                                <w:bottom w:val="none" w:sz="0" w:space="0" w:color="auto"/>
                                <w:right w:val="none" w:sz="0" w:space="0" w:color="auto"/>
                              </w:divBdr>
                              <w:divsChild>
                                <w:div w:id="319116120">
                                  <w:marLeft w:val="0"/>
                                  <w:marRight w:val="0"/>
                                  <w:marTop w:val="0"/>
                                  <w:marBottom w:val="0"/>
                                  <w:divBdr>
                                    <w:top w:val="none" w:sz="0" w:space="0" w:color="auto"/>
                                    <w:left w:val="none" w:sz="0" w:space="0" w:color="auto"/>
                                    <w:bottom w:val="none" w:sz="0" w:space="0" w:color="auto"/>
                                    <w:right w:val="none" w:sz="0" w:space="0" w:color="auto"/>
                                  </w:divBdr>
                                </w:div>
                              </w:divsChild>
                            </w:div>
                            <w:div w:id="267472695">
                              <w:marLeft w:val="0"/>
                              <w:marRight w:val="0"/>
                              <w:marTop w:val="0"/>
                              <w:marBottom w:val="0"/>
                              <w:divBdr>
                                <w:top w:val="none" w:sz="0" w:space="0" w:color="auto"/>
                                <w:left w:val="none" w:sz="0" w:space="0" w:color="auto"/>
                                <w:bottom w:val="none" w:sz="0" w:space="0" w:color="auto"/>
                                <w:right w:val="none" w:sz="0" w:space="0" w:color="auto"/>
                              </w:divBdr>
                              <w:divsChild>
                                <w:div w:id="575674990">
                                  <w:marLeft w:val="0"/>
                                  <w:marRight w:val="0"/>
                                  <w:marTop w:val="0"/>
                                  <w:marBottom w:val="0"/>
                                  <w:divBdr>
                                    <w:top w:val="none" w:sz="0" w:space="0" w:color="auto"/>
                                    <w:left w:val="none" w:sz="0" w:space="0" w:color="auto"/>
                                    <w:bottom w:val="none" w:sz="0" w:space="0" w:color="auto"/>
                                    <w:right w:val="none" w:sz="0" w:space="0" w:color="auto"/>
                                  </w:divBdr>
                                  <w:divsChild>
                                    <w:div w:id="869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CHIAMAKA</dc:creator>
  <cp:keywords/>
  <dc:description/>
  <cp:lastModifiedBy>CHIAMAKA</cp:lastModifiedBy>
  <cp:revision>10</cp:revision>
  <dcterms:created xsi:type="dcterms:W3CDTF">2020-05-08T08:05:00Z</dcterms:created>
  <dcterms:modified xsi:type="dcterms:W3CDTF">2020-05-11T22:27:00Z</dcterms:modified>
</cp:coreProperties>
</file>