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3767" w14:textId="11651DD8" w:rsidR="00BD49FE" w:rsidRPr="00A64715" w:rsidRDefault="0063506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Name:</w:t>
      </w:r>
      <w:r w:rsidR="00BD49FE" w:rsidRPr="00A64715">
        <w:rPr>
          <w:rFonts w:ascii="Times New Roman" w:hAnsi="Times New Roman" w:cs="Times New Roman"/>
        </w:rPr>
        <w:t xml:space="preserve"> Obinatu Victoria</w:t>
      </w:r>
    </w:p>
    <w:p w14:paraId="28A4D53F" w14:textId="6F3697DF" w:rsidR="0063506B" w:rsidRPr="00A64715" w:rsidRDefault="0063506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Matric no:</w:t>
      </w:r>
      <w:r w:rsidR="00BD49FE" w:rsidRPr="00A64715">
        <w:rPr>
          <w:rFonts w:ascii="Times New Roman" w:hAnsi="Times New Roman" w:cs="Times New Roman"/>
        </w:rPr>
        <w:t xml:space="preserve"> 16/MHS01/159</w:t>
      </w:r>
    </w:p>
    <w:p w14:paraId="56958CC8" w14:textId="1C6D2CE4" w:rsidR="0063506B" w:rsidRPr="00A64715" w:rsidRDefault="0063506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Course code:</w:t>
      </w:r>
      <w:r w:rsidR="00BD49FE" w:rsidRPr="00A64715">
        <w:rPr>
          <w:rFonts w:ascii="Times New Roman" w:hAnsi="Times New Roman" w:cs="Times New Roman"/>
        </w:rPr>
        <w:t xml:space="preserve"> NSC 408</w:t>
      </w:r>
    </w:p>
    <w:p w14:paraId="4246A5A7" w14:textId="48011C37" w:rsidR="0063506B" w:rsidRPr="00A64715" w:rsidRDefault="0063506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Course title:</w:t>
      </w:r>
      <w:r w:rsidR="00BD49FE" w:rsidRPr="00A64715">
        <w:rPr>
          <w:rFonts w:ascii="Times New Roman" w:hAnsi="Times New Roman" w:cs="Times New Roman"/>
        </w:rPr>
        <w:t xml:space="preserve"> </w:t>
      </w:r>
      <w:r w:rsidR="00A64715">
        <w:rPr>
          <w:rFonts w:ascii="Times New Roman" w:hAnsi="Times New Roman" w:cs="Times New Roman"/>
        </w:rPr>
        <w:t>Advanced Medical Surgical Nursing II</w:t>
      </w:r>
      <w:bookmarkStart w:id="0" w:name="_GoBack"/>
      <w:bookmarkEnd w:id="0"/>
    </w:p>
    <w:p w14:paraId="2B4DDF12" w14:textId="77777777" w:rsidR="0063506B" w:rsidRPr="00A64715" w:rsidRDefault="0063506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                                           Assignment</w:t>
      </w:r>
    </w:p>
    <w:p w14:paraId="6573827D" w14:textId="77777777" w:rsidR="0063506B" w:rsidRPr="00A64715" w:rsidRDefault="0063506B" w:rsidP="00A64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Management of shock: this is a life threatening medical condition as a result </w:t>
      </w:r>
      <w:r w:rsidR="00921C1E" w:rsidRPr="00A64715">
        <w:rPr>
          <w:rFonts w:ascii="Times New Roman" w:hAnsi="Times New Roman" w:cs="Times New Roman"/>
        </w:rPr>
        <w:t>of insufficient blood flow throughout the body. Medical shock is a medical emergency and can lead to other conditions such as lack of oxygen in the body’s tissue, heart attack or organ damage.</w:t>
      </w:r>
    </w:p>
    <w:p w14:paraId="1B61E428" w14:textId="77777777" w:rsidR="00921C1E" w:rsidRPr="00A64715" w:rsidRDefault="00921C1E" w:rsidP="00A6471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Symptoms</w:t>
      </w:r>
    </w:p>
    <w:p w14:paraId="157A97D8" w14:textId="77777777" w:rsidR="00921C1E" w:rsidRPr="00A64715" w:rsidRDefault="00921C1E" w:rsidP="00A647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Rapid, shallow breathing</w:t>
      </w:r>
    </w:p>
    <w:p w14:paraId="1B1FED9F" w14:textId="77777777" w:rsidR="00921C1E" w:rsidRPr="00A64715" w:rsidRDefault="00921C1E" w:rsidP="00A647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Cold, clammy skin</w:t>
      </w:r>
    </w:p>
    <w:p w14:paraId="32EBB06C" w14:textId="77777777" w:rsidR="00921C1E" w:rsidRPr="00A64715" w:rsidRDefault="00921C1E" w:rsidP="00A647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Rapid, weak pulse</w:t>
      </w:r>
    </w:p>
    <w:p w14:paraId="16DBF9E7" w14:textId="77777777" w:rsidR="00921C1E" w:rsidRPr="00A64715" w:rsidRDefault="00921C1E" w:rsidP="00A647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Dizziness</w:t>
      </w:r>
    </w:p>
    <w:p w14:paraId="100EBE28" w14:textId="77777777" w:rsidR="00921C1E" w:rsidRPr="00A64715" w:rsidRDefault="00921C1E" w:rsidP="00A647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Weakness</w:t>
      </w:r>
    </w:p>
    <w:p w14:paraId="20A1B097" w14:textId="77777777" w:rsidR="00921C1E" w:rsidRPr="00A64715" w:rsidRDefault="00F32BF9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    </w:t>
      </w:r>
      <w:r w:rsidR="00921C1E" w:rsidRPr="00A64715">
        <w:rPr>
          <w:rFonts w:ascii="Times New Roman" w:hAnsi="Times New Roman" w:cs="Times New Roman"/>
        </w:rPr>
        <w:t xml:space="preserve"> Management of shock</w:t>
      </w:r>
    </w:p>
    <w:p w14:paraId="76006333" w14:textId="77777777" w:rsidR="00921C1E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Lay the victim down with the legs elevated to encourage blood supply to vital centers.</w:t>
      </w:r>
    </w:p>
    <w:p w14:paraId="07EA8D46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Maintain a patent airway</w:t>
      </w:r>
    </w:p>
    <w:p w14:paraId="4C3A5FB7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Undress loose tight clothing round the chest and neck</w:t>
      </w:r>
    </w:p>
    <w:p w14:paraId="7676CC8A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Cover the victim with blanket to provide warmth but do not over heat.</w:t>
      </w:r>
    </w:p>
    <w:p w14:paraId="4691BAE6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Assess patient level of consciousness using </w:t>
      </w:r>
      <w:proofErr w:type="spellStart"/>
      <w:r w:rsidRPr="00A64715">
        <w:rPr>
          <w:rFonts w:ascii="Times New Roman" w:hAnsi="Times New Roman" w:cs="Times New Roman"/>
        </w:rPr>
        <w:t>glasgow</w:t>
      </w:r>
      <w:proofErr w:type="spellEnd"/>
      <w:r w:rsidRPr="00A64715">
        <w:rPr>
          <w:rFonts w:ascii="Times New Roman" w:hAnsi="Times New Roman" w:cs="Times New Roman"/>
        </w:rPr>
        <w:t xml:space="preserve"> coma scale</w:t>
      </w:r>
    </w:p>
    <w:p w14:paraId="5FBBF1A1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Check and record vital sign.</w:t>
      </w:r>
    </w:p>
    <w:p w14:paraId="483192CB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Assess for possible cause of shock and intervene accordingly.</w:t>
      </w:r>
    </w:p>
    <w:p w14:paraId="30D93F67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lastRenderedPageBreak/>
        <w:t>Initiate cardiopulmonary resuscitation if respiratory failure occurs.</w:t>
      </w:r>
    </w:p>
    <w:p w14:paraId="19621B1A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If patient is conscious reassure him/her by appearing calm, self –confident and with word of mouth.</w:t>
      </w:r>
    </w:p>
    <w:p w14:paraId="63B66F43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Do not give patient any stimulant</w:t>
      </w:r>
    </w:p>
    <w:p w14:paraId="68D74DBB" w14:textId="77777777" w:rsidR="00F32BF9" w:rsidRPr="00A64715" w:rsidRDefault="00F32BF9" w:rsidP="00A647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Send patient to the hospital for expert medical management.</w:t>
      </w:r>
    </w:p>
    <w:p w14:paraId="26CDEA75" w14:textId="77777777" w:rsidR="00F32BF9" w:rsidRPr="00A64715" w:rsidRDefault="00F32BF9" w:rsidP="00A64715">
      <w:pPr>
        <w:spacing w:line="480" w:lineRule="auto"/>
        <w:ind w:left="360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Diagnostic test</w:t>
      </w:r>
    </w:p>
    <w:p w14:paraId="44A85715" w14:textId="77777777" w:rsidR="00F32BF9" w:rsidRPr="00A64715" w:rsidRDefault="00F32BF9" w:rsidP="00A647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X-rays</w:t>
      </w:r>
    </w:p>
    <w:p w14:paraId="09218C89" w14:textId="77777777" w:rsidR="00F32BF9" w:rsidRPr="00A64715" w:rsidRDefault="00F32BF9" w:rsidP="00A647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Blood tests</w:t>
      </w:r>
    </w:p>
    <w:p w14:paraId="67191751" w14:textId="77777777" w:rsidR="00F32BF9" w:rsidRPr="00A64715" w:rsidRDefault="00D643CB" w:rsidP="00A647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Electrocardiogram</w:t>
      </w:r>
    </w:p>
    <w:p w14:paraId="48A07D6E" w14:textId="77777777" w:rsidR="00D643CB" w:rsidRPr="00A64715" w:rsidRDefault="00D643CB" w:rsidP="00A647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Echocardiogram</w:t>
      </w:r>
    </w:p>
    <w:p w14:paraId="4FF8BA3B" w14:textId="77777777" w:rsidR="00D643CB" w:rsidRPr="00A64715" w:rsidRDefault="00D643C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2) management of snake bite:</w:t>
      </w:r>
    </w:p>
    <w:p w14:paraId="140D3809" w14:textId="77777777" w:rsidR="00D643CB" w:rsidRPr="00A64715" w:rsidRDefault="00D643C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             A snake bite is an injury caused by the bite of a snake, especially a venomous snake.</w:t>
      </w:r>
    </w:p>
    <w:p w14:paraId="5A2B7980" w14:textId="77777777" w:rsidR="00D643CB" w:rsidRPr="00A64715" w:rsidRDefault="00D643C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 Symptoms</w:t>
      </w:r>
    </w:p>
    <w:p w14:paraId="50E1013C" w14:textId="77777777" w:rsidR="00D643CB" w:rsidRPr="00A64715" w:rsidRDefault="00D643CB" w:rsidP="00A647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Skin redness </w:t>
      </w:r>
    </w:p>
    <w:p w14:paraId="62F93D8D" w14:textId="77777777" w:rsidR="00D643CB" w:rsidRPr="00A64715" w:rsidRDefault="00D643CB" w:rsidP="00A647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Swelling </w:t>
      </w:r>
    </w:p>
    <w:p w14:paraId="0EBB3380" w14:textId="77777777" w:rsidR="00D643CB" w:rsidRPr="00A64715" w:rsidRDefault="00D643CB" w:rsidP="00A647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Bleeding</w:t>
      </w:r>
    </w:p>
    <w:p w14:paraId="3EB370D8" w14:textId="77777777" w:rsidR="00D643CB" w:rsidRPr="00A64715" w:rsidRDefault="00D643CB" w:rsidP="00A647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Nausea</w:t>
      </w:r>
    </w:p>
    <w:p w14:paraId="04FCE2EB" w14:textId="77777777" w:rsidR="00D643CB" w:rsidRPr="00A64715" w:rsidRDefault="00D643CB" w:rsidP="00A647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Sweating</w:t>
      </w:r>
    </w:p>
    <w:p w14:paraId="7499F9AE" w14:textId="77777777" w:rsidR="00D643CB" w:rsidRPr="00A64715" w:rsidRDefault="00D643CB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Management of snakebite includes:</w:t>
      </w:r>
    </w:p>
    <w:p w14:paraId="520C7DC6" w14:textId="77777777" w:rsidR="00D643CB" w:rsidRPr="00A64715" w:rsidRDefault="00D643CB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Move the victim to a safe place</w:t>
      </w:r>
    </w:p>
    <w:p w14:paraId="4441EE9E" w14:textId="77777777" w:rsidR="00D643CB" w:rsidRPr="00A64715" w:rsidRDefault="00D643CB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Reassure the victim appropriately.</w:t>
      </w:r>
    </w:p>
    <w:p w14:paraId="306C0D80" w14:textId="77777777" w:rsidR="00D643CB" w:rsidRPr="00A64715" w:rsidRDefault="00D643CB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Lie or sit the victim to minimize spread of the venom throughout the body.</w:t>
      </w:r>
    </w:p>
    <w:p w14:paraId="3C4EA2C5" w14:textId="77777777" w:rsidR="00D643CB" w:rsidRPr="00A64715" w:rsidRDefault="00D643CB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Clean and cover the wound with a light sterile dressing.</w:t>
      </w:r>
    </w:p>
    <w:p w14:paraId="2FC72D0B" w14:textId="77777777" w:rsidR="00D643CB" w:rsidRPr="00A64715" w:rsidRDefault="00D643CB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Instruct the victim to rest the affected limb, treat according to presenting signs and symptoms.</w:t>
      </w:r>
    </w:p>
    <w:p w14:paraId="0717D1CC" w14:textId="77777777" w:rsidR="00D643CB" w:rsidRPr="00A64715" w:rsidRDefault="00877D47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If </w:t>
      </w:r>
      <w:r w:rsidR="00B414F6" w:rsidRPr="00A64715">
        <w:rPr>
          <w:rFonts w:ascii="Times New Roman" w:hAnsi="Times New Roman" w:cs="Times New Roman"/>
        </w:rPr>
        <w:t>the victim becomes unconscious, open airway, check breathing and be prepared to carryout cardiopulmonary resuscitation</w:t>
      </w:r>
    </w:p>
    <w:p w14:paraId="37D82792" w14:textId="77777777" w:rsidR="00B414F6" w:rsidRPr="00A64715" w:rsidRDefault="00B414F6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Give powder charcoal to absorb the poison.</w:t>
      </w:r>
    </w:p>
    <w:p w14:paraId="7A72E92C" w14:textId="77777777" w:rsidR="00B414F6" w:rsidRPr="00A64715" w:rsidRDefault="00B414F6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If the snake was found and killed, take it to the hospital alongside with the patient so that suitable anti-venom can be identified.</w:t>
      </w:r>
    </w:p>
    <w:p w14:paraId="256834B9" w14:textId="77777777" w:rsidR="00B414F6" w:rsidRPr="00A64715" w:rsidRDefault="00B414F6" w:rsidP="00A647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Do not apply a tourniquet, incise the wound with sharp object or suck out the venom.</w:t>
      </w:r>
    </w:p>
    <w:p w14:paraId="29BB5AE0" w14:textId="03575B9F" w:rsidR="00ED6467" w:rsidRPr="00A64715" w:rsidRDefault="00ED6467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3) </w:t>
      </w:r>
      <w:r w:rsidR="00BD49FE" w:rsidRPr="00A64715">
        <w:rPr>
          <w:rFonts w:ascii="Times New Roman" w:hAnsi="Times New Roman" w:cs="Times New Roman"/>
        </w:rPr>
        <w:t>Managem</w:t>
      </w:r>
      <w:r w:rsidR="00A5526E" w:rsidRPr="00A64715">
        <w:rPr>
          <w:rFonts w:ascii="Times New Roman" w:hAnsi="Times New Roman" w:cs="Times New Roman"/>
        </w:rPr>
        <w:t>ent of fracture</w:t>
      </w:r>
    </w:p>
    <w:p w14:paraId="4A041808" w14:textId="30CE7A67" w:rsidR="00BD49FE" w:rsidRPr="00A64715" w:rsidRDefault="00A5526E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Fracture:</w:t>
      </w:r>
      <w:r w:rsidR="00642443" w:rsidRPr="00A64715">
        <w:rPr>
          <w:rFonts w:ascii="Times New Roman" w:hAnsi="Times New Roman" w:cs="Times New Roman"/>
        </w:rPr>
        <w:t xml:space="preserve"> this is a break, usually in the bone. If the broken bone punctures the skin, it is called an open or compound fracture.</w:t>
      </w:r>
    </w:p>
    <w:p w14:paraId="053A835F" w14:textId="14D88257" w:rsidR="00642443" w:rsidRPr="00A64715" w:rsidRDefault="00642443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  Management of fracture includes:</w:t>
      </w:r>
    </w:p>
    <w:p w14:paraId="4DD5D834" w14:textId="741708FC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Move the client to a safer place, away from the site of accident/occurrence.</w:t>
      </w:r>
    </w:p>
    <w:p w14:paraId="32C09DE3" w14:textId="0FB74ACE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Reassure the patient appropriately.</w:t>
      </w:r>
    </w:p>
    <w:p w14:paraId="2917C397" w14:textId="7A9BC647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Help or ask the client to sit down.</w:t>
      </w:r>
    </w:p>
    <w:p w14:paraId="3A4B6CDA" w14:textId="0A6A5188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Expose the site to assess whether simple or compound fracture.</w:t>
      </w:r>
    </w:p>
    <w:p w14:paraId="31C26A07" w14:textId="394FB923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 xml:space="preserve">Control hemorrhage if </w:t>
      </w:r>
      <w:proofErr w:type="spellStart"/>
      <w:r w:rsidRPr="00A64715">
        <w:rPr>
          <w:rFonts w:ascii="Times New Roman" w:hAnsi="Times New Roman" w:cs="Times New Roman"/>
        </w:rPr>
        <w:t>theres</w:t>
      </w:r>
      <w:proofErr w:type="spellEnd"/>
      <w:r w:rsidRPr="00A64715">
        <w:rPr>
          <w:rFonts w:ascii="Times New Roman" w:hAnsi="Times New Roman" w:cs="Times New Roman"/>
        </w:rPr>
        <w:t xml:space="preserve"> any.</w:t>
      </w:r>
    </w:p>
    <w:p w14:paraId="78D25D3C" w14:textId="7FB6850C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Immobilize the affected part with improvised splint and sling.</w:t>
      </w:r>
    </w:p>
    <w:p w14:paraId="1FE3C2D7" w14:textId="3A75D122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Try to avoid bandaging the fracture site if possible.</w:t>
      </w:r>
    </w:p>
    <w:p w14:paraId="78AA5B19" w14:textId="04565068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Watch out for shock and treat if present.</w:t>
      </w:r>
    </w:p>
    <w:p w14:paraId="054D5F86" w14:textId="37E07E40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Clean with dry sterile cloth and cover if there is any open wound.</w:t>
      </w:r>
    </w:p>
    <w:p w14:paraId="6C028621" w14:textId="2D73FCE0" w:rsidR="00642443" w:rsidRPr="00A64715" w:rsidRDefault="00642443" w:rsidP="00A647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Arrange to take client to hospital for proper management.</w:t>
      </w:r>
    </w:p>
    <w:p w14:paraId="55B8F291" w14:textId="0604934C" w:rsidR="00642443" w:rsidRPr="00A64715" w:rsidRDefault="00642443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Diagnostic test</w:t>
      </w:r>
    </w:p>
    <w:p w14:paraId="677B7356" w14:textId="2023E988" w:rsidR="00642443" w:rsidRPr="00A64715" w:rsidRDefault="00234F62" w:rsidP="00A6471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X-ray</w:t>
      </w:r>
    </w:p>
    <w:p w14:paraId="472CE397" w14:textId="2995D1DD" w:rsidR="00234F62" w:rsidRPr="00A64715" w:rsidRDefault="00234F62" w:rsidP="00A6471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Computed tomography (CT Scan)</w:t>
      </w:r>
    </w:p>
    <w:p w14:paraId="40AF8BDF" w14:textId="33B81D33" w:rsidR="00234F62" w:rsidRPr="00A64715" w:rsidRDefault="00234F62" w:rsidP="00A6471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Magnetic resonance imaging</w:t>
      </w:r>
    </w:p>
    <w:p w14:paraId="05233BC1" w14:textId="4E60589E" w:rsidR="00234F62" w:rsidRPr="00A64715" w:rsidRDefault="00234F62" w:rsidP="00A64715">
      <w:p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4)</w:t>
      </w:r>
      <w:r w:rsidR="00D32E05" w:rsidRPr="00A64715">
        <w:rPr>
          <w:rFonts w:ascii="Times New Roman" w:hAnsi="Times New Roman" w:cs="Times New Roman"/>
        </w:rPr>
        <w:t xml:space="preserve">management for </w:t>
      </w:r>
      <w:r w:rsidR="00A64715" w:rsidRPr="00A64715">
        <w:rPr>
          <w:rFonts w:ascii="Times New Roman" w:hAnsi="Times New Roman" w:cs="Times New Roman"/>
        </w:rPr>
        <w:t>drowning of a child</w:t>
      </w:r>
    </w:p>
    <w:p w14:paraId="2502926A" w14:textId="1EB24311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Take client to a safer place.</w:t>
      </w:r>
    </w:p>
    <w:p w14:paraId="6631C728" w14:textId="52361EF2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Prevent over crowding.</w:t>
      </w:r>
    </w:p>
    <w:p w14:paraId="53224557" w14:textId="20BEC91D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Ensure a patent airway.</w:t>
      </w:r>
    </w:p>
    <w:p w14:paraId="639DDF29" w14:textId="014E19B6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Press the stomach to allow drainage of swallowed water.</w:t>
      </w:r>
    </w:p>
    <w:p w14:paraId="2C3D0EE5" w14:textId="3EE86F6B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Loosen tight clothing around the neck, chest and waist.</w:t>
      </w:r>
    </w:p>
    <w:p w14:paraId="67C9AC6B" w14:textId="79690E8E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Remove wet clothing.</w:t>
      </w:r>
    </w:p>
    <w:p w14:paraId="790ABDFD" w14:textId="3041DBAC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Treat for shock.</w:t>
      </w:r>
    </w:p>
    <w:p w14:paraId="358AFE12" w14:textId="6406F16F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Keep the body warm by covering the child’s body with available dry clothes.</w:t>
      </w:r>
    </w:p>
    <w:p w14:paraId="4C3E68A5" w14:textId="5FCBC462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Reassure the child.</w:t>
      </w:r>
    </w:p>
    <w:p w14:paraId="1D8DB0FE" w14:textId="658DF49E" w:rsidR="00A64715" w:rsidRPr="00A64715" w:rsidRDefault="00A64715" w:rsidP="00A6471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A64715">
        <w:rPr>
          <w:rFonts w:ascii="Times New Roman" w:hAnsi="Times New Roman" w:cs="Times New Roman"/>
        </w:rPr>
        <w:t>Transport the child to hospital immediately.</w:t>
      </w:r>
    </w:p>
    <w:p w14:paraId="139A09A9" w14:textId="77777777" w:rsidR="0063506B" w:rsidRPr="00234F62" w:rsidRDefault="0063506B" w:rsidP="00234F6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7715A69" w14:textId="77777777" w:rsidR="0063506B" w:rsidRPr="00234F62" w:rsidRDefault="0063506B" w:rsidP="00234F62">
      <w:pPr>
        <w:spacing w:line="360" w:lineRule="auto"/>
        <w:rPr>
          <w:rFonts w:ascii="Times New Roman" w:hAnsi="Times New Roman" w:cs="Times New Roman"/>
        </w:rPr>
      </w:pPr>
    </w:p>
    <w:sectPr w:rsidR="0063506B" w:rsidRPr="00234F62" w:rsidSect="00D9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4A7B"/>
    <w:multiLevelType w:val="hybridMultilevel"/>
    <w:tmpl w:val="38D0E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A4E"/>
    <w:multiLevelType w:val="hybridMultilevel"/>
    <w:tmpl w:val="6EF4E8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3A52DC"/>
    <w:multiLevelType w:val="hybridMultilevel"/>
    <w:tmpl w:val="0F12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7245"/>
    <w:multiLevelType w:val="hybridMultilevel"/>
    <w:tmpl w:val="43A689CC"/>
    <w:lvl w:ilvl="0" w:tplc="0409000B">
      <w:start w:val="1"/>
      <w:numFmt w:val="bullet"/>
      <w:lvlText w:val=""/>
      <w:lvlJc w:val="left"/>
      <w:pPr>
        <w:ind w:left="9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511E3273"/>
    <w:multiLevelType w:val="hybridMultilevel"/>
    <w:tmpl w:val="69123BDE"/>
    <w:lvl w:ilvl="0" w:tplc="040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53D12D5E"/>
    <w:multiLevelType w:val="hybridMultilevel"/>
    <w:tmpl w:val="35EE5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C1DA6"/>
    <w:multiLevelType w:val="hybridMultilevel"/>
    <w:tmpl w:val="2788E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3D4B"/>
    <w:multiLevelType w:val="hybridMultilevel"/>
    <w:tmpl w:val="F6EC84F6"/>
    <w:lvl w:ilvl="0" w:tplc="0FD47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E4516"/>
    <w:multiLevelType w:val="hybridMultilevel"/>
    <w:tmpl w:val="5BF89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6B"/>
    <w:rsid w:val="000A1F69"/>
    <w:rsid w:val="00234F62"/>
    <w:rsid w:val="0063506B"/>
    <w:rsid w:val="00642443"/>
    <w:rsid w:val="007370BE"/>
    <w:rsid w:val="00877D47"/>
    <w:rsid w:val="00921C1E"/>
    <w:rsid w:val="00A5526E"/>
    <w:rsid w:val="00A64715"/>
    <w:rsid w:val="00B414F6"/>
    <w:rsid w:val="00BD49FE"/>
    <w:rsid w:val="00D32E05"/>
    <w:rsid w:val="00D643CB"/>
    <w:rsid w:val="00D94CB2"/>
    <w:rsid w:val="00ED6467"/>
    <w:rsid w:val="00F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AA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obinatu</dc:creator>
  <cp:keywords/>
  <dc:description/>
  <cp:lastModifiedBy>diana obinatu</cp:lastModifiedBy>
  <cp:revision>2</cp:revision>
  <dcterms:created xsi:type="dcterms:W3CDTF">2020-05-12T12:27:00Z</dcterms:created>
  <dcterms:modified xsi:type="dcterms:W3CDTF">2020-05-12T12:27:00Z</dcterms:modified>
</cp:coreProperties>
</file>