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DA" w:rsidRDefault="0073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OGUNMOSUNLE EMMANUEL T.</w:t>
      </w:r>
    </w:p>
    <w:p w:rsidR="00730ADA" w:rsidRDefault="0073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NO: 18/MHS02/207</w:t>
      </w:r>
    </w:p>
    <w:p w:rsidR="00730ADA" w:rsidRDefault="0073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 ENVIRONMENTAL HEALTH</w:t>
      </w:r>
    </w:p>
    <w:p w:rsidR="00730ADA" w:rsidRDefault="0073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NSC 314</w:t>
      </w:r>
    </w:p>
    <w:p w:rsidR="00730ADA" w:rsidRDefault="0073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Describe the different types of environments. Give examples of each type of environment.</w:t>
      </w:r>
    </w:p>
    <w:p w:rsidR="00730ADA" w:rsidRDefault="0073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ANSWER: </w:t>
      </w:r>
    </w:p>
    <w:p w:rsidR="00730ADA" w:rsidRDefault="00730ADA" w:rsidP="0073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Environment</w:t>
      </w:r>
    </w:p>
    <w:p w:rsidR="00730ADA" w:rsidRDefault="00730ADA" w:rsidP="0073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Biological Environment</w:t>
      </w:r>
    </w:p>
    <w:p w:rsidR="00730ADA" w:rsidRDefault="00730ADA" w:rsidP="0073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Environment</w:t>
      </w:r>
    </w:p>
    <w:p w:rsidR="00730ADA" w:rsidRDefault="00730ADA" w:rsidP="00730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PHYSICAL ENVIRONMENT: Is the part of human environment that includes purely physical factors (as soil, climate, 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It refers to all abiotic factors. It comprises of atmosphere, lithosphere and hydrosphere. </w:t>
      </w:r>
      <w:r w:rsidR="00F42264">
        <w:rPr>
          <w:rFonts w:ascii="Times New Roman" w:hAnsi="Times New Roman" w:cs="Times New Roman"/>
          <w:sz w:val="28"/>
          <w:szCs w:val="28"/>
        </w:rPr>
        <w:t>It involves all the natural resources that provide our basic needs and opportunities for social and economic development.</w:t>
      </w:r>
    </w:p>
    <w:p w:rsidR="00F42264" w:rsidRDefault="00F42264" w:rsidP="00730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BIOLOGICAL ENVIRONMENT: It involves the natural biological factors (such as wild animals and plants or bacteria) that affect human life (as in a particular place or period).</w:t>
      </w:r>
    </w:p>
    <w:p w:rsidR="00F42264" w:rsidRPr="00730ADA" w:rsidRDefault="00F42264" w:rsidP="00730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ENVIRONMENT: Is referred to the immediate physical and social setting in which people live or in which something happens or develops. It includes customs, culture &amp; beliefs, habits, income, occupation, religious practices.</w:t>
      </w:r>
      <w:bookmarkStart w:id="0" w:name="_GoBack"/>
      <w:bookmarkEnd w:id="0"/>
    </w:p>
    <w:sectPr w:rsidR="00F42264" w:rsidRPr="0073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DDD"/>
    <w:multiLevelType w:val="hybridMultilevel"/>
    <w:tmpl w:val="C1A67436"/>
    <w:lvl w:ilvl="0" w:tplc="AA54000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1FF127E9"/>
    <w:multiLevelType w:val="hybridMultilevel"/>
    <w:tmpl w:val="AD2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A"/>
    <w:rsid w:val="00730ADA"/>
    <w:rsid w:val="007F7053"/>
    <w:rsid w:val="0085590B"/>
    <w:rsid w:val="00F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haywhy</dc:creator>
  <cp:lastModifiedBy>haywhy</cp:lastModifiedBy>
  <cp:revision>1</cp:revision>
  <dcterms:created xsi:type="dcterms:W3CDTF">2020-05-13T14:46:00Z</dcterms:created>
  <dcterms:modified xsi:type="dcterms:W3CDTF">2020-05-13T15:08:00Z</dcterms:modified>
</cp:coreProperties>
</file>