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8C" w:rsidRDefault="00A12AC8">
      <w:r>
        <w:t>NAME: AARON DIVINEFAOUR</w:t>
      </w:r>
    </w:p>
    <w:p w:rsidR="00A12AC8" w:rsidRDefault="00A12AC8">
      <w:r>
        <w:t>MATRIC NUMBER: 17/MHS06/001</w:t>
      </w:r>
    </w:p>
    <w:p w:rsidR="00A12AC8" w:rsidRDefault="00A12AC8">
      <w:r>
        <w:t>COURSE CODE: BCH 204</w:t>
      </w:r>
    </w:p>
    <w:p w:rsidR="00A12AC8" w:rsidRDefault="00A12AC8">
      <w:r>
        <w:t>THE TOXICITY VALUES OF POTASSIUM</w:t>
      </w:r>
    </w:p>
    <w:p w:rsidR="00A12AC8" w:rsidRDefault="00A12AC8" w:rsidP="00A12AC8">
      <w:r>
        <w:t xml:space="preserve">High acute potassium intakes can be associated with: </w:t>
      </w:r>
    </w:p>
    <w:p w:rsidR="00A12AC8" w:rsidRDefault="00A12AC8" w:rsidP="00A12AC8">
      <w:pPr>
        <w:pStyle w:val="ListParagraph"/>
        <w:numPr>
          <w:ilvl w:val="0"/>
          <w:numId w:val="2"/>
        </w:numPr>
      </w:pPr>
      <w:r>
        <w:t>Neuromuscular dysfunction</w:t>
      </w:r>
    </w:p>
    <w:p w:rsidR="00A12AC8" w:rsidRDefault="00A12AC8" w:rsidP="00A12AC8">
      <w:pPr>
        <w:pStyle w:val="ListParagraph"/>
        <w:numPr>
          <w:ilvl w:val="0"/>
          <w:numId w:val="2"/>
        </w:numPr>
      </w:pPr>
      <w:r>
        <w:t>Paralysis</w:t>
      </w:r>
    </w:p>
    <w:p w:rsidR="00A12AC8" w:rsidRDefault="00A12AC8" w:rsidP="00A12AC8">
      <w:pPr>
        <w:pStyle w:val="ListParagraph"/>
        <w:numPr>
          <w:ilvl w:val="0"/>
          <w:numId w:val="2"/>
        </w:numPr>
      </w:pPr>
      <w:r>
        <w:t>Nausea</w:t>
      </w:r>
    </w:p>
    <w:p w:rsidR="00A12AC8" w:rsidRDefault="00A12AC8" w:rsidP="00A12AC8">
      <w:pPr>
        <w:pStyle w:val="ListParagraph"/>
        <w:numPr>
          <w:ilvl w:val="0"/>
          <w:numId w:val="2"/>
        </w:numPr>
      </w:pPr>
      <w:r>
        <w:t>Vomiting</w:t>
      </w:r>
    </w:p>
    <w:p w:rsidR="00A12AC8" w:rsidRDefault="00A12AC8" w:rsidP="00A12AC8">
      <w:r>
        <w:t>Deficiency manifestation:</w:t>
      </w:r>
    </w:p>
    <w:p w:rsidR="00A12AC8" w:rsidRDefault="00A12AC8" w:rsidP="00A12AC8">
      <w:pPr>
        <w:pStyle w:val="ListParagraph"/>
        <w:numPr>
          <w:ilvl w:val="0"/>
          <w:numId w:val="3"/>
        </w:numPr>
      </w:pPr>
      <w:r>
        <w:t>Muscle cramps</w:t>
      </w:r>
    </w:p>
    <w:p w:rsidR="00A12AC8" w:rsidRDefault="00A12AC8" w:rsidP="00A12AC8">
      <w:pPr>
        <w:pStyle w:val="ListParagraph"/>
        <w:numPr>
          <w:ilvl w:val="0"/>
          <w:numId w:val="3"/>
        </w:numPr>
      </w:pPr>
      <w:r>
        <w:t>Fatigue</w:t>
      </w:r>
    </w:p>
    <w:p w:rsidR="00A12AC8" w:rsidRDefault="00A12AC8" w:rsidP="00A12AC8">
      <w:pPr>
        <w:pStyle w:val="ListParagraph"/>
        <w:numPr>
          <w:ilvl w:val="0"/>
          <w:numId w:val="3"/>
        </w:numPr>
      </w:pPr>
      <w:r>
        <w:t>Tingles and numbness</w:t>
      </w:r>
    </w:p>
    <w:p w:rsidR="00A12AC8" w:rsidRDefault="00A12AC8" w:rsidP="00A12AC8">
      <w:pPr>
        <w:pStyle w:val="ListParagraph"/>
        <w:numPr>
          <w:ilvl w:val="0"/>
          <w:numId w:val="3"/>
        </w:numPr>
      </w:pPr>
      <w:r>
        <w:t>Mood changes</w:t>
      </w:r>
    </w:p>
    <w:p w:rsidR="00A12AC8" w:rsidRDefault="00A12AC8" w:rsidP="00A12AC8">
      <w:r>
        <w:t>THE TOXICITY VALUES OF CALCIUM</w:t>
      </w:r>
    </w:p>
    <w:p w:rsidR="00A12AC8" w:rsidRDefault="003A468F" w:rsidP="00A12AC8">
      <w:pPr>
        <w:pStyle w:val="ListParagraph"/>
        <w:numPr>
          <w:ilvl w:val="0"/>
          <w:numId w:val="4"/>
        </w:numPr>
      </w:pPr>
      <w:r>
        <w:t>Polydipsia</w:t>
      </w:r>
    </w:p>
    <w:p w:rsidR="003A468F" w:rsidRDefault="003A468F" w:rsidP="00A12AC8">
      <w:pPr>
        <w:pStyle w:val="ListParagraph"/>
        <w:numPr>
          <w:ilvl w:val="0"/>
          <w:numId w:val="4"/>
        </w:numPr>
      </w:pPr>
      <w:r>
        <w:t>Renal failure</w:t>
      </w:r>
    </w:p>
    <w:p w:rsidR="003A468F" w:rsidRDefault="003A468F" w:rsidP="00A12AC8">
      <w:pPr>
        <w:pStyle w:val="ListParagraph"/>
        <w:numPr>
          <w:ilvl w:val="0"/>
          <w:numId w:val="4"/>
        </w:numPr>
      </w:pPr>
      <w:r>
        <w:t>Abdominal pain</w:t>
      </w:r>
    </w:p>
    <w:p w:rsidR="003A468F" w:rsidRDefault="003A468F" w:rsidP="00A12AC8">
      <w:pPr>
        <w:pStyle w:val="ListParagraph"/>
        <w:numPr>
          <w:ilvl w:val="0"/>
          <w:numId w:val="4"/>
        </w:numPr>
      </w:pPr>
      <w:r>
        <w:t>Vomiting</w:t>
      </w:r>
    </w:p>
    <w:p w:rsidR="003A468F" w:rsidRDefault="003A468F" w:rsidP="003A468F">
      <w:r>
        <w:t>Deficiency manifestation:</w:t>
      </w:r>
    </w:p>
    <w:p w:rsidR="003A468F" w:rsidRDefault="003A468F" w:rsidP="003A468F">
      <w:pPr>
        <w:pStyle w:val="ListParagraph"/>
        <w:numPr>
          <w:ilvl w:val="0"/>
          <w:numId w:val="5"/>
        </w:numPr>
      </w:pPr>
      <w:r>
        <w:t>Lethargy</w:t>
      </w:r>
    </w:p>
    <w:p w:rsidR="003A468F" w:rsidRDefault="003A468F" w:rsidP="003A468F">
      <w:pPr>
        <w:pStyle w:val="ListParagraph"/>
        <w:numPr>
          <w:ilvl w:val="0"/>
          <w:numId w:val="5"/>
        </w:numPr>
      </w:pPr>
      <w:r>
        <w:t>Poor appetite</w:t>
      </w:r>
    </w:p>
    <w:p w:rsidR="003A468F" w:rsidRDefault="003A468F" w:rsidP="003A468F">
      <w:pPr>
        <w:pStyle w:val="ListParagraph"/>
        <w:numPr>
          <w:ilvl w:val="0"/>
          <w:numId w:val="5"/>
        </w:numPr>
      </w:pPr>
      <w:r>
        <w:t>Fainting</w:t>
      </w:r>
    </w:p>
    <w:p w:rsidR="003A468F" w:rsidRDefault="003A468F" w:rsidP="003A468F">
      <w:pPr>
        <w:pStyle w:val="ListParagraph"/>
        <w:numPr>
          <w:ilvl w:val="0"/>
          <w:numId w:val="5"/>
        </w:numPr>
      </w:pPr>
      <w:r>
        <w:t xml:space="preserve">Difficulty swallowing </w:t>
      </w:r>
    </w:p>
    <w:p w:rsidR="003A468F" w:rsidRDefault="003A468F" w:rsidP="003A468F">
      <w:r>
        <w:t>THE TOXICITY VALUES OF MAGNESIUM</w:t>
      </w:r>
    </w:p>
    <w:p w:rsidR="003A468F" w:rsidRDefault="003A468F" w:rsidP="003A468F">
      <w:pPr>
        <w:pStyle w:val="ListParagraph"/>
        <w:numPr>
          <w:ilvl w:val="0"/>
          <w:numId w:val="6"/>
        </w:numPr>
      </w:pPr>
      <w:r>
        <w:t>Respiratory paralysis</w:t>
      </w:r>
    </w:p>
    <w:p w:rsidR="003A468F" w:rsidRDefault="003A468F" w:rsidP="003A468F">
      <w:pPr>
        <w:pStyle w:val="ListParagraph"/>
        <w:numPr>
          <w:ilvl w:val="0"/>
          <w:numId w:val="6"/>
        </w:numPr>
      </w:pPr>
      <w:r>
        <w:t xml:space="preserve">Loss of deep tendon reflexes </w:t>
      </w:r>
    </w:p>
    <w:p w:rsidR="003A468F" w:rsidRDefault="003A468F" w:rsidP="003A468F">
      <w:pPr>
        <w:pStyle w:val="ListParagraph"/>
        <w:numPr>
          <w:ilvl w:val="0"/>
          <w:numId w:val="6"/>
        </w:numPr>
      </w:pPr>
      <w:r>
        <w:t>Muscle weakness</w:t>
      </w:r>
    </w:p>
    <w:p w:rsidR="003A468F" w:rsidRDefault="003A468F" w:rsidP="003A468F">
      <w:pPr>
        <w:pStyle w:val="ListParagraph"/>
        <w:numPr>
          <w:ilvl w:val="0"/>
          <w:numId w:val="6"/>
        </w:numPr>
      </w:pPr>
      <w:r>
        <w:t>Cardiac arrest</w:t>
      </w:r>
    </w:p>
    <w:p w:rsidR="003A468F" w:rsidRDefault="003A468F" w:rsidP="003A468F">
      <w:r>
        <w:t>Deficiency manifestation:</w:t>
      </w:r>
    </w:p>
    <w:p w:rsidR="003A468F" w:rsidRDefault="003A468F" w:rsidP="003A468F">
      <w:pPr>
        <w:pStyle w:val="ListParagraph"/>
        <w:numPr>
          <w:ilvl w:val="0"/>
          <w:numId w:val="7"/>
        </w:numPr>
      </w:pPr>
      <w:r>
        <w:lastRenderedPageBreak/>
        <w:t>Fatigue</w:t>
      </w:r>
    </w:p>
    <w:p w:rsidR="003A468F" w:rsidRDefault="003A468F" w:rsidP="003A468F">
      <w:pPr>
        <w:pStyle w:val="ListParagraph"/>
        <w:numPr>
          <w:ilvl w:val="0"/>
          <w:numId w:val="7"/>
        </w:numPr>
      </w:pPr>
      <w:r>
        <w:t>Mental problems</w:t>
      </w:r>
    </w:p>
    <w:p w:rsidR="003A468F" w:rsidRDefault="003A468F" w:rsidP="003A468F">
      <w:pPr>
        <w:pStyle w:val="ListParagraph"/>
        <w:numPr>
          <w:ilvl w:val="0"/>
          <w:numId w:val="7"/>
        </w:numPr>
      </w:pPr>
      <w:r>
        <w:t>Irregular heartbeat</w:t>
      </w:r>
    </w:p>
    <w:p w:rsidR="003A468F" w:rsidRDefault="003A468F" w:rsidP="003A468F">
      <w:pPr>
        <w:pStyle w:val="ListParagraph"/>
        <w:numPr>
          <w:ilvl w:val="0"/>
          <w:numId w:val="7"/>
        </w:numPr>
      </w:pPr>
      <w:r>
        <w:t>Muscle cramps</w:t>
      </w:r>
    </w:p>
    <w:p w:rsidR="003A468F" w:rsidRDefault="003A468F" w:rsidP="003A468F">
      <w:r>
        <w:t>THE TOXICITY VALUES OF CHLORIDE</w:t>
      </w:r>
    </w:p>
    <w:p w:rsidR="007C26B7" w:rsidRDefault="007C26B7" w:rsidP="007C26B7">
      <w:pPr>
        <w:pStyle w:val="ListParagraph"/>
        <w:numPr>
          <w:ilvl w:val="0"/>
          <w:numId w:val="8"/>
        </w:numPr>
      </w:pPr>
      <w:r>
        <w:t>Hypertension</w:t>
      </w:r>
    </w:p>
    <w:p w:rsidR="007C26B7" w:rsidRDefault="007C26B7" w:rsidP="007C26B7">
      <w:r>
        <w:t>Deficiency manifestation:</w:t>
      </w:r>
    </w:p>
    <w:p w:rsidR="007C26B7" w:rsidRDefault="007C26B7" w:rsidP="007C26B7">
      <w:pPr>
        <w:pStyle w:val="ListParagraph"/>
        <w:numPr>
          <w:ilvl w:val="0"/>
          <w:numId w:val="9"/>
        </w:numPr>
      </w:pPr>
      <w:r>
        <w:t>Dehydration</w:t>
      </w:r>
    </w:p>
    <w:p w:rsidR="007C26B7" w:rsidRDefault="007C26B7" w:rsidP="007C26B7">
      <w:pPr>
        <w:pStyle w:val="ListParagraph"/>
        <w:numPr>
          <w:ilvl w:val="0"/>
          <w:numId w:val="9"/>
        </w:numPr>
      </w:pPr>
      <w:r>
        <w:t>Fluid loss</w:t>
      </w:r>
    </w:p>
    <w:p w:rsidR="007C26B7" w:rsidRDefault="007C26B7" w:rsidP="007C26B7">
      <w:pPr>
        <w:pStyle w:val="ListParagraph"/>
        <w:numPr>
          <w:ilvl w:val="0"/>
          <w:numId w:val="9"/>
        </w:numPr>
      </w:pPr>
      <w:r>
        <w:t>Diarrhea</w:t>
      </w:r>
    </w:p>
    <w:p w:rsidR="007C26B7" w:rsidRDefault="007C26B7" w:rsidP="007C26B7">
      <w:pPr>
        <w:pStyle w:val="ListParagraph"/>
        <w:numPr>
          <w:ilvl w:val="0"/>
          <w:numId w:val="9"/>
        </w:numPr>
      </w:pPr>
      <w:r>
        <w:t>Vomiting</w:t>
      </w:r>
    </w:p>
    <w:p w:rsidR="007C26B7" w:rsidRDefault="007C26B7" w:rsidP="007C26B7">
      <w:r>
        <w:t>THE TOXICITY VALUES OF IRON</w:t>
      </w:r>
    </w:p>
    <w:p w:rsidR="007C26B7" w:rsidRDefault="009A1077" w:rsidP="007C26B7">
      <w:pPr>
        <w:pStyle w:val="ListParagraph"/>
        <w:numPr>
          <w:ilvl w:val="0"/>
          <w:numId w:val="10"/>
        </w:numPr>
      </w:pPr>
      <w:r>
        <w:t>Thalassemia</w:t>
      </w:r>
    </w:p>
    <w:p w:rsidR="009A1077" w:rsidRDefault="009A1077" w:rsidP="007C26B7">
      <w:pPr>
        <w:pStyle w:val="ListParagraph"/>
        <w:numPr>
          <w:ilvl w:val="0"/>
          <w:numId w:val="10"/>
        </w:numPr>
      </w:pPr>
      <w:r>
        <w:t>Hematologic malignancies</w:t>
      </w:r>
    </w:p>
    <w:p w:rsidR="009A1077" w:rsidRDefault="009A1077" w:rsidP="009A1077">
      <w:r>
        <w:t>Deficiency manifestation</w:t>
      </w:r>
    </w:p>
    <w:p w:rsidR="009A1077" w:rsidRDefault="009A1077" w:rsidP="009A1077">
      <w:pPr>
        <w:pStyle w:val="ListParagraph"/>
        <w:numPr>
          <w:ilvl w:val="0"/>
          <w:numId w:val="11"/>
        </w:numPr>
      </w:pPr>
      <w:r>
        <w:t>Pale skin</w:t>
      </w:r>
    </w:p>
    <w:p w:rsidR="009A1077" w:rsidRDefault="009A1077" w:rsidP="009A1077">
      <w:pPr>
        <w:pStyle w:val="ListParagraph"/>
        <w:numPr>
          <w:ilvl w:val="0"/>
          <w:numId w:val="11"/>
        </w:numPr>
      </w:pPr>
      <w:r>
        <w:t xml:space="preserve">Extreme fatigue </w:t>
      </w:r>
    </w:p>
    <w:p w:rsidR="009A1077" w:rsidRDefault="009A1077" w:rsidP="009A1077">
      <w:pPr>
        <w:pStyle w:val="ListParagraph"/>
        <w:numPr>
          <w:ilvl w:val="0"/>
          <w:numId w:val="11"/>
        </w:numPr>
      </w:pPr>
      <w:r>
        <w:t>weakness</w:t>
      </w:r>
      <w:bookmarkStart w:id="0" w:name="_GoBack"/>
      <w:bookmarkEnd w:id="0"/>
    </w:p>
    <w:sectPr w:rsidR="009A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7189"/>
    <w:multiLevelType w:val="hybridMultilevel"/>
    <w:tmpl w:val="58148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CD4"/>
    <w:multiLevelType w:val="hybridMultilevel"/>
    <w:tmpl w:val="4F42F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1464"/>
    <w:multiLevelType w:val="hybridMultilevel"/>
    <w:tmpl w:val="E82C7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18A5"/>
    <w:multiLevelType w:val="hybridMultilevel"/>
    <w:tmpl w:val="F34A0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0ADF"/>
    <w:multiLevelType w:val="hybridMultilevel"/>
    <w:tmpl w:val="259C4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48E1"/>
    <w:multiLevelType w:val="hybridMultilevel"/>
    <w:tmpl w:val="8EC81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F4B6A"/>
    <w:multiLevelType w:val="hybridMultilevel"/>
    <w:tmpl w:val="B6F42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80573"/>
    <w:multiLevelType w:val="hybridMultilevel"/>
    <w:tmpl w:val="4F946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7797"/>
    <w:multiLevelType w:val="hybridMultilevel"/>
    <w:tmpl w:val="2732F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3E28"/>
    <w:multiLevelType w:val="hybridMultilevel"/>
    <w:tmpl w:val="04EE7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7DA"/>
    <w:multiLevelType w:val="hybridMultilevel"/>
    <w:tmpl w:val="139ED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8"/>
    <w:rsid w:val="00015010"/>
    <w:rsid w:val="003A468F"/>
    <w:rsid w:val="007C26B7"/>
    <w:rsid w:val="009A1077"/>
    <w:rsid w:val="00A12AC8"/>
    <w:rsid w:val="00E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ACBA-C3B4-4928-9C9F-2565ECD1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2020-05-12T18:26:00Z</dcterms:created>
  <dcterms:modified xsi:type="dcterms:W3CDTF">2020-05-12T19:41:00Z</dcterms:modified>
</cp:coreProperties>
</file>