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976CBE" w:rsidRDefault="00976CBE">
      <w:pPr>
        <w:rPr>
          <w:b/>
          <w:sz w:val="48"/>
          <w:szCs w:val="48"/>
        </w:rPr>
      </w:pPr>
      <w:r w:rsidRPr="00976CBE">
        <w:rPr>
          <w:b/>
          <w:sz w:val="48"/>
          <w:szCs w:val="48"/>
        </w:rPr>
        <w:t xml:space="preserve">NAME; ABIMBOLA OLAMIDE REBECCA </w:t>
      </w:r>
    </w:p>
    <w:p w:rsidR="00976CBE" w:rsidRPr="00976CBE" w:rsidRDefault="00976CBE" w:rsidP="00976CBE">
      <w:pPr>
        <w:rPr>
          <w:b/>
          <w:sz w:val="48"/>
          <w:szCs w:val="48"/>
        </w:rPr>
      </w:pPr>
      <w:r w:rsidRPr="00976CBE">
        <w:rPr>
          <w:b/>
          <w:sz w:val="48"/>
          <w:szCs w:val="48"/>
        </w:rPr>
        <w:t>MATRIC NUMBER; 18/MHS02/004</w:t>
      </w:r>
    </w:p>
    <w:p w:rsidR="00976CBE" w:rsidRPr="00976CBE" w:rsidRDefault="00976CBE">
      <w:pPr>
        <w:rPr>
          <w:b/>
          <w:sz w:val="48"/>
          <w:szCs w:val="48"/>
        </w:rPr>
      </w:pPr>
      <w:r w:rsidRPr="00976CBE">
        <w:rPr>
          <w:b/>
          <w:sz w:val="48"/>
          <w:szCs w:val="48"/>
        </w:rPr>
        <w:t>DEPARTMENT; HUMAN ANATOMY</w:t>
      </w:r>
    </w:p>
    <w:p w:rsidR="00976CBE" w:rsidRPr="00976CBE" w:rsidRDefault="00976CBE">
      <w:pPr>
        <w:rPr>
          <w:b/>
          <w:sz w:val="48"/>
          <w:szCs w:val="48"/>
        </w:rPr>
      </w:pPr>
      <w:r w:rsidRPr="00976CBE">
        <w:rPr>
          <w:b/>
          <w:sz w:val="48"/>
          <w:szCs w:val="48"/>
        </w:rPr>
        <w:t xml:space="preserve">COURSE TITLE; MEDICAL BIOCHEMISTRY </w:t>
      </w:r>
    </w:p>
    <w:p w:rsidR="00976CBE" w:rsidRPr="00976CBE" w:rsidRDefault="00976CBE">
      <w:pPr>
        <w:rPr>
          <w:b/>
          <w:sz w:val="48"/>
          <w:szCs w:val="48"/>
        </w:rPr>
      </w:pPr>
      <w:r w:rsidRPr="00976CBE">
        <w:rPr>
          <w:b/>
          <w:sz w:val="48"/>
          <w:szCs w:val="48"/>
        </w:rPr>
        <w:t>COURSE CODE; BCH 204</w:t>
      </w:r>
    </w:p>
    <w:p w:rsidR="00976CBE" w:rsidRDefault="00976CBE">
      <w:pPr>
        <w:rPr>
          <w:b/>
          <w:sz w:val="48"/>
          <w:szCs w:val="48"/>
        </w:rPr>
      </w:pPr>
      <w:r w:rsidRPr="00976CBE">
        <w:rPr>
          <w:b/>
          <w:sz w:val="48"/>
          <w:szCs w:val="48"/>
        </w:rPr>
        <w:t xml:space="preserve">ASSIGNMENT TITLE; MINERAL METABOLISM </w:t>
      </w:r>
    </w:p>
    <w:p w:rsidR="00976CBE" w:rsidRDefault="00976CBE">
      <w:pPr>
        <w:rPr>
          <w:b/>
        </w:rPr>
      </w:pPr>
      <w:r>
        <w:rPr>
          <w:b/>
        </w:rPr>
        <w:t>Question</w:t>
      </w:r>
    </w:p>
    <w:p w:rsidR="00976CBE" w:rsidRDefault="00976CBE" w:rsidP="00976CBE">
      <w:pPr>
        <w:pStyle w:val="ListParagraph"/>
        <w:numPr>
          <w:ilvl w:val="0"/>
          <w:numId w:val="2"/>
        </w:numPr>
        <w:rPr>
          <w:b/>
        </w:rPr>
      </w:pPr>
      <w:r w:rsidRPr="00976CBE">
        <w:rPr>
          <w:b/>
        </w:rPr>
        <w:t>Outline the toxicity values and deficiency manifestation of the following minerals</w:t>
      </w:r>
    </w:p>
    <w:p w:rsidR="00976CBE" w:rsidRDefault="00976CBE" w:rsidP="00976CBE">
      <w:pPr>
        <w:pStyle w:val="ListParagraph"/>
        <w:numPr>
          <w:ilvl w:val="0"/>
          <w:numId w:val="2"/>
        </w:numPr>
        <w:rPr>
          <w:b/>
        </w:rPr>
      </w:pPr>
      <w:r>
        <w:rPr>
          <w:b/>
        </w:rPr>
        <w:t>Potassium</w:t>
      </w:r>
    </w:p>
    <w:p w:rsidR="00976CBE" w:rsidRDefault="00976CBE" w:rsidP="00976CBE">
      <w:pPr>
        <w:pStyle w:val="ListParagraph"/>
        <w:numPr>
          <w:ilvl w:val="0"/>
          <w:numId w:val="2"/>
        </w:numPr>
        <w:rPr>
          <w:b/>
        </w:rPr>
      </w:pPr>
      <w:r>
        <w:rPr>
          <w:b/>
        </w:rPr>
        <w:t>Calcium</w:t>
      </w:r>
    </w:p>
    <w:p w:rsidR="00976CBE" w:rsidRDefault="00976CBE" w:rsidP="00976CBE">
      <w:pPr>
        <w:pStyle w:val="ListParagraph"/>
        <w:numPr>
          <w:ilvl w:val="0"/>
          <w:numId w:val="2"/>
        </w:numPr>
        <w:rPr>
          <w:b/>
        </w:rPr>
      </w:pPr>
      <w:r>
        <w:rPr>
          <w:b/>
        </w:rPr>
        <w:t>Magnesium</w:t>
      </w:r>
    </w:p>
    <w:p w:rsidR="00976CBE" w:rsidRDefault="00976CBE" w:rsidP="00976CBE">
      <w:pPr>
        <w:pStyle w:val="ListParagraph"/>
        <w:numPr>
          <w:ilvl w:val="0"/>
          <w:numId w:val="2"/>
        </w:numPr>
        <w:rPr>
          <w:b/>
        </w:rPr>
      </w:pPr>
      <w:r>
        <w:rPr>
          <w:b/>
        </w:rPr>
        <w:t>Chloride</w:t>
      </w:r>
    </w:p>
    <w:p w:rsidR="00976CBE" w:rsidRDefault="00976CBE" w:rsidP="00976CBE">
      <w:pPr>
        <w:pStyle w:val="ListParagraph"/>
        <w:numPr>
          <w:ilvl w:val="0"/>
          <w:numId w:val="2"/>
        </w:numPr>
        <w:rPr>
          <w:b/>
        </w:rPr>
      </w:pPr>
      <w:r>
        <w:rPr>
          <w:b/>
        </w:rPr>
        <w:t>Iron</w:t>
      </w:r>
    </w:p>
    <w:p w:rsidR="00976CBE" w:rsidRDefault="000B2AFC" w:rsidP="00976CBE">
      <w:pPr>
        <w:rPr>
          <w:b/>
        </w:rPr>
      </w:pPr>
      <w:r>
        <w:rPr>
          <w:b/>
        </w:rPr>
        <w:t>P</w:t>
      </w:r>
      <w:r w:rsidR="00976CBE">
        <w:rPr>
          <w:b/>
        </w:rPr>
        <w:t>otassium</w:t>
      </w:r>
    </w:p>
    <w:p w:rsidR="000B2AFC" w:rsidRDefault="000B2AFC" w:rsidP="00976CBE">
      <w:pPr>
        <w:rPr>
          <w:b/>
        </w:rPr>
      </w:pPr>
      <w:r>
        <w:rPr>
          <w:b/>
        </w:rPr>
        <w:t xml:space="preserve">Potassium clearly has its potential for risks including life- threatening hyperkalaemia and cardiac arrest. It is very concerning that the slow – release preparation is </w:t>
      </w:r>
      <w:r w:rsidR="002609D4">
        <w:rPr>
          <w:b/>
        </w:rPr>
        <w:t>available in</w:t>
      </w:r>
      <w:r>
        <w:rPr>
          <w:b/>
        </w:rPr>
        <w:t xml:space="preserve"> bottles of 100 without prescription</w:t>
      </w:r>
    </w:p>
    <w:p w:rsidR="000B2AFC" w:rsidRDefault="000B2AFC" w:rsidP="00976CBE">
      <w:pPr>
        <w:rPr>
          <w:b/>
        </w:rPr>
      </w:pPr>
      <w:r>
        <w:rPr>
          <w:b/>
        </w:rPr>
        <w:t xml:space="preserve">Like all metals ingestion they are direct </w:t>
      </w:r>
      <w:proofErr w:type="gramStart"/>
      <w:r>
        <w:rPr>
          <w:b/>
        </w:rPr>
        <w:t>GI  irritant</w:t>
      </w:r>
      <w:proofErr w:type="gramEnd"/>
      <w:r>
        <w:rPr>
          <w:b/>
        </w:rPr>
        <w:t xml:space="preserve"> . </w:t>
      </w:r>
      <w:proofErr w:type="gramStart"/>
      <w:r>
        <w:rPr>
          <w:b/>
        </w:rPr>
        <w:t>once</w:t>
      </w:r>
      <w:proofErr w:type="gramEnd"/>
      <w:r>
        <w:rPr>
          <w:b/>
        </w:rPr>
        <w:t xml:space="preserve"> intracellular potassium interferes with electrical conduction in both nerves and muscle resulting in cardiac arrest</w:t>
      </w:r>
    </w:p>
    <w:p w:rsidR="002609D4" w:rsidRDefault="002609D4" w:rsidP="00976CBE">
      <w:pPr>
        <w:rPr>
          <w:b/>
        </w:rPr>
      </w:pPr>
      <w:r>
        <w:rPr>
          <w:b/>
        </w:rPr>
        <w:t xml:space="preserve"> DEFICIENCY MANIFESTATION</w:t>
      </w:r>
    </w:p>
    <w:p w:rsidR="002609D4" w:rsidRDefault="002609D4" w:rsidP="002609D4">
      <w:pPr>
        <w:pStyle w:val="ListParagraph"/>
        <w:numPr>
          <w:ilvl w:val="0"/>
          <w:numId w:val="3"/>
        </w:numPr>
        <w:rPr>
          <w:b/>
        </w:rPr>
      </w:pPr>
      <w:r>
        <w:rPr>
          <w:b/>
        </w:rPr>
        <w:t>Weakness and fatigue</w:t>
      </w:r>
    </w:p>
    <w:p w:rsidR="002609D4" w:rsidRDefault="002609D4" w:rsidP="002609D4">
      <w:pPr>
        <w:pStyle w:val="ListParagraph"/>
        <w:rPr>
          <w:b/>
        </w:rPr>
      </w:pPr>
      <w:r>
        <w:rPr>
          <w:b/>
        </w:rPr>
        <w:t>Since potassium helps regulate muscle contraction, deficiency may result in weaker contraction. Also some evidence shows that a deficiency may impair the body’s handling of nutrients like sugar, which may lead to fatigue</w:t>
      </w:r>
    </w:p>
    <w:p w:rsidR="002609D4" w:rsidRPr="007511B9" w:rsidRDefault="007511B9" w:rsidP="007511B9">
      <w:pPr>
        <w:pStyle w:val="ListParagraph"/>
        <w:numPr>
          <w:ilvl w:val="0"/>
          <w:numId w:val="3"/>
        </w:numPr>
        <w:rPr>
          <w:b/>
        </w:rPr>
      </w:pPr>
      <w:r w:rsidRPr="007511B9">
        <w:rPr>
          <w:b/>
        </w:rPr>
        <w:t>Muscle cramps and spasms</w:t>
      </w:r>
    </w:p>
    <w:p w:rsidR="007511B9" w:rsidRDefault="007511B9" w:rsidP="007511B9">
      <w:pPr>
        <w:pStyle w:val="ListParagraph"/>
        <w:rPr>
          <w:b/>
        </w:rPr>
      </w:pPr>
      <w:r>
        <w:rPr>
          <w:b/>
        </w:rPr>
        <w:t xml:space="preserve">Potassium helps starts and stop muscle contraction. Low blood potassium levels can affect this </w:t>
      </w:r>
      <w:r w:rsidR="004A1519">
        <w:rPr>
          <w:b/>
        </w:rPr>
        <w:t>balance, causing</w:t>
      </w:r>
      <w:r>
        <w:rPr>
          <w:b/>
        </w:rPr>
        <w:t xml:space="preserve"> uncontrolled and prolonged contractions known as cramps</w:t>
      </w:r>
    </w:p>
    <w:p w:rsidR="007511B9" w:rsidRDefault="004A1519" w:rsidP="004A1519">
      <w:pPr>
        <w:pStyle w:val="ListParagraph"/>
        <w:numPr>
          <w:ilvl w:val="0"/>
          <w:numId w:val="3"/>
        </w:numPr>
        <w:rPr>
          <w:b/>
        </w:rPr>
      </w:pPr>
      <w:r>
        <w:rPr>
          <w:b/>
        </w:rPr>
        <w:lastRenderedPageBreak/>
        <w:t>Digestive</w:t>
      </w:r>
      <w:r w:rsidR="007511B9">
        <w:rPr>
          <w:b/>
        </w:rPr>
        <w:t xml:space="preserve"> problem</w:t>
      </w:r>
    </w:p>
    <w:p w:rsidR="004A1519" w:rsidRDefault="004A1519" w:rsidP="004A1519">
      <w:pPr>
        <w:ind w:left="720"/>
        <w:rPr>
          <w:b/>
        </w:rPr>
      </w:pPr>
      <w:r>
        <w:rPr>
          <w:b/>
        </w:rPr>
        <w:t>Potassium deficiency may cause problem like bloating and constipation because it can slow the movement of food through the digestive system. Some evidence shows that severe deficiency can paralyze the gut, but it’s not completely clear</w:t>
      </w:r>
    </w:p>
    <w:p w:rsidR="004A1519" w:rsidRPr="004A1519" w:rsidRDefault="004A1519" w:rsidP="004A1519">
      <w:pPr>
        <w:pStyle w:val="ListParagraph"/>
        <w:numPr>
          <w:ilvl w:val="0"/>
          <w:numId w:val="3"/>
        </w:numPr>
        <w:rPr>
          <w:b/>
        </w:rPr>
      </w:pPr>
      <w:r w:rsidRPr="004A1519">
        <w:rPr>
          <w:b/>
        </w:rPr>
        <w:t>Heart palpitations</w:t>
      </w:r>
    </w:p>
    <w:p w:rsidR="004A1519" w:rsidRDefault="004A1519" w:rsidP="004A1519">
      <w:pPr>
        <w:pStyle w:val="ListParagraph"/>
        <w:rPr>
          <w:b/>
        </w:rPr>
      </w:pPr>
      <w:r>
        <w:rPr>
          <w:b/>
        </w:rPr>
        <w:t>Potassium helps regulate the heartbeat, and low levels may cause symptoms like heart palpitation</w:t>
      </w:r>
    </w:p>
    <w:p w:rsidR="004A1519" w:rsidRPr="004A1519" w:rsidRDefault="004A1519" w:rsidP="004A1519">
      <w:pPr>
        <w:pStyle w:val="ListParagraph"/>
        <w:numPr>
          <w:ilvl w:val="0"/>
          <w:numId w:val="3"/>
        </w:numPr>
        <w:rPr>
          <w:b/>
        </w:rPr>
      </w:pPr>
      <w:r w:rsidRPr="004A1519">
        <w:rPr>
          <w:b/>
        </w:rPr>
        <w:t>Muscle aches and stiffness</w:t>
      </w:r>
    </w:p>
    <w:p w:rsidR="004A1519" w:rsidRDefault="004A1519" w:rsidP="004A1519">
      <w:pPr>
        <w:pStyle w:val="ListParagraph"/>
        <w:rPr>
          <w:b/>
        </w:rPr>
      </w:pPr>
      <w:r>
        <w:rPr>
          <w:b/>
        </w:rPr>
        <w:t xml:space="preserve">Muscle aches and stiffness can be another sign of potassium deficiency and are caused by rapid muscle and </w:t>
      </w:r>
      <w:r w:rsidR="00E94D06">
        <w:rPr>
          <w:b/>
        </w:rPr>
        <w:t>breakdown (</w:t>
      </w:r>
      <w:r>
        <w:rPr>
          <w:b/>
        </w:rPr>
        <w:t>rhabdomyolysis)</w:t>
      </w:r>
    </w:p>
    <w:p w:rsidR="004A1519" w:rsidRDefault="004A1519" w:rsidP="004A1519">
      <w:pPr>
        <w:rPr>
          <w:b/>
        </w:rPr>
      </w:pPr>
      <w:r>
        <w:rPr>
          <w:b/>
        </w:rPr>
        <w:t>CALCIUM</w:t>
      </w:r>
    </w:p>
    <w:p w:rsidR="00F8520B" w:rsidRDefault="00E94D06" w:rsidP="004A1519">
      <w:pPr>
        <w:rPr>
          <w:b/>
        </w:rPr>
      </w:pPr>
      <w:r>
        <w:rPr>
          <w:b/>
        </w:rPr>
        <w:t xml:space="preserve">Calcium toxicity is rare, occurring in those with hyperparathyroidism or high calcium supplementation </w:t>
      </w:r>
    </w:p>
    <w:p w:rsidR="004A1519" w:rsidRDefault="00E94D06" w:rsidP="004A1519">
      <w:pPr>
        <w:rPr>
          <w:b/>
        </w:rPr>
      </w:pPr>
      <w:proofErr w:type="gramStart"/>
      <w:r>
        <w:rPr>
          <w:b/>
        </w:rPr>
        <w:t>levels</w:t>
      </w:r>
      <w:proofErr w:type="gramEnd"/>
      <w:r>
        <w:rPr>
          <w:b/>
        </w:rPr>
        <w:t>. Like vitamin D toxicity can lead to calcification of soft tissues. In addition, a very high intake of calcium can lead to kidney stone formation</w:t>
      </w:r>
    </w:p>
    <w:p w:rsidR="00E94D06" w:rsidRDefault="00E94D06" w:rsidP="004A1519">
      <w:pPr>
        <w:rPr>
          <w:b/>
        </w:rPr>
      </w:pPr>
      <w:r>
        <w:rPr>
          <w:b/>
        </w:rPr>
        <w:t>DEFICIENCY MANIFESTATION</w:t>
      </w:r>
    </w:p>
    <w:p w:rsidR="00F8520B" w:rsidRDefault="00F8520B" w:rsidP="00F8520B">
      <w:pPr>
        <w:pStyle w:val="ListParagraph"/>
        <w:numPr>
          <w:ilvl w:val="0"/>
          <w:numId w:val="4"/>
        </w:numPr>
        <w:rPr>
          <w:b/>
        </w:rPr>
      </w:pPr>
      <w:r>
        <w:rPr>
          <w:b/>
        </w:rPr>
        <w:t>Numbness</w:t>
      </w:r>
    </w:p>
    <w:p w:rsidR="00F8520B" w:rsidRDefault="00F8520B" w:rsidP="00F8520B">
      <w:pPr>
        <w:pStyle w:val="ListParagraph"/>
        <w:numPr>
          <w:ilvl w:val="0"/>
          <w:numId w:val="4"/>
        </w:numPr>
        <w:rPr>
          <w:b/>
        </w:rPr>
      </w:pPr>
      <w:r>
        <w:rPr>
          <w:b/>
        </w:rPr>
        <w:t>Tingling cramps</w:t>
      </w:r>
    </w:p>
    <w:p w:rsidR="00F8520B" w:rsidRDefault="00F8520B" w:rsidP="00F8520B">
      <w:pPr>
        <w:pStyle w:val="ListParagraph"/>
        <w:numPr>
          <w:ilvl w:val="0"/>
          <w:numId w:val="4"/>
        </w:numPr>
        <w:rPr>
          <w:b/>
        </w:rPr>
      </w:pPr>
      <w:r>
        <w:rPr>
          <w:b/>
        </w:rPr>
        <w:t>Muscle cramps</w:t>
      </w:r>
    </w:p>
    <w:p w:rsidR="00F8520B" w:rsidRDefault="00F8520B" w:rsidP="00F8520B">
      <w:pPr>
        <w:pStyle w:val="ListParagraph"/>
        <w:numPr>
          <w:ilvl w:val="0"/>
          <w:numId w:val="4"/>
        </w:numPr>
        <w:rPr>
          <w:b/>
        </w:rPr>
      </w:pPr>
      <w:r>
        <w:rPr>
          <w:b/>
        </w:rPr>
        <w:t>Lethargy</w:t>
      </w:r>
    </w:p>
    <w:p w:rsidR="00F8520B" w:rsidRDefault="00F8520B" w:rsidP="00F8520B">
      <w:pPr>
        <w:pStyle w:val="ListParagraph"/>
        <w:numPr>
          <w:ilvl w:val="0"/>
          <w:numId w:val="4"/>
        </w:numPr>
        <w:rPr>
          <w:b/>
        </w:rPr>
      </w:pPr>
      <w:r>
        <w:rPr>
          <w:b/>
        </w:rPr>
        <w:t>Poor appetite</w:t>
      </w:r>
    </w:p>
    <w:p w:rsidR="00F8520B" w:rsidRDefault="00F8520B" w:rsidP="00F8520B">
      <w:pPr>
        <w:pStyle w:val="ListParagraph"/>
        <w:numPr>
          <w:ilvl w:val="0"/>
          <w:numId w:val="4"/>
        </w:numPr>
        <w:rPr>
          <w:b/>
        </w:rPr>
      </w:pPr>
      <w:r>
        <w:rPr>
          <w:b/>
        </w:rPr>
        <w:t xml:space="preserve">Weak or brittle fingernails </w:t>
      </w:r>
    </w:p>
    <w:p w:rsidR="00F8520B" w:rsidRDefault="00F8520B" w:rsidP="00F8520B">
      <w:pPr>
        <w:pStyle w:val="ListParagraph"/>
        <w:numPr>
          <w:ilvl w:val="0"/>
          <w:numId w:val="4"/>
        </w:numPr>
        <w:rPr>
          <w:b/>
        </w:rPr>
      </w:pPr>
      <w:r>
        <w:rPr>
          <w:b/>
        </w:rPr>
        <w:t>Difficulty swallowing</w:t>
      </w:r>
    </w:p>
    <w:p w:rsidR="00F8520B" w:rsidRDefault="00F8520B" w:rsidP="00F8520B">
      <w:pPr>
        <w:pStyle w:val="ListParagraph"/>
        <w:numPr>
          <w:ilvl w:val="0"/>
          <w:numId w:val="4"/>
        </w:numPr>
        <w:rPr>
          <w:b/>
        </w:rPr>
      </w:pPr>
      <w:r>
        <w:rPr>
          <w:b/>
        </w:rPr>
        <w:t>Fainting</w:t>
      </w:r>
    </w:p>
    <w:p w:rsidR="00F8520B" w:rsidRDefault="00F8520B" w:rsidP="00F8520B">
      <w:pPr>
        <w:rPr>
          <w:b/>
        </w:rPr>
      </w:pPr>
      <w:r>
        <w:rPr>
          <w:b/>
        </w:rPr>
        <w:t>MAGNESSIUM</w:t>
      </w:r>
    </w:p>
    <w:p w:rsidR="00F8520B" w:rsidRDefault="00F8520B" w:rsidP="00F8520B">
      <w:pPr>
        <w:rPr>
          <w:b/>
        </w:rPr>
      </w:pPr>
      <w:r>
        <w:rPr>
          <w:b/>
        </w:rPr>
        <w:t>Magnesium toxicity which usually develop after serum concentrations exceed 1.74-2.61mmol/l, can include hypotension,</w:t>
      </w:r>
      <w:r w:rsidR="00422418">
        <w:rPr>
          <w:b/>
        </w:rPr>
        <w:t>nausea,vomiting,facial flushing, retention of urine,ileus,depression and lethargy before progressing to muscle weakness, difficulty breating,extreme hypotension, irregular heartbeat.</w:t>
      </w:r>
    </w:p>
    <w:p w:rsidR="00422418" w:rsidRDefault="00422418" w:rsidP="00F8520B">
      <w:pPr>
        <w:rPr>
          <w:b/>
        </w:rPr>
      </w:pPr>
      <w:r>
        <w:rPr>
          <w:b/>
        </w:rPr>
        <w:t>DEFICIENCY MANIFESTATION</w:t>
      </w:r>
    </w:p>
    <w:p w:rsidR="00422418" w:rsidRDefault="00422418" w:rsidP="00F8520B">
      <w:pPr>
        <w:rPr>
          <w:b/>
        </w:rPr>
      </w:pPr>
      <w:r>
        <w:rPr>
          <w:b/>
        </w:rPr>
        <w:t>1. Neuromuscular hyperexcitability</w:t>
      </w:r>
    </w:p>
    <w:p w:rsidR="00422418" w:rsidRDefault="00422418" w:rsidP="00F8520B">
      <w:pPr>
        <w:rPr>
          <w:b/>
        </w:rPr>
      </w:pPr>
      <w:r>
        <w:rPr>
          <w:b/>
        </w:rPr>
        <w:t xml:space="preserve">2. Cardiac arrhythmias </w:t>
      </w:r>
    </w:p>
    <w:p w:rsidR="00422418" w:rsidRDefault="00422418" w:rsidP="00F8520B">
      <w:pPr>
        <w:rPr>
          <w:b/>
        </w:rPr>
      </w:pPr>
      <w:r>
        <w:rPr>
          <w:b/>
        </w:rPr>
        <w:t>3. Biochemical abnormalities of hypokalemia and hypocalcaemia</w:t>
      </w:r>
    </w:p>
    <w:p w:rsidR="00422418" w:rsidRDefault="00422418" w:rsidP="00F8520B">
      <w:pPr>
        <w:rPr>
          <w:b/>
        </w:rPr>
      </w:pPr>
      <w:r>
        <w:rPr>
          <w:b/>
        </w:rPr>
        <w:t>CHLORIDE</w:t>
      </w:r>
    </w:p>
    <w:p w:rsidR="00422418" w:rsidRDefault="00B652D2" w:rsidP="00F8520B">
      <w:pPr>
        <w:rPr>
          <w:b/>
        </w:rPr>
      </w:pPr>
      <w:r>
        <w:rPr>
          <w:b/>
        </w:rPr>
        <w:lastRenderedPageBreak/>
        <w:t>Chloride toxicity has not yet been observed in human except in the special case of impaired sodium chloride metabolism, e.g. in congestive heart failure</w:t>
      </w:r>
    </w:p>
    <w:p w:rsidR="00B652D2" w:rsidRDefault="00B652D2" w:rsidP="00F8520B">
      <w:pPr>
        <w:rPr>
          <w:b/>
        </w:rPr>
      </w:pPr>
      <w:r>
        <w:rPr>
          <w:b/>
        </w:rPr>
        <w:t>DEFICIENCY MANIFESTATION</w:t>
      </w:r>
    </w:p>
    <w:p w:rsidR="00B652D2" w:rsidRDefault="00B652D2" w:rsidP="00B652D2">
      <w:pPr>
        <w:pStyle w:val="ListParagraph"/>
        <w:numPr>
          <w:ilvl w:val="0"/>
          <w:numId w:val="5"/>
        </w:numPr>
        <w:rPr>
          <w:b/>
        </w:rPr>
      </w:pPr>
      <w:r>
        <w:rPr>
          <w:b/>
        </w:rPr>
        <w:t>Excessive fatigue</w:t>
      </w:r>
    </w:p>
    <w:p w:rsidR="00B652D2" w:rsidRDefault="00B652D2" w:rsidP="00B652D2">
      <w:pPr>
        <w:pStyle w:val="ListParagraph"/>
        <w:numPr>
          <w:ilvl w:val="0"/>
          <w:numId w:val="5"/>
        </w:numPr>
        <w:rPr>
          <w:b/>
        </w:rPr>
      </w:pPr>
      <w:r>
        <w:rPr>
          <w:b/>
        </w:rPr>
        <w:t>Muscle weakness</w:t>
      </w:r>
    </w:p>
    <w:p w:rsidR="00B652D2" w:rsidRDefault="00B652D2" w:rsidP="00B652D2">
      <w:pPr>
        <w:pStyle w:val="ListParagraph"/>
        <w:numPr>
          <w:ilvl w:val="0"/>
          <w:numId w:val="5"/>
        </w:numPr>
        <w:rPr>
          <w:b/>
        </w:rPr>
      </w:pPr>
      <w:r>
        <w:rPr>
          <w:b/>
        </w:rPr>
        <w:t>Breathing problem</w:t>
      </w:r>
    </w:p>
    <w:p w:rsidR="00B652D2" w:rsidRDefault="00B652D2" w:rsidP="00B652D2">
      <w:pPr>
        <w:pStyle w:val="ListParagraph"/>
        <w:numPr>
          <w:ilvl w:val="0"/>
          <w:numId w:val="5"/>
        </w:numPr>
        <w:rPr>
          <w:b/>
        </w:rPr>
      </w:pPr>
      <w:r>
        <w:rPr>
          <w:b/>
        </w:rPr>
        <w:t>Frequent vomiting</w:t>
      </w:r>
    </w:p>
    <w:p w:rsidR="00B652D2" w:rsidRDefault="00B652D2" w:rsidP="00B652D2">
      <w:pPr>
        <w:pStyle w:val="ListParagraph"/>
        <w:numPr>
          <w:ilvl w:val="0"/>
          <w:numId w:val="5"/>
        </w:numPr>
        <w:rPr>
          <w:b/>
        </w:rPr>
      </w:pPr>
      <w:r>
        <w:rPr>
          <w:b/>
        </w:rPr>
        <w:t>Prolonged diarrhea</w:t>
      </w:r>
    </w:p>
    <w:p w:rsidR="00B652D2" w:rsidRDefault="00B652D2" w:rsidP="00B652D2">
      <w:pPr>
        <w:pStyle w:val="ListParagraph"/>
        <w:numPr>
          <w:ilvl w:val="0"/>
          <w:numId w:val="5"/>
        </w:numPr>
        <w:rPr>
          <w:b/>
        </w:rPr>
      </w:pPr>
      <w:r>
        <w:rPr>
          <w:b/>
        </w:rPr>
        <w:t>Excessive thirst</w:t>
      </w:r>
    </w:p>
    <w:p w:rsidR="00B652D2" w:rsidRDefault="00B652D2" w:rsidP="00B652D2">
      <w:pPr>
        <w:pStyle w:val="ListParagraph"/>
        <w:numPr>
          <w:ilvl w:val="0"/>
          <w:numId w:val="5"/>
        </w:numPr>
        <w:rPr>
          <w:b/>
        </w:rPr>
      </w:pPr>
      <w:r>
        <w:rPr>
          <w:b/>
        </w:rPr>
        <w:t xml:space="preserve">High blood pressure </w:t>
      </w:r>
    </w:p>
    <w:p w:rsidR="00B652D2" w:rsidRDefault="00B652D2" w:rsidP="00B652D2">
      <w:pPr>
        <w:rPr>
          <w:b/>
        </w:rPr>
      </w:pPr>
      <w:r>
        <w:rPr>
          <w:b/>
        </w:rPr>
        <w:t>IRON</w:t>
      </w:r>
    </w:p>
    <w:p w:rsidR="00B652D2" w:rsidRDefault="00B652D2" w:rsidP="00B652D2">
      <w:pPr>
        <w:rPr>
          <w:b/>
        </w:rPr>
      </w:pPr>
      <w:r>
        <w:rPr>
          <w:b/>
        </w:rPr>
        <w:t>Iron toxicity happens when the body has too much iron. The most common cause of iron toxicity is accidental overdose of iron pills</w:t>
      </w:r>
    </w:p>
    <w:p w:rsidR="001F728D" w:rsidRDefault="00B652D2" w:rsidP="00B652D2">
      <w:pPr>
        <w:rPr>
          <w:b/>
        </w:rPr>
      </w:pPr>
      <w:r>
        <w:rPr>
          <w:b/>
        </w:rPr>
        <w:t>DEFICIENCY MANIFESTATION</w:t>
      </w:r>
    </w:p>
    <w:p w:rsidR="00B652D2" w:rsidRDefault="001F728D" w:rsidP="00B652D2">
      <w:pPr>
        <w:rPr>
          <w:b/>
        </w:rPr>
      </w:pPr>
      <w:r>
        <w:rPr>
          <w:b/>
        </w:rPr>
        <w:t>1. Unusual tiredness</w:t>
      </w:r>
    </w:p>
    <w:p w:rsidR="001F728D" w:rsidRDefault="001F728D" w:rsidP="00B652D2">
      <w:pPr>
        <w:rPr>
          <w:b/>
        </w:rPr>
      </w:pPr>
      <w:r>
        <w:rPr>
          <w:b/>
        </w:rPr>
        <w:t>2. Paleness</w:t>
      </w:r>
    </w:p>
    <w:p w:rsidR="001F728D" w:rsidRDefault="001F728D" w:rsidP="00B652D2">
      <w:pPr>
        <w:rPr>
          <w:b/>
        </w:rPr>
      </w:pPr>
      <w:r>
        <w:rPr>
          <w:b/>
        </w:rPr>
        <w:t>3 .shortness of breath</w:t>
      </w:r>
    </w:p>
    <w:p w:rsidR="001F728D" w:rsidRDefault="001F728D" w:rsidP="00B652D2">
      <w:pPr>
        <w:rPr>
          <w:b/>
        </w:rPr>
      </w:pPr>
      <w:r>
        <w:rPr>
          <w:b/>
        </w:rPr>
        <w:t>4. Headaches and dizziness</w:t>
      </w:r>
    </w:p>
    <w:p w:rsidR="001F728D" w:rsidRDefault="001F728D" w:rsidP="00B652D2">
      <w:pPr>
        <w:rPr>
          <w:b/>
        </w:rPr>
      </w:pPr>
      <w:r>
        <w:rPr>
          <w:b/>
        </w:rPr>
        <w:t>5 .heart palpitation</w:t>
      </w:r>
    </w:p>
    <w:p w:rsidR="001F728D" w:rsidRDefault="001F728D" w:rsidP="00B652D2">
      <w:pPr>
        <w:rPr>
          <w:b/>
        </w:rPr>
      </w:pPr>
      <w:r>
        <w:rPr>
          <w:b/>
        </w:rPr>
        <w:t>6 .dry damaged hair and skin</w:t>
      </w:r>
    </w:p>
    <w:p w:rsidR="001F728D" w:rsidRDefault="001F728D" w:rsidP="00B652D2">
      <w:pPr>
        <w:rPr>
          <w:b/>
        </w:rPr>
      </w:pPr>
      <w:r>
        <w:rPr>
          <w:b/>
        </w:rPr>
        <w:t>7. Swelling and soreness of tongue and mouth</w:t>
      </w:r>
    </w:p>
    <w:p w:rsidR="001F728D" w:rsidRDefault="001F728D" w:rsidP="00B652D2">
      <w:pPr>
        <w:rPr>
          <w:b/>
        </w:rPr>
      </w:pPr>
      <w:r>
        <w:rPr>
          <w:b/>
        </w:rPr>
        <w:t>8 .restless legs</w:t>
      </w:r>
    </w:p>
    <w:p w:rsidR="001F728D" w:rsidRDefault="001F728D" w:rsidP="00B652D2">
      <w:pPr>
        <w:rPr>
          <w:b/>
        </w:rPr>
      </w:pPr>
      <w:r>
        <w:rPr>
          <w:b/>
        </w:rPr>
        <w:t xml:space="preserve">9 .brittle or spoon- shaped fingernails </w:t>
      </w:r>
    </w:p>
    <w:p w:rsidR="001F728D" w:rsidRPr="00B652D2" w:rsidRDefault="001F728D" w:rsidP="00B652D2">
      <w:pPr>
        <w:rPr>
          <w:b/>
        </w:rPr>
      </w:pPr>
      <w:r>
        <w:rPr>
          <w:b/>
        </w:rPr>
        <w:t xml:space="preserve">10. Other potential signs </w:t>
      </w:r>
    </w:p>
    <w:p w:rsidR="00E94D06" w:rsidRPr="004A1519" w:rsidRDefault="00E94D06" w:rsidP="004A1519">
      <w:pPr>
        <w:rPr>
          <w:b/>
        </w:rPr>
      </w:pPr>
    </w:p>
    <w:p w:rsidR="00976CBE" w:rsidRPr="00976CBE" w:rsidRDefault="00976CBE" w:rsidP="00976CBE">
      <w:pPr>
        <w:rPr>
          <w:b/>
        </w:rPr>
      </w:pPr>
    </w:p>
    <w:p w:rsidR="00976CBE" w:rsidRDefault="00976CBE">
      <w:pPr>
        <w:rPr>
          <w:b/>
        </w:rPr>
      </w:pPr>
    </w:p>
    <w:p w:rsidR="00976CBE" w:rsidRPr="00976CBE" w:rsidRDefault="00976CBE">
      <w:pPr>
        <w:rPr>
          <w:b/>
        </w:rPr>
      </w:pPr>
    </w:p>
    <w:sectPr w:rsidR="00976CBE" w:rsidRPr="00976CBE"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F61"/>
    <w:multiLevelType w:val="hybridMultilevel"/>
    <w:tmpl w:val="121E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D6F1A"/>
    <w:multiLevelType w:val="hybridMultilevel"/>
    <w:tmpl w:val="CC4A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728AD"/>
    <w:multiLevelType w:val="hybridMultilevel"/>
    <w:tmpl w:val="7FF4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64AC8"/>
    <w:multiLevelType w:val="hybridMultilevel"/>
    <w:tmpl w:val="D632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04165"/>
    <w:multiLevelType w:val="hybridMultilevel"/>
    <w:tmpl w:val="E9E0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6CBE"/>
    <w:rsid w:val="000B2AFC"/>
    <w:rsid w:val="001F728D"/>
    <w:rsid w:val="002609D4"/>
    <w:rsid w:val="00262276"/>
    <w:rsid w:val="00422418"/>
    <w:rsid w:val="004A1519"/>
    <w:rsid w:val="007511B9"/>
    <w:rsid w:val="00976CBE"/>
    <w:rsid w:val="00A901F9"/>
    <w:rsid w:val="00B34108"/>
    <w:rsid w:val="00B652D2"/>
    <w:rsid w:val="00E94D06"/>
    <w:rsid w:val="00F8520B"/>
    <w:rsid w:val="00FB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2020-05-12T19:17:00Z</dcterms:created>
  <dcterms:modified xsi:type="dcterms:W3CDTF">2020-05-12T20:46:00Z</dcterms:modified>
</cp:coreProperties>
</file>