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BEA" w:rsidRPr="00D2204D" w:rsidRDefault="007442E3" w:rsidP="00D2204D">
      <w:pPr>
        <w:rPr>
          <w:rFonts w:ascii="Times New Roman" w:hAnsi="Times New Roman" w:cs="Times New Roman"/>
          <w:b/>
          <w:sz w:val="24"/>
          <w:szCs w:val="24"/>
        </w:rPr>
      </w:pPr>
      <w:r w:rsidRPr="00D2204D">
        <w:rPr>
          <w:rFonts w:ascii="Times New Roman" w:hAnsi="Times New Roman" w:cs="Times New Roman"/>
          <w:b/>
          <w:sz w:val="24"/>
          <w:szCs w:val="24"/>
        </w:rPr>
        <w:t>NAME: IKEH EBUBECHUKWU DANIEL</w:t>
      </w:r>
    </w:p>
    <w:p w:rsidR="007442E3" w:rsidRPr="00D2204D" w:rsidRDefault="007442E3" w:rsidP="00D2204D">
      <w:pPr>
        <w:rPr>
          <w:rFonts w:ascii="Times New Roman" w:hAnsi="Times New Roman" w:cs="Times New Roman"/>
          <w:b/>
          <w:sz w:val="24"/>
          <w:szCs w:val="24"/>
        </w:rPr>
      </w:pPr>
      <w:r w:rsidRPr="00D2204D">
        <w:rPr>
          <w:rFonts w:ascii="Times New Roman" w:hAnsi="Times New Roman" w:cs="Times New Roman"/>
          <w:b/>
          <w:sz w:val="24"/>
          <w:szCs w:val="24"/>
        </w:rPr>
        <w:t>MATRIC NO: 15/ENG06/039</w:t>
      </w:r>
    </w:p>
    <w:p w:rsidR="007442E3" w:rsidRPr="00D2204D" w:rsidRDefault="007442E3" w:rsidP="00D2204D">
      <w:pPr>
        <w:rPr>
          <w:rFonts w:ascii="Times New Roman" w:hAnsi="Times New Roman" w:cs="Times New Roman"/>
          <w:b/>
          <w:sz w:val="24"/>
          <w:szCs w:val="24"/>
        </w:rPr>
      </w:pPr>
      <w:r w:rsidRPr="00D2204D">
        <w:rPr>
          <w:rFonts w:ascii="Times New Roman" w:hAnsi="Times New Roman" w:cs="Times New Roman"/>
          <w:b/>
          <w:sz w:val="24"/>
          <w:szCs w:val="24"/>
        </w:rPr>
        <w:t>COURSE: MEE 510</w:t>
      </w:r>
    </w:p>
    <w:p w:rsidR="007442E3" w:rsidRPr="00D2204D" w:rsidRDefault="007442E3" w:rsidP="00D2204D">
      <w:pPr>
        <w:rPr>
          <w:rFonts w:ascii="Times New Roman" w:hAnsi="Times New Roman" w:cs="Times New Roman"/>
          <w:b/>
          <w:sz w:val="24"/>
          <w:szCs w:val="24"/>
        </w:rPr>
      </w:pPr>
      <w:r w:rsidRPr="00D2204D">
        <w:rPr>
          <w:rFonts w:ascii="Times New Roman" w:hAnsi="Times New Roman" w:cs="Times New Roman"/>
          <w:b/>
          <w:sz w:val="24"/>
          <w:szCs w:val="24"/>
        </w:rPr>
        <w:t>ASSIGNMENT TITLE: ASSIGNMENT 1</w:t>
      </w:r>
    </w:p>
    <w:p w:rsidR="007442E3" w:rsidRPr="00D2204D" w:rsidRDefault="007442E3" w:rsidP="00D2204D">
      <w:pPr>
        <w:rPr>
          <w:rFonts w:ascii="Times New Roman" w:hAnsi="Times New Roman" w:cs="Times New Roman"/>
          <w:b/>
          <w:sz w:val="24"/>
          <w:szCs w:val="24"/>
          <w:u w:val="single"/>
        </w:rPr>
      </w:pPr>
    </w:p>
    <w:p w:rsidR="007442E3" w:rsidRDefault="007442E3" w:rsidP="00D2204D">
      <w:pPr>
        <w:rPr>
          <w:rFonts w:ascii="Times New Roman" w:hAnsi="Times New Roman" w:cs="Times New Roman"/>
          <w:b/>
          <w:sz w:val="24"/>
          <w:szCs w:val="24"/>
          <w:u w:val="single"/>
        </w:rPr>
      </w:pPr>
      <w:r w:rsidRPr="00D2204D">
        <w:rPr>
          <w:rFonts w:ascii="Times New Roman" w:hAnsi="Times New Roman" w:cs="Times New Roman"/>
          <w:b/>
          <w:sz w:val="24"/>
          <w:szCs w:val="24"/>
          <w:u w:val="single"/>
        </w:rPr>
        <w:t>CASE STUDY: A DEVELOPMENT OF A BRIQUETTING MACHINE USING</w:t>
      </w:r>
      <w:r w:rsidR="00D2204D" w:rsidRPr="00D2204D">
        <w:rPr>
          <w:rFonts w:ascii="Times New Roman" w:hAnsi="Times New Roman" w:cs="Times New Roman"/>
          <w:b/>
          <w:sz w:val="24"/>
          <w:szCs w:val="24"/>
          <w:u w:val="single"/>
        </w:rPr>
        <w:t xml:space="preserve"> SANDWITCHED</w:t>
      </w:r>
      <w:r w:rsidRPr="00D2204D">
        <w:rPr>
          <w:rFonts w:ascii="Times New Roman" w:hAnsi="Times New Roman" w:cs="Times New Roman"/>
          <w:b/>
          <w:sz w:val="24"/>
          <w:szCs w:val="24"/>
          <w:u w:val="single"/>
        </w:rPr>
        <w:t xml:space="preserve"> PALM KERNEL/GROUNGNUT SHELL </w:t>
      </w:r>
      <w:r w:rsidR="00D2204D" w:rsidRPr="00D2204D">
        <w:rPr>
          <w:rFonts w:ascii="Times New Roman" w:hAnsi="Times New Roman" w:cs="Times New Roman"/>
          <w:b/>
          <w:sz w:val="24"/>
          <w:szCs w:val="24"/>
          <w:u w:val="single"/>
        </w:rPr>
        <w:t>TO PRODUCE A SOLID FUEL</w:t>
      </w:r>
    </w:p>
    <w:p w:rsidR="00D2204D" w:rsidRDefault="00D2204D" w:rsidP="00D2204D">
      <w:pPr>
        <w:rPr>
          <w:rFonts w:ascii="Times New Roman" w:hAnsi="Times New Roman" w:cs="Times New Roman"/>
          <w:b/>
          <w:sz w:val="24"/>
          <w:szCs w:val="24"/>
          <w:u w:val="single"/>
        </w:rPr>
      </w:pPr>
    </w:p>
    <w:p w:rsidR="002E4B16" w:rsidRPr="002E4B16" w:rsidRDefault="002E4B16" w:rsidP="002E4B16">
      <w:pPr>
        <w:pStyle w:val="ListParagraph"/>
        <w:numPr>
          <w:ilvl w:val="0"/>
          <w:numId w:val="7"/>
        </w:numPr>
        <w:rPr>
          <w:b/>
        </w:rPr>
      </w:pPr>
      <w:r w:rsidRPr="002E4B16">
        <w:rPr>
          <w:b/>
        </w:rPr>
        <w:t>PROJECT DESIGN</w:t>
      </w:r>
    </w:p>
    <w:p w:rsidR="002E4B16" w:rsidRPr="002E4B16" w:rsidRDefault="002E4B16" w:rsidP="002E4B16">
      <w:pPr>
        <w:pStyle w:val="Heading1"/>
        <w:numPr>
          <w:ilvl w:val="0"/>
          <w:numId w:val="8"/>
        </w:numPr>
        <w:spacing w:line="360" w:lineRule="auto"/>
        <w:rPr>
          <w:rFonts w:ascii="Times New Roman" w:hAnsi="Times New Roman" w:cs="Times New Roman"/>
          <w:b/>
          <w:color w:val="auto"/>
          <w:sz w:val="22"/>
          <w:szCs w:val="22"/>
        </w:rPr>
      </w:pPr>
      <w:r w:rsidRPr="002E4B16">
        <w:rPr>
          <w:rFonts w:ascii="Times New Roman" w:hAnsi="Times New Roman" w:cs="Times New Roman"/>
          <w:b/>
          <w:color w:val="auto"/>
          <w:sz w:val="22"/>
          <w:szCs w:val="22"/>
        </w:rPr>
        <w:t>Justification of Selected Design</w:t>
      </w:r>
    </w:p>
    <w:p w:rsidR="002E4B16" w:rsidRPr="002E4B16" w:rsidRDefault="002E4B16" w:rsidP="002E4B16">
      <w:pPr>
        <w:spacing w:line="360" w:lineRule="auto"/>
        <w:jc w:val="both"/>
        <w:rPr>
          <w:rFonts w:ascii="Times New Roman" w:hAnsi="Times New Roman" w:cs="Times New Roman"/>
        </w:rPr>
      </w:pPr>
      <w:r w:rsidRPr="002E4B16">
        <w:rPr>
          <w:rFonts w:ascii="Times New Roman" w:hAnsi="Times New Roman" w:cs="Times New Roman"/>
        </w:rPr>
        <w:t>In spite of the countless designs available, the manual hydraulic briquetting machine was selected for design and production, thus having the selection criterion as listed below:</w:t>
      </w:r>
    </w:p>
    <w:p w:rsidR="002E4B16" w:rsidRPr="002E4B16" w:rsidRDefault="002E4B16" w:rsidP="002E4B16">
      <w:pPr>
        <w:pStyle w:val="ListParagraph"/>
        <w:numPr>
          <w:ilvl w:val="0"/>
          <w:numId w:val="5"/>
        </w:numPr>
        <w:spacing w:line="360" w:lineRule="auto"/>
        <w:jc w:val="both"/>
        <w:rPr>
          <w:sz w:val="22"/>
          <w:szCs w:val="22"/>
        </w:rPr>
      </w:pPr>
      <w:r w:rsidRPr="002E4B16">
        <w:rPr>
          <w:b/>
          <w:sz w:val="22"/>
          <w:szCs w:val="22"/>
        </w:rPr>
        <w:t>Easy design and fabrication</w:t>
      </w:r>
      <w:r w:rsidRPr="002E4B16">
        <w:rPr>
          <w:sz w:val="22"/>
          <w:szCs w:val="22"/>
        </w:rPr>
        <w:t xml:space="preserve"> was a primary factor during the selection phase, as complexity was aimed at being annulled.</w:t>
      </w:r>
    </w:p>
    <w:p w:rsidR="002E4B16" w:rsidRPr="002E4B16" w:rsidRDefault="002E4B16" w:rsidP="002E4B16">
      <w:pPr>
        <w:pStyle w:val="ListParagraph"/>
        <w:numPr>
          <w:ilvl w:val="0"/>
          <w:numId w:val="5"/>
        </w:numPr>
        <w:spacing w:line="360" w:lineRule="auto"/>
        <w:jc w:val="both"/>
        <w:rPr>
          <w:b/>
          <w:sz w:val="22"/>
          <w:szCs w:val="22"/>
        </w:rPr>
      </w:pPr>
      <w:r w:rsidRPr="002E4B16">
        <w:rPr>
          <w:b/>
          <w:sz w:val="22"/>
          <w:szCs w:val="22"/>
        </w:rPr>
        <w:t xml:space="preserve">Easy operability </w:t>
      </w:r>
      <w:r w:rsidRPr="002E4B16">
        <w:rPr>
          <w:sz w:val="22"/>
          <w:szCs w:val="22"/>
        </w:rPr>
        <w:t xml:space="preserve">by either a domestic or an industrial user gives the machine a universal application. Unlike other designs, little knowledge is needed in operating the machine. </w:t>
      </w:r>
    </w:p>
    <w:p w:rsidR="002E4B16" w:rsidRPr="002E4B16" w:rsidRDefault="002E4B16" w:rsidP="002E4B16">
      <w:pPr>
        <w:pStyle w:val="ListParagraph"/>
        <w:numPr>
          <w:ilvl w:val="0"/>
          <w:numId w:val="5"/>
        </w:numPr>
        <w:spacing w:line="360" w:lineRule="auto"/>
        <w:jc w:val="both"/>
        <w:rPr>
          <w:b/>
          <w:sz w:val="22"/>
          <w:szCs w:val="22"/>
        </w:rPr>
      </w:pPr>
      <w:r w:rsidRPr="002E4B16">
        <w:rPr>
          <w:b/>
          <w:sz w:val="22"/>
          <w:szCs w:val="22"/>
        </w:rPr>
        <w:t>Availability of materials</w:t>
      </w:r>
      <w:r>
        <w:rPr>
          <w:b/>
          <w:sz w:val="22"/>
          <w:szCs w:val="22"/>
        </w:rPr>
        <w:t xml:space="preserve"> </w:t>
      </w:r>
      <w:proofErr w:type="gramStart"/>
      <w:r w:rsidRPr="002E4B16">
        <w:rPr>
          <w:sz w:val="22"/>
          <w:szCs w:val="22"/>
        </w:rPr>
        <w:t>eases the fabrication process, as not all component(s)</w:t>
      </w:r>
      <w:proofErr w:type="gramEnd"/>
      <w:r w:rsidRPr="002E4B16">
        <w:rPr>
          <w:sz w:val="22"/>
          <w:szCs w:val="22"/>
        </w:rPr>
        <w:t xml:space="preserve"> suitable for design is easy to fabricate nor gets available for purchase.</w:t>
      </w:r>
    </w:p>
    <w:p w:rsidR="002E4B16" w:rsidRPr="002E4B16" w:rsidRDefault="002E4B16" w:rsidP="002E4B16">
      <w:pPr>
        <w:pStyle w:val="ListParagraph"/>
        <w:numPr>
          <w:ilvl w:val="0"/>
          <w:numId w:val="5"/>
        </w:numPr>
        <w:spacing w:line="360" w:lineRule="auto"/>
        <w:jc w:val="both"/>
        <w:rPr>
          <w:b/>
          <w:sz w:val="22"/>
          <w:szCs w:val="22"/>
        </w:rPr>
      </w:pPr>
      <w:r w:rsidRPr="002E4B16">
        <w:rPr>
          <w:b/>
          <w:sz w:val="22"/>
          <w:szCs w:val="22"/>
        </w:rPr>
        <w:t xml:space="preserve">Cost </w:t>
      </w:r>
      <w:r w:rsidRPr="002E4B16">
        <w:rPr>
          <w:sz w:val="22"/>
          <w:szCs w:val="22"/>
        </w:rPr>
        <w:t>though not the primary factor of design, but plays a very important factor to consider alongside attaining a good quality. As would be seen later on in this write up, the machine was produced under a low cost budget boundary.</w:t>
      </w:r>
    </w:p>
    <w:p w:rsidR="002E4B16" w:rsidRPr="002E4B16" w:rsidRDefault="002E4B16" w:rsidP="002E4B16">
      <w:pPr>
        <w:pStyle w:val="Heading1"/>
        <w:numPr>
          <w:ilvl w:val="0"/>
          <w:numId w:val="5"/>
        </w:numPr>
        <w:spacing w:line="360" w:lineRule="auto"/>
        <w:rPr>
          <w:rFonts w:ascii="Times New Roman" w:hAnsi="Times New Roman" w:cs="Times New Roman"/>
          <w:b/>
          <w:color w:val="auto"/>
          <w:sz w:val="22"/>
          <w:szCs w:val="22"/>
        </w:rPr>
      </w:pPr>
      <w:r w:rsidRPr="002E4B16">
        <w:rPr>
          <w:rFonts w:ascii="Times New Roman" w:hAnsi="Times New Roman" w:cs="Times New Roman"/>
          <w:b/>
          <w:color w:val="auto"/>
          <w:sz w:val="22"/>
          <w:szCs w:val="22"/>
        </w:rPr>
        <w:t>Working Principle of Selected Design</w:t>
      </w:r>
    </w:p>
    <w:p w:rsidR="002E4B16" w:rsidRPr="002E4B16" w:rsidRDefault="002E4B16" w:rsidP="002E4B16">
      <w:pPr>
        <w:spacing w:line="360" w:lineRule="auto"/>
        <w:jc w:val="both"/>
        <w:rPr>
          <w:rFonts w:ascii="Times New Roman" w:hAnsi="Times New Roman" w:cs="Times New Roman"/>
        </w:rPr>
      </w:pPr>
      <w:r w:rsidRPr="002E4B16">
        <w:rPr>
          <w:rFonts w:ascii="Times New Roman" w:hAnsi="Times New Roman" w:cs="Times New Roman"/>
        </w:rPr>
        <w:t xml:space="preserve">The operating principle of the manual hydraulic briquetting machine can be shown with the aid of Chart 1.0 </w:t>
      </w:r>
    </w:p>
    <w:p w:rsidR="002E4B16" w:rsidRPr="002E4B16" w:rsidRDefault="002E4B16" w:rsidP="002E4B16">
      <w:pPr>
        <w:spacing w:line="360" w:lineRule="auto"/>
        <w:rPr>
          <w:rFonts w:ascii="Times New Roman" w:hAnsi="Times New Roman" w:cs="Times New Roman"/>
        </w:rPr>
      </w:pPr>
    </w:p>
    <w:p w:rsidR="002E4B16" w:rsidRPr="002E4B16" w:rsidRDefault="002E4B16" w:rsidP="002E4B16">
      <w:pPr>
        <w:spacing w:line="360" w:lineRule="auto"/>
        <w:rPr>
          <w:rFonts w:ascii="Times New Roman" w:hAnsi="Times New Roman" w:cs="Times New Roman"/>
        </w:rPr>
      </w:pPr>
      <w:r w:rsidRPr="002E4B16">
        <w:rPr>
          <w:rFonts w:ascii="Times New Roman" w:hAnsi="Times New Roman" w:cs="Times New Roman"/>
          <w:noProof/>
        </w:rPr>
        <w:lastRenderedPageBreak/>
        <w:drawing>
          <wp:inline distT="0" distB="0" distL="0" distR="0">
            <wp:extent cx="5486400" cy="3200400"/>
            <wp:effectExtent l="0" t="0" r="0" b="0"/>
            <wp:docPr id="5"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2E4B16" w:rsidRPr="002E4B16" w:rsidRDefault="002E4B16" w:rsidP="002E4B16">
      <w:pPr>
        <w:spacing w:line="360" w:lineRule="auto"/>
        <w:jc w:val="center"/>
        <w:rPr>
          <w:rFonts w:ascii="Times New Roman" w:hAnsi="Times New Roman" w:cs="Times New Roman"/>
        </w:rPr>
      </w:pPr>
      <w:proofErr w:type="gramStart"/>
      <w:r w:rsidRPr="002E4B16">
        <w:rPr>
          <w:rFonts w:ascii="Times New Roman" w:hAnsi="Times New Roman" w:cs="Times New Roman"/>
          <w:b/>
        </w:rPr>
        <w:t>Chart 1.0.</w:t>
      </w:r>
      <w:proofErr w:type="gramEnd"/>
      <w:r w:rsidRPr="002E4B16">
        <w:rPr>
          <w:rFonts w:ascii="Times New Roman" w:hAnsi="Times New Roman" w:cs="Times New Roman"/>
        </w:rPr>
        <w:t xml:space="preserve"> Working Principle</w:t>
      </w:r>
    </w:p>
    <w:p w:rsidR="002E4B16" w:rsidRPr="002E4B16" w:rsidRDefault="002E4B16" w:rsidP="002E4B16">
      <w:pPr>
        <w:spacing w:line="360" w:lineRule="auto"/>
        <w:rPr>
          <w:rFonts w:ascii="Times New Roman" w:hAnsi="Times New Roman" w:cs="Times New Roman"/>
        </w:rPr>
      </w:pPr>
      <w:r w:rsidRPr="002E4B16">
        <w:rPr>
          <w:rFonts w:ascii="Times New Roman" w:hAnsi="Times New Roman" w:cs="Times New Roman"/>
        </w:rPr>
        <w:t>In order to understand the above chart:</w:t>
      </w:r>
    </w:p>
    <w:p w:rsidR="002E4B16" w:rsidRPr="002E4B16" w:rsidRDefault="002E4B16" w:rsidP="002E4B16">
      <w:pPr>
        <w:pStyle w:val="ListParagraph"/>
        <w:numPr>
          <w:ilvl w:val="0"/>
          <w:numId w:val="9"/>
        </w:numPr>
        <w:spacing w:line="360" w:lineRule="auto"/>
        <w:jc w:val="both"/>
        <w:rPr>
          <w:sz w:val="22"/>
          <w:szCs w:val="22"/>
        </w:rPr>
      </w:pPr>
      <w:r w:rsidRPr="002E4B16">
        <w:rPr>
          <w:sz w:val="22"/>
          <w:szCs w:val="22"/>
        </w:rPr>
        <w:t>The first stage is the preparation of the mixture, in this case groundnut shell of palm kernel shell and its respective binder (starch) all together in one basin;</w:t>
      </w:r>
    </w:p>
    <w:p w:rsidR="002E4B16" w:rsidRPr="002E4B16" w:rsidRDefault="002E4B16" w:rsidP="002E4B16">
      <w:pPr>
        <w:pStyle w:val="ListParagraph"/>
        <w:numPr>
          <w:ilvl w:val="0"/>
          <w:numId w:val="9"/>
        </w:numPr>
        <w:spacing w:line="360" w:lineRule="auto"/>
        <w:jc w:val="both"/>
        <w:rPr>
          <w:sz w:val="22"/>
          <w:szCs w:val="22"/>
        </w:rPr>
      </w:pPr>
      <w:r w:rsidRPr="002E4B16">
        <w:rPr>
          <w:sz w:val="22"/>
          <w:szCs w:val="22"/>
        </w:rPr>
        <w:t>After which it gets evenly loaded in all channels (16 cubicle) of the mould;</w:t>
      </w:r>
    </w:p>
    <w:p w:rsidR="002E4B16" w:rsidRPr="002E4B16" w:rsidRDefault="002E4B16" w:rsidP="002E4B16">
      <w:pPr>
        <w:pStyle w:val="ListParagraph"/>
        <w:numPr>
          <w:ilvl w:val="0"/>
          <w:numId w:val="9"/>
        </w:numPr>
        <w:spacing w:line="360" w:lineRule="auto"/>
        <w:jc w:val="both"/>
        <w:rPr>
          <w:sz w:val="22"/>
          <w:szCs w:val="22"/>
        </w:rPr>
      </w:pPr>
      <w:r w:rsidRPr="002E4B16">
        <w:rPr>
          <w:sz w:val="22"/>
          <w:szCs w:val="22"/>
        </w:rPr>
        <w:t>The mould is then closed tight (a perforated lid) with the use of fasteners on all sides of to help oppose the upward pressure.</w:t>
      </w:r>
    </w:p>
    <w:p w:rsidR="002E4B16" w:rsidRPr="002E4B16" w:rsidRDefault="002E4B16" w:rsidP="002E4B16">
      <w:pPr>
        <w:pStyle w:val="ListParagraph"/>
        <w:numPr>
          <w:ilvl w:val="0"/>
          <w:numId w:val="9"/>
        </w:numPr>
        <w:spacing w:line="360" w:lineRule="auto"/>
        <w:jc w:val="both"/>
        <w:rPr>
          <w:sz w:val="22"/>
          <w:szCs w:val="22"/>
        </w:rPr>
      </w:pPr>
      <w:r w:rsidRPr="002E4B16">
        <w:rPr>
          <w:sz w:val="22"/>
          <w:szCs w:val="22"/>
        </w:rPr>
        <w:t xml:space="preserve">Pressure from the hydraulic system is then applied manually to the base of the piston, there by </w:t>
      </w:r>
      <w:proofErr w:type="gramStart"/>
      <w:r w:rsidRPr="002E4B16">
        <w:rPr>
          <w:sz w:val="22"/>
          <w:szCs w:val="22"/>
        </w:rPr>
        <w:t>compacting</w:t>
      </w:r>
      <w:proofErr w:type="gramEnd"/>
      <w:r w:rsidRPr="002E4B16">
        <w:rPr>
          <w:sz w:val="22"/>
          <w:szCs w:val="22"/>
        </w:rPr>
        <w:t xml:space="preserve"> the mixture as the moisture escapes via the perforation on its lid.</w:t>
      </w:r>
    </w:p>
    <w:p w:rsidR="002E4B16" w:rsidRPr="002E4B16" w:rsidRDefault="002E4B16" w:rsidP="002E4B16">
      <w:pPr>
        <w:pStyle w:val="ListParagraph"/>
        <w:numPr>
          <w:ilvl w:val="0"/>
          <w:numId w:val="9"/>
        </w:numPr>
        <w:spacing w:line="360" w:lineRule="auto"/>
        <w:jc w:val="both"/>
        <w:rPr>
          <w:sz w:val="22"/>
          <w:szCs w:val="22"/>
        </w:rPr>
      </w:pPr>
      <w:r w:rsidRPr="002E4B16">
        <w:rPr>
          <w:sz w:val="22"/>
          <w:szCs w:val="22"/>
        </w:rPr>
        <w:t>At full compaction, the lid is then released open, to obtain the briquettes of the mould.</w:t>
      </w:r>
    </w:p>
    <w:p w:rsidR="002E4B16" w:rsidRPr="002E4B16" w:rsidRDefault="002E4B16" w:rsidP="002E4B16">
      <w:pPr>
        <w:pStyle w:val="ListParagraph"/>
        <w:numPr>
          <w:ilvl w:val="0"/>
          <w:numId w:val="9"/>
        </w:numPr>
        <w:spacing w:line="360" w:lineRule="auto"/>
        <w:jc w:val="both"/>
        <w:rPr>
          <w:sz w:val="22"/>
          <w:szCs w:val="22"/>
        </w:rPr>
      </w:pPr>
      <w:r w:rsidRPr="002E4B16">
        <w:rPr>
          <w:sz w:val="22"/>
          <w:szCs w:val="22"/>
        </w:rPr>
        <w:t>After the ejection of briquette, hydraulic pressure is released in turn, lowering the piston via a spring arrangement.</w:t>
      </w:r>
    </w:p>
    <w:p w:rsidR="002E4B16" w:rsidRDefault="002E4B16" w:rsidP="00D2204D">
      <w:pPr>
        <w:rPr>
          <w:rFonts w:ascii="Times New Roman" w:hAnsi="Times New Roman" w:cs="Times New Roman"/>
          <w:b/>
          <w:sz w:val="24"/>
          <w:szCs w:val="24"/>
          <w:u w:val="single"/>
        </w:rPr>
      </w:pPr>
    </w:p>
    <w:p w:rsidR="002E4B16" w:rsidRDefault="002E4B16" w:rsidP="00D2204D">
      <w:pPr>
        <w:pStyle w:val="Heading1"/>
        <w:spacing w:line="480" w:lineRule="auto"/>
        <w:jc w:val="center"/>
        <w:rPr>
          <w:rFonts w:ascii="Times New Roman" w:hAnsi="Times New Roman" w:cs="Times New Roman"/>
          <w:b/>
          <w:color w:val="auto"/>
          <w:sz w:val="24"/>
          <w:szCs w:val="24"/>
        </w:rPr>
      </w:pPr>
    </w:p>
    <w:p w:rsidR="002E4B16" w:rsidRDefault="002E4B16" w:rsidP="002E4B16"/>
    <w:p w:rsidR="002E4B16" w:rsidRDefault="002E4B16" w:rsidP="002E4B16"/>
    <w:p w:rsidR="002E4B16" w:rsidRDefault="002E4B16" w:rsidP="002E4B16"/>
    <w:p w:rsidR="002E4B16" w:rsidRPr="002E4B16" w:rsidRDefault="002E4B16" w:rsidP="002E4B16"/>
    <w:p w:rsidR="00D2204D" w:rsidRPr="00193E9A" w:rsidRDefault="00D2204D" w:rsidP="002E4B16">
      <w:pPr>
        <w:pStyle w:val="Heading1"/>
        <w:numPr>
          <w:ilvl w:val="0"/>
          <w:numId w:val="7"/>
        </w:numPr>
        <w:spacing w:line="480" w:lineRule="auto"/>
        <w:jc w:val="both"/>
        <w:rPr>
          <w:rFonts w:ascii="Times New Roman" w:hAnsi="Times New Roman" w:cs="Times New Roman"/>
          <w:b/>
          <w:color w:val="auto"/>
          <w:sz w:val="24"/>
          <w:szCs w:val="24"/>
        </w:rPr>
      </w:pPr>
      <w:r w:rsidRPr="00193E9A">
        <w:rPr>
          <w:rFonts w:ascii="Times New Roman" w:hAnsi="Times New Roman" w:cs="Times New Roman"/>
          <w:b/>
          <w:color w:val="auto"/>
          <w:sz w:val="24"/>
          <w:szCs w:val="24"/>
        </w:rPr>
        <w:t>MATERIALS</w:t>
      </w:r>
      <w:r w:rsidR="002E4B16">
        <w:rPr>
          <w:rFonts w:ascii="Times New Roman" w:hAnsi="Times New Roman" w:cs="Times New Roman"/>
          <w:b/>
          <w:color w:val="auto"/>
          <w:sz w:val="24"/>
          <w:szCs w:val="24"/>
        </w:rPr>
        <w:t xml:space="preserve"> SELECTION</w:t>
      </w:r>
    </w:p>
    <w:p w:rsidR="00D2204D" w:rsidRPr="00D2204D" w:rsidRDefault="00D2204D" w:rsidP="00D2204D">
      <w:pPr>
        <w:spacing w:line="360" w:lineRule="auto"/>
        <w:jc w:val="both"/>
        <w:rPr>
          <w:rFonts w:ascii="Times New Roman" w:hAnsi="Times New Roman" w:cs="Times New Roman"/>
        </w:rPr>
      </w:pPr>
      <w:r w:rsidRPr="00D2204D">
        <w:rPr>
          <w:rFonts w:ascii="Times New Roman" w:hAnsi="Times New Roman" w:cs="Times New Roman"/>
        </w:rPr>
        <w:t>Upon fabrication kick off, further considerations was put in place in other to fabricate a machine that would get the job done properly. Initially, I wanted to produce a circular mould with a radius ranging from 80mm to 105mm, but considering cost of producing a circular die and the durability, I opted for a change in design to a cubic die, which also got the job done equally. The major materials utilized all through the fabrication process are listed below:</w:t>
      </w:r>
    </w:p>
    <w:p w:rsidR="00D2204D" w:rsidRPr="00D036D0" w:rsidRDefault="00D2204D" w:rsidP="00D036D0">
      <w:pPr>
        <w:pStyle w:val="ListParagraph"/>
        <w:numPr>
          <w:ilvl w:val="0"/>
          <w:numId w:val="3"/>
        </w:numPr>
        <w:spacing w:line="360" w:lineRule="auto"/>
        <w:jc w:val="both"/>
      </w:pPr>
      <w:r w:rsidRPr="00D036D0">
        <w:rPr>
          <w:rStyle w:val="Heading1Char"/>
          <w:rFonts w:ascii="Times New Roman" w:hAnsi="Times New Roman" w:cs="Times New Roman"/>
          <w:b/>
          <w:color w:val="auto"/>
          <w:sz w:val="22"/>
          <w:szCs w:val="22"/>
        </w:rPr>
        <w:t>Rectangular die</w:t>
      </w:r>
      <w:r w:rsidRPr="00D036D0">
        <w:t>: This serves the mould for the machine. As shown in the diagram below, the mould made of mild steel, houses sixteen (16) rectangular spaces having a minimum thickness of 3mm on each wall side (details of specifications is properly discussed in this chapter).</w:t>
      </w:r>
    </w:p>
    <w:p w:rsidR="00D2204D" w:rsidRPr="00D2204D" w:rsidRDefault="00D2204D" w:rsidP="00D2204D">
      <w:pPr>
        <w:spacing w:line="360" w:lineRule="auto"/>
        <w:jc w:val="center"/>
        <w:rPr>
          <w:rFonts w:ascii="Times New Roman" w:hAnsi="Times New Roman" w:cs="Times New Roman"/>
        </w:rPr>
      </w:pPr>
      <w:r w:rsidRPr="00D2204D">
        <w:rPr>
          <w:rFonts w:ascii="Times New Roman" w:hAnsi="Times New Roman" w:cs="Times New Roman"/>
          <w:noProof/>
        </w:rPr>
        <w:drawing>
          <wp:inline distT="0" distB="0" distL="0" distR="0">
            <wp:extent cx="3862875" cy="2713631"/>
            <wp:effectExtent l="0" t="0" r="4445" b="0"/>
            <wp:docPr id="1" name="Picture 1" descr="C:\Users\ENGR. JEGGZ\Desktop\PROJECTS\OLIVERS\Drawings\MOU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R. JEGGZ\Desktop\PROJECTS\OLIVERS\Drawings\MOULD.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80141" cy="2725760"/>
                    </a:xfrm>
                    <a:prstGeom prst="rect">
                      <a:avLst/>
                    </a:prstGeom>
                    <a:noFill/>
                    <a:ln>
                      <a:noFill/>
                    </a:ln>
                  </pic:spPr>
                </pic:pic>
              </a:graphicData>
            </a:graphic>
          </wp:inline>
        </w:drawing>
      </w:r>
    </w:p>
    <w:p w:rsidR="00D2204D" w:rsidRPr="00D2204D" w:rsidRDefault="00D2204D" w:rsidP="00D2204D">
      <w:pPr>
        <w:spacing w:line="360" w:lineRule="auto"/>
        <w:jc w:val="center"/>
        <w:rPr>
          <w:rFonts w:ascii="Times New Roman" w:hAnsi="Times New Roman" w:cs="Times New Roman"/>
        </w:rPr>
      </w:pPr>
      <w:r w:rsidRPr="00D2204D">
        <w:rPr>
          <w:rFonts w:ascii="Times New Roman" w:hAnsi="Times New Roman" w:cs="Times New Roman"/>
          <w:b/>
        </w:rPr>
        <w:t>Fig. x</w:t>
      </w:r>
      <w:r w:rsidRPr="00D2204D">
        <w:rPr>
          <w:rFonts w:ascii="Times New Roman" w:hAnsi="Times New Roman" w:cs="Times New Roman"/>
        </w:rPr>
        <w:t xml:space="preserve"> 16 spaced Rectangular die</w:t>
      </w:r>
    </w:p>
    <w:p w:rsidR="00D2204D" w:rsidRPr="00D036D0" w:rsidRDefault="00D2204D" w:rsidP="00D036D0">
      <w:pPr>
        <w:pStyle w:val="ListParagraph"/>
        <w:numPr>
          <w:ilvl w:val="0"/>
          <w:numId w:val="3"/>
        </w:numPr>
        <w:spacing w:line="360" w:lineRule="auto"/>
        <w:jc w:val="both"/>
      </w:pPr>
      <w:r w:rsidRPr="00D036D0">
        <w:rPr>
          <w:rStyle w:val="Heading1Char"/>
          <w:rFonts w:ascii="Times New Roman" w:hAnsi="Times New Roman" w:cs="Times New Roman"/>
          <w:b/>
          <w:color w:val="auto"/>
          <w:sz w:val="22"/>
          <w:szCs w:val="22"/>
        </w:rPr>
        <w:t>Piston press</w:t>
      </w:r>
      <w:r w:rsidRPr="00D036D0">
        <w:t>: Each mould opening has an alternate mild steel piston press conveying the pressure from the hydraulic press, thus evenly distributing all pressure to the extremities of the mould edges as shown below.</w:t>
      </w:r>
    </w:p>
    <w:p w:rsidR="00D2204D" w:rsidRPr="00D2204D" w:rsidRDefault="00D2204D" w:rsidP="00D2204D">
      <w:pPr>
        <w:spacing w:line="360" w:lineRule="auto"/>
        <w:jc w:val="center"/>
        <w:rPr>
          <w:rFonts w:ascii="Times New Roman" w:hAnsi="Times New Roman" w:cs="Times New Roman"/>
        </w:rPr>
      </w:pPr>
      <w:r w:rsidRPr="00D2204D">
        <w:rPr>
          <w:rFonts w:ascii="Times New Roman" w:hAnsi="Times New Roman" w:cs="Times New Roman"/>
          <w:noProof/>
        </w:rPr>
        <w:lastRenderedPageBreak/>
        <w:drawing>
          <wp:inline distT="0" distB="0" distL="0" distR="0">
            <wp:extent cx="3450830" cy="2402594"/>
            <wp:effectExtent l="0" t="0" r="0" b="0"/>
            <wp:docPr id="2" name="Picture 2" descr="C:\Users\ENGR. JEGGZ\Desktop\PROJECTS\OLIVERS\Drawings\Piston p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GR. JEGGZ\Desktop\PROJECTS\OLIVERS\Drawings\Piston press.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8279" cy="2414743"/>
                    </a:xfrm>
                    <a:prstGeom prst="rect">
                      <a:avLst/>
                    </a:prstGeom>
                    <a:noFill/>
                    <a:ln>
                      <a:noFill/>
                    </a:ln>
                  </pic:spPr>
                </pic:pic>
              </a:graphicData>
            </a:graphic>
          </wp:inline>
        </w:drawing>
      </w:r>
    </w:p>
    <w:p w:rsidR="00D2204D" w:rsidRPr="00D2204D" w:rsidRDefault="00D2204D" w:rsidP="00D2204D">
      <w:pPr>
        <w:spacing w:line="360" w:lineRule="auto"/>
        <w:jc w:val="center"/>
        <w:rPr>
          <w:rFonts w:ascii="Times New Roman" w:hAnsi="Times New Roman" w:cs="Times New Roman"/>
        </w:rPr>
      </w:pPr>
      <w:r w:rsidRPr="00D2204D">
        <w:rPr>
          <w:rFonts w:ascii="Times New Roman" w:hAnsi="Times New Roman" w:cs="Times New Roman"/>
          <w:b/>
        </w:rPr>
        <w:t>Fig. x</w:t>
      </w:r>
      <w:r w:rsidRPr="00D2204D">
        <w:rPr>
          <w:rFonts w:ascii="Times New Roman" w:hAnsi="Times New Roman" w:cs="Times New Roman"/>
        </w:rPr>
        <w:t xml:space="preserve"> Piston press</w:t>
      </w:r>
    </w:p>
    <w:p w:rsidR="00D2204D" w:rsidRPr="00D036D0" w:rsidRDefault="00D2204D" w:rsidP="00D036D0">
      <w:pPr>
        <w:pStyle w:val="ListParagraph"/>
        <w:numPr>
          <w:ilvl w:val="0"/>
          <w:numId w:val="3"/>
        </w:numPr>
        <w:spacing w:line="360" w:lineRule="auto"/>
        <w:jc w:val="both"/>
      </w:pPr>
      <w:r w:rsidRPr="00D036D0">
        <w:rPr>
          <w:rStyle w:val="Heading1Char"/>
          <w:rFonts w:ascii="Times New Roman" w:hAnsi="Times New Roman" w:cs="Times New Roman"/>
          <w:b/>
          <w:color w:val="auto"/>
          <w:sz w:val="22"/>
          <w:szCs w:val="22"/>
        </w:rPr>
        <w:t>Hydraulic Jack</w:t>
      </w:r>
      <w:r w:rsidRPr="00D036D0">
        <w:t xml:space="preserve">: The pressure is induced by a hydraulic system, in this case a hydraulic jack </w:t>
      </w:r>
      <w:proofErr w:type="gramStart"/>
      <w:r w:rsidRPr="00D036D0">
        <w:t>of</w:t>
      </w:r>
      <w:proofErr w:type="gramEnd"/>
      <w:r w:rsidRPr="00D036D0">
        <w:t xml:space="preserve"> a minimal capacity of 5 tons (details of specifications is properly discussed in this chapter). This makes it possible for a reduced effort to be translated to producing a larger pressure in compliance with the hydraulic principle (Pascal’s law).</w:t>
      </w:r>
    </w:p>
    <w:p w:rsidR="00D2204D" w:rsidRPr="00D2204D" w:rsidRDefault="00D2204D" w:rsidP="00D2204D">
      <w:pPr>
        <w:spacing w:line="360" w:lineRule="auto"/>
        <w:jc w:val="center"/>
        <w:rPr>
          <w:rFonts w:ascii="Times New Roman" w:hAnsi="Times New Roman" w:cs="Times New Roman"/>
        </w:rPr>
      </w:pPr>
      <w:r w:rsidRPr="00D2204D">
        <w:rPr>
          <w:rFonts w:ascii="Times New Roman" w:hAnsi="Times New Roman" w:cs="Times New Roman"/>
          <w:noProof/>
        </w:rPr>
        <w:drawing>
          <wp:inline distT="0" distB="0" distL="0" distR="0">
            <wp:extent cx="2331313" cy="2343434"/>
            <wp:effectExtent l="0" t="0" r="0" b="0"/>
            <wp:docPr id="3" name="Picture 3" descr="C:\Users\ENGR. JEGGZ\Desktop\PROJECTS\OLIVERS\Drawings\J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NGR. JEGGZ\Desktop\PROJECTS\OLIVERS\Drawings\JACK.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43952" cy="2356139"/>
                    </a:xfrm>
                    <a:prstGeom prst="rect">
                      <a:avLst/>
                    </a:prstGeom>
                    <a:noFill/>
                    <a:ln>
                      <a:noFill/>
                    </a:ln>
                  </pic:spPr>
                </pic:pic>
              </a:graphicData>
            </a:graphic>
          </wp:inline>
        </w:drawing>
      </w:r>
    </w:p>
    <w:p w:rsidR="00D2204D" w:rsidRPr="00D2204D" w:rsidRDefault="00D2204D" w:rsidP="00D2204D">
      <w:pPr>
        <w:spacing w:line="360" w:lineRule="auto"/>
        <w:jc w:val="center"/>
        <w:rPr>
          <w:rFonts w:ascii="Times New Roman" w:hAnsi="Times New Roman" w:cs="Times New Roman"/>
        </w:rPr>
      </w:pPr>
      <w:r w:rsidRPr="00D2204D">
        <w:rPr>
          <w:rFonts w:ascii="Times New Roman" w:hAnsi="Times New Roman" w:cs="Times New Roman"/>
          <w:b/>
        </w:rPr>
        <w:t>Fig. x</w:t>
      </w:r>
      <w:r w:rsidRPr="00D2204D">
        <w:rPr>
          <w:rFonts w:ascii="Times New Roman" w:hAnsi="Times New Roman" w:cs="Times New Roman"/>
        </w:rPr>
        <w:t xml:space="preserve"> Hydraulic Jack</w:t>
      </w:r>
    </w:p>
    <w:p w:rsidR="00D2204D" w:rsidRPr="00D036D0" w:rsidRDefault="00D2204D" w:rsidP="00D036D0">
      <w:pPr>
        <w:pStyle w:val="ListParagraph"/>
        <w:numPr>
          <w:ilvl w:val="0"/>
          <w:numId w:val="3"/>
        </w:numPr>
        <w:spacing w:line="360" w:lineRule="auto"/>
        <w:jc w:val="both"/>
      </w:pPr>
      <w:r w:rsidRPr="00D036D0">
        <w:rPr>
          <w:rStyle w:val="Heading1Char"/>
          <w:rFonts w:ascii="Times New Roman" w:hAnsi="Times New Roman" w:cs="Times New Roman"/>
          <w:b/>
          <w:color w:val="auto"/>
          <w:sz w:val="22"/>
          <w:szCs w:val="22"/>
        </w:rPr>
        <w:t>Spring</w:t>
      </w:r>
      <w:r w:rsidRPr="00D036D0">
        <w:t>: Having a machine operating in a compression manner, there has to be a chasm for a tension scenario. This I did with the introduction of the spring. As the hydraulic system compacts the briquettes, the spring allows the downward movement of the hydraulic jack be uniform, in turn bringing down slowly the piston press.</w:t>
      </w:r>
    </w:p>
    <w:p w:rsidR="00D2204D" w:rsidRPr="00D2204D" w:rsidRDefault="00D2204D" w:rsidP="00D2204D">
      <w:pPr>
        <w:spacing w:line="360" w:lineRule="auto"/>
        <w:jc w:val="center"/>
        <w:rPr>
          <w:rFonts w:ascii="Times New Roman" w:hAnsi="Times New Roman" w:cs="Times New Roman"/>
        </w:rPr>
      </w:pPr>
      <w:r w:rsidRPr="00D2204D">
        <w:rPr>
          <w:rFonts w:ascii="Times New Roman" w:hAnsi="Times New Roman" w:cs="Times New Roman"/>
          <w:noProof/>
        </w:rPr>
        <w:lastRenderedPageBreak/>
        <w:drawing>
          <wp:inline distT="0" distB="0" distL="0" distR="0">
            <wp:extent cx="2956560" cy="2465330"/>
            <wp:effectExtent l="0" t="0" r="0" b="0"/>
            <wp:docPr id="4" name="Picture 4" descr="C:\Users\ENGR. JEGGZ\Desktop\PROJECTS\OLIVERS\Drawings\SP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NGR. JEGGZ\Desktop\PROJECTS\OLIVERS\Drawings\SPRING.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65244" cy="2472571"/>
                    </a:xfrm>
                    <a:prstGeom prst="rect">
                      <a:avLst/>
                    </a:prstGeom>
                    <a:noFill/>
                    <a:ln>
                      <a:noFill/>
                    </a:ln>
                  </pic:spPr>
                </pic:pic>
              </a:graphicData>
            </a:graphic>
          </wp:inline>
        </w:drawing>
      </w:r>
    </w:p>
    <w:p w:rsidR="00D2204D" w:rsidRPr="00D2204D" w:rsidRDefault="00D2204D" w:rsidP="00D2204D">
      <w:pPr>
        <w:spacing w:line="360" w:lineRule="auto"/>
        <w:jc w:val="center"/>
        <w:rPr>
          <w:rFonts w:ascii="Times New Roman" w:hAnsi="Times New Roman" w:cs="Times New Roman"/>
        </w:rPr>
      </w:pPr>
      <w:r w:rsidRPr="00D2204D">
        <w:rPr>
          <w:rFonts w:ascii="Times New Roman" w:hAnsi="Times New Roman" w:cs="Times New Roman"/>
          <w:b/>
        </w:rPr>
        <w:t xml:space="preserve">Fig. </w:t>
      </w:r>
      <w:proofErr w:type="spellStart"/>
      <w:r w:rsidRPr="00D2204D">
        <w:rPr>
          <w:rFonts w:ascii="Times New Roman" w:hAnsi="Times New Roman" w:cs="Times New Roman"/>
          <w:b/>
        </w:rPr>
        <w:t>x</w:t>
      </w:r>
      <w:r w:rsidRPr="00D2204D">
        <w:rPr>
          <w:rFonts w:ascii="Times New Roman" w:hAnsi="Times New Roman" w:cs="Times New Roman"/>
        </w:rPr>
        <w:t>Spring</w:t>
      </w:r>
      <w:proofErr w:type="spellEnd"/>
    </w:p>
    <w:p w:rsidR="00D2204D" w:rsidRPr="00D036D0" w:rsidRDefault="00D2204D" w:rsidP="00D036D0">
      <w:pPr>
        <w:pStyle w:val="ListParagraph"/>
        <w:numPr>
          <w:ilvl w:val="0"/>
          <w:numId w:val="3"/>
        </w:numPr>
        <w:spacing w:line="360" w:lineRule="auto"/>
        <w:jc w:val="both"/>
      </w:pPr>
      <w:r w:rsidRPr="00D036D0">
        <w:rPr>
          <w:rStyle w:val="Heading1Char"/>
          <w:rFonts w:ascii="Times New Roman" w:hAnsi="Times New Roman" w:cs="Times New Roman"/>
          <w:b/>
          <w:color w:val="auto"/>
          <w:sz w:val="22"/>
          <w:szCs w:val="22"/>
        </w:rPr>
        <w:t>Frame</w:t>
      </w:r>
      <w:r w:rsidRPr="00D036D0">
        <w:t>: This houses the entire stability of the process. This was put together using mild steel angle iron materials for rigidity and stability.</w:t>
      </w:r>
    </w:p>
    <w:p w:rsidR="00D2204D" w:rsidRPr="00D2204D" w:rsidRDefault="00D2204D" w:rsidP="00D2204D">
      <w:pPr>
        <w:spacing w:line="360" w:lineRule="auto"/>
        <w:jc w:val="center"/>
        <w:rPr>
          <w:rFonts w:ascii="Times New Roman" w:hAnsi="Times New Roman" w:cs="Times New Roman"/>
        </w:rPr>
      </w:pPr>
      <w:r w:rsidRPr="00D2204D">
        <w:rPr>
          <w:rFonts w:ascii="Times New Roman" w:hAnsi="Times New Roman" w:cs="Times New Roman"/>
          <w:noProof/>
        </w:rPr>
        <w:drawing>
          <wp:inline distT="0" distB="0" distL="0" distR="0">
            <wp:extent cx="2788920" cy="2608638"/>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94129" cy="2613510"/>
                    </a:xfrm>
                    <a:prstGeom prst="rect">
                      <a:avLst/>
                    </a:prstGeom>
                  </pic:spPr>
                </pic:pic>
              </a:graphicData>
            </a:graphic>
          </wp:inline>
        </w:drawing>
      </w:r>
    </w:p>
    <w:p w:rsidR="00D2204D" w:rsidRPr="00D2204D" w:rsidRDefault="00D2204D" w:rsidP="00D2204D">
      <w:pPr>
        <w:spacing w:line="360" w:lineRule="auto"/>
        <w:jc w:val="center"/>
        <w:rPr>
          <w:rFonts w:ascii="Times New Roman" w:hAnsi="Times New Roman" w:cs="Times New Roman"/>
        </w:rPr>
      </w:pPr>
      <w:r w:rsidRPr="00D2204D">
        <w:rPr>
          <w:rFonts w:ascii="Times New Roman" w:hAnsi="Times New Roman" w:cs="Times New Roman"/>
          <w:b/>
        </w:rPr>
        <w:t>Fig. x</w:t>
      </w:r>
      <w:r w:rsidRPr="00D2204D">
        <w:rPr>
          <w:rFonts w:ascii="Times New Roman" w:hAnsi="Times New Roman" w:cs="Times New Roman"/>
        </w:rPr>
        <w:t xml:space="preserve"> Frame</w:t>
      </w:r>
    </w:p>
    <w:p w:rsidR="00D2204D" w:rsidRPr="00D036D0" w:rsidRDefault="00D2204D" w:rsidP="00D036D0">
      <w:pPr>
        <w:pStyle w:val="ListParagraph"/>
        <w:numPr>
          <w:ilvl w:val="0"/>
          <w:numId w:val="3"/>
        </w:numPr>
        <w:spacing w:line="360" w:lineRule="auto"/>
        <w:jc w:val="both"/>
      </w:pPr>
      <w:r w:rsidRPr="00D036D0">
        <w:rPr>
          <w:rStyle w:val="Heading1Char"/>
          <w:rFonts w:ascii="Times New Roman" w:hAnsi="Times New Roman" w:cs="Times New Roman"/>
          <w:b/>
          <w:color w:val="auto"/>
          <w:sz w:val="22"/>
          <w:szCs w:val="22"/>
        </w:rPr>
        <w:t>Clamps</w:t>
      </w:r>
      <w:r w:rsidRPr="00D036D0">
        <w:t>: Attaching clamps on all sides of the machines allows for a spread of upward force coming from the piston press. This strengthens the mould cover by inhibiting the passage of the briquette while compression is taking place allowing only the passage of moist.</w:t>
      </w:r>
    </w:p>
    <w:p w:rsidR="00D2204D" w:rsidRPr="00D2204D" w:rsidRDefault="00D2204D" w:rsidP="00D2204D">
      <w:pPr>
        <w:spacing w:line="360" w:lineRule="auto"/>
        <w:jc w:val="center"/>
        <w:rPr>
          <w:rFonts w:ascii="Times New Roman" w:hAnsi="Times New Roman" w:cs="Times New Roman"/>
        </w:rPr>
      </w:pPr>
      <w:r w:rsidRPr="00D2204D">
        <w:rPr>
          <w:rFonts w:ascii="Times New Roman" w:hAnsi="Times New Roman" w:cs="Times New Roman"/>
          <w:noProof/>
        </w:rPr>
        <w:lastRenderedPageBreak/>
        <w:drawing>
          <wp:inline distT="0" distB="0" distL="0" distR="0">
            <wp:extent cx="1440180" cy="1983824"/>
            <wp:effectExtent l="0" t="0" r="7620" b="0"/>
            <wp:docPr id="6" name="Picture 6" descr="C:\Users\ENGR. JEGGZ\Desktop\PROJECTS\OLIVERS\Drawings\CLA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NGR. JEGGZ\Desktop\PROJECTS\OLIVERS\Drawings\CLAMP.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46137" cy="1992030"/>
                    </a:xfrm>
                    <a:prstGeom prst="rect">
                      <a:avLst/>
                    </a:prstGeom>
                    <a:noFill/>
                    <a:ln>
                      <a:noFill/>
                    </a:ln>
                  </pic:spPr>
                </pic:pic>
              </a:graphicData>
            </a:graphic>
          </wp:inline>
        </w:drawing>
      </w:r>
    </w:p>
    <w:p w:rsidR="00D2204D" w:rsidRPr="00D2204D" w:rsidRDefault="00D2204D" w:rsidP="00D2204D">
      <w:pPr>
        <w:spacing w:line="360" w:lineRule="auto"/>
        <w:jc w:val="center"/>
        <w:rPr>
          <w:rFonts w:ascii="Times New Roman" w:hAnsi="Times New Roman" w:cs="Times New Roman"/>
        </w:rPr>
      </w:pPr>
      <w:r w:rsidRPr="00D2204D">
        <w:rPr>
          <w:rFonts w:ascii="Times New Roman" w:hAnsi="Times New Roman" w:cs="Times New Roman"/>
          <w:b/>
        </w:rPr>
        <w:t xml:space="preserve">Fig. x </w:t>
      </w:r>
      <w:r w:rsidRPr="00D2204D">
        <w:rPr>
          <w:rFonts w:ascii="Times New Roman" w:hAnsi="Times New Roman" w:cs="Times New Roman"/>
        </w:rPr>
        <w:t>Clamp</w:t>
      </w:r>
    </w:p>
    <w:p w:rsidR="00D2204D" w:rsidRDefault="00D2204D" w:rsidP="00D036D0">
      <w:pPr>
        <w:pStyle w:val="ListParagraph"/>
        <w:numPr>
          <w:ilvl w:val="0"/>
          <w:numId w:val="3"/>
        </w:numPr>
        <w:spacing w:line="360" w:lineRule="auto"/>
        <w:rPr>
          <w:rStyle w:val="Heading1Char"/>
          <w:rFonts w:ascii="Times New Roman" w:hAnsi="Times New Roman" w:cs="Times New Roman"/>
          <w:color w:val="auto"/>
          <w:sz w:val="22"/>
          <w:szCs w:val="22"/>
        </w:rPr>
      </w:pPr>
      <w:r w:rsidRPr="00D036D0">
        <w:rPr>
          <w:rStyle w:val="Heading1Char"/>
          <w:rFonts w:ascii="Times New Roman" w:hAnsi="Times New Roman" w:cs="Times New Roman"/>
          <w:b/>
          <w:color w:val="auto"/>
          <w:sz w:val="22"/>
          <w:szCs w:val="22"/>
        </w:rPr>
        <w:t xml:space="preserve">Cover Plate: </w:t>
      </w:r>
      <w:r w:rsidRPr="00D036D0">
        <w:rPr>
          <w:rStyle w:val="Heading1Char"/>
          <w:rFonts w:ascii="Times New Roman" w:hAnsi="Times New Roman" w:cs="Times New Roman"/>
          <w:color w:val="auto"/>
          <w:sz w:val="22"/>
          <w:szCs w:val="22"/>
        </w:rPr>
        <w:t>With the use of two high capacity hinges, this piece of mild steel material alongside the clamps functions as a repellant to the hydraulic upward force. This has a number of holes on it, which allows the ejection of moisture.</w:t>
      </w:r>
    </w:p>
    <w:p w:rsidR="00D036D0" w:rsidRDefault="00D036D0" w:rsidP="00D036D0">
      <w:pPr>
        <w:spacing w:line="360" w:lineRule="auto"/>
        <w:rPr>
          <w:rStyle w:val="Heading1Char"/>
          <w:rFonts w:ascii="Times New Roman" w:hAnsi="Times New Roman" w:cs="Times New Roman"/>
          <w:color w:val="auto"/>
          <w:sz w:val="22"/>
          <w:szCs w:val="22"/>
        </w:rPr>
      </w:pPr>
    </w:p>
    <w:p w:rsidR="00D036D0" w:rsidRPr="00D036D0" w:rsidRDefault="00D036D0" w:rsidP="00D036D0">
      <w:pPr>
        <w:spacing w:line="360" w:lineRule="auto"/>
        <w:rPr>
          <w:rStyle w:val="Heading1Char"/>
          <w:rFonts w:ascii="Times New Roman" w:hAnsi="Times New Roman" w:cs="Times New Roman"/>
          <w:color w:val="auto"/>
          <w:sz w:val="22"/>
          <w:szCs w:val="22"/>
        </w:rPr>
      </w:pPr>
    </w:p>
    <w:p w:rsidR="00D2204D" w:rsidRPr="00D2204D" w:rsidRDefault="00D2204D" w:rsidP="002E4B16">
      <w:pPr>
        <w:pStyle w:val="Heading1"/>
        <w:numPr>
          <w:ilvl w:val="0"/>
          <w:numId w:val="3"/>
        </w:numPr>
        <w:spacing w:line="360" w:lineRule="auto"/>
        <w:jc w:val="both"/>
        <w:rPr>
          <w:rFonts w:ascii="Times New Roman" w:hAnsi="Times New Roman" w:cs="Times New Roman"/>
          <w:b/>
          <w:color w:val="auto"/>
          <w:sz w:val="22"/>
          <w:szCs w:val="22"/>
        </w:rPr>
      </w:pPr>
      <w:r w:rsidRPr="00D2204D">
        <w:rPr>
          <w:rFonts w:ascii="Times New Roman" w:hAnsi="Times New Roman" w:cs="Times New Roman"/>
          <w:b/>
          <w:color w:val="auto"/>
          <w:sz w:val="22"/>
          <w:szCs w:val="22"/>
        </w:rPr>
        <w:t>METHODOLOGY</w:t>
      </w:r>
    </w:p>
    <w:p w:rsidR="00D2204D" w:rsidRPr="00D2204D" w:rsidRDefault="00D2204D" w:rsidP="00D2204D">
      <w:pPr>
        <w:spacing w:line="360" w:lineRule="auto"/>
        <w:rPr>
          <w:rFonts w:ascii="Times New Roman" w:hAnsi="Times New Roman" w:cs="Times New Roman"/>
        </w:rPr>
      </w:pPr>
      <w:r w:rsidRPr="00D2204D">
        <w:rPr>
          <w:rFonts w:ascii="Times New Roman" w:hAnsi="Times New Roman" w:cs="Times New Roman"/>
        </w:rPr>
        <w:t>A number of processes came to play in the fabrication phase as the chart below shows.</w:t>
      </w:r>
    </w:p>
    <w:p w:rsidR="00D2204D" w:rsidRPr="00D2204D" w:rsidRDefault="00D2204D" w:rsidP="00D2204D">
      <w:pPr>
        <w:spacing w:line="360" w:lineRule="auto"/>
        <w:jc w:val="center"/>
        <w:rPr>
          <w:rFonts w:ascii="Times New Roman" w:hAnsi="Times New Roman" w:cs="Times New Roman"/>
        </w:rPr>
      </w:pPr>
      <w:r w:rsidRPr="00D2204D">
        <w:rPr>
          <w:rFonts w:ascii="Times New Roman" w:hAnsi="Times New Roman" w:cs="Times New Roman"/>
          <w:noProof/>
        </w:rPr>
        <w:drawing>
          <wp:inline distT="0" distB="0" distL="0" distR="0">
            <wp:extent cx="5105400" cy="2796540"/>
            <wp:effectExtent l="0" t="0" r="0" b="381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D2204D" w:rsidRPr="00D2204D" w:rsidRDefault="00D2204D" w:rsidP="00D2204D">
      <w:pPr>
        <w:spacing w:line="360" w:lineRule="auto"/>
        <w:jc w:val="center"/>
        <w:rPr>
          <w:rFonts w:ascii="Times New Roman" w:hAnsi="Times New Roman" w:cs="Times New Roman"/>
        </w:rPr>
      </w:pPr>
      <w:proofErr w:type="gramStart"/>
      <w:r w:rsidRPr="00D2204D">
        <w:rPr>
          <w:rFonts w:ascii="Times New Roman" w:hAnsi="Times New Roman" w:cs="Times New Roman"/>
          <w:b/>
        </w:rPr>
        <w:t>Chart 2</w:t>
      </w:r>
      <w:r w:rsidRPr="00D2204D">
        <w:rPr>
          <w:rFonts w:ascii="Times New Roman" w:hAnsi="Times New Roman" w:cs="Times New Roman"/>
        </w:rPr>
        <w:t>.</w:t>
      </w:r>
      <w:proofErr w:type="gramEnd"/>
      <w:r w:rsidRPr="00D2204D">
        <w:rPr>
          <w:rFonts w:ascii="Times New Roman" w:hAnsi="Times New Roman" w:cs="Times New Roman"/>
        </w:rPr>
        <w:t xml:space="preserve"> Fabrication sequence</w:t>
      </w:r>
    </w:p>
    <w:p w:rsidR="00D2204D" w:rsidRPr="00D2204D" w:rsidRDefault="00D2204D" w:rsidP="002E4B16">
      <w:pPr>
        <w:pStyle w:val="Heading1"/>
        <w:numPr>
          <w:ilvl w:val="0"/>
          <w:numId w:val="7"/>
        </w:numPr>
        <w:spacing w:line="360" w:lineRule="auto"/>
        <w:rPr>
          <w:rFonts w:ascii="Times New Roman" w:hAnsi="Times New Roman" w:cs="Times New Roman"/>
          <w:b/>
          <w:color w:val="auto"/>
          <w:sz w:val="22"/>
          <w:szCs w:val="22"/>
        </w:rPr>
      </w:pPr>
      <w:r w:rsidRPr="00D2204D">
        <w:rPr>
          <w:rFonts w:ascii="Times New Roman" w:hAnsi="Times New Roman" w:cs="Times New Roman"/>
          <w:b/>
          <w:color w:val="auto"/>
          <w:sz w:val="22"/>
          <w:szCs w:val="22"/>
        </w:rPr>
        <w:lastRenderedPageBreak/>
        <w:t>DESIGN SPECIFICATION AND CONSIDERATION</w:t>
      </w:r>
    </w:p>
    <w:p w:rsidR="00D2204D" w:rsidRPr="00D2204D" w:rsidRDefault="00D2204D" w:rsidP="00D2204D">
      <w:pPr>
        <w:spacing w:line="360" w:lineRule="auto"/>
        <w:jc w:val="both"/>
        <w:rPr>
          <w:rFonts w:ascii="Times New Roman" w:hAnsi="Times New Roman" w:cs="Times New Roman"/>
        </w:rPr>
      </w:pPr>
      <w:r w:rsidRPr="00D2204D">
        <w:rPr>
          <w:rFonts w:ascii="Times New Roman" w:hAnsi="Times New Roman" w:cs="Times New Roman"/>
        </w:rPr>
        <w:t>In other to design a machine with a low propensity of failure, important features of the machine design such as the determination of the: briquette size, allowable tensile stress in the mould, load / weight on the jack, and capacity of the hydraulic jack to be used.</w:t>
      </w:r>
    </w:p>
    <w:p w:rsidR="00C1678D" w:rsidRDefault="00C1678D" w:rsidP="00C1678D">
      <w:pPr>
        <w:pStyle w:val="Heading1"/>
        <w:spacing w:line="360" w:lineRule="auto"/>
        <w:rPr>
          <w:rFonts w:ascii="Times New Roman" w:hAnsi="Times New Roman" w:cs="Times New Roman"/>
          <w:b/>
          <w:color w:val="auto"/>
          <w:sz w:val="22"/>
          <w:szCs w:val="22"/>
        </w:rPr>
      </w:pPr>
    </w:p>
    <w:p w:rsidR="00C1678D" w:rsidRPr="002E4B16" w:rsidRDefault="00C1678D" w:rsidP="002E4B16">
      <w:pPr>
        <w:pStyle w:val="ListParagraph"/>
        <w:numPr>
          <w:ilvl w:val="0"/>
          <w:numId w:val="7"/>
        </w:numPr>
        <w:rPr>
          <w:b/>
        </w:rPr>
      </w:pPr>
      <w:r w:rsidRPr="002E4B16">
        <w:rPr>
          <w:b/>
        </w:rPr>
        <w:t>DESIGN SPECIFICATIONS</w:t>
      </w:r>
    </w:p>
    <w:p w:rsidR="00D2204D" w:rsidRPr="00D2204D" w:rsidRDefault="00D2204D" w:rsidP="00D036D0">
      <w:pPr>
        <w:pStyle w:val="Heading1"/>
        <w:numPr>
          <w:ilvl w:val="0"/>
          <w:numId w:val="3"/>
        </w:numPr>
        <w:spacing w:line="360" w:lineRule="auto"/>
        <w:rPr>
          <w:rFonts w:ascii="Times New Roman" w:hAnsi="Times New Roman" w:cs="Times New Roman"/>
          <w:b/>
          <w:color w:val="auto"/>
          <w:sz w:val="22"/>
          <w:szCs w:val="22"/>
        </w:rPr>
      </w:pPr>
      <w:r w:rsidRPr="00D2204D">
        <w:rPr>
          <w:rFonts w:ascii="Times New Roman" w:hAnsi="Times New Roman" w:cs="Times New Roman"/>
          <w:b/>
          <w:color w:val="auto"/>
          <w:sz w:val="22"/>
          <w:szCs w:val="22"/>
        </w:rPr>
        <w:t>Determination of the briquette size</w:t>
      </w:r>
    </w:p>
    <w:p w:rsidR="00D2204D" w:rsidRPr="00D2204D" w:rsidRDefault="00D2204D" w:rsidP="00D2204D">
      <w:pPr>
        <w:spacing w:line="360" w:lineRule="auto"/>
        <w:jc w:val="both"/>
        <w:rPr>
          <w:rFonts w:ascii="Times New Roman" w:hAnsi="Times New Roman" w:cs="Times New Roman"/>
        </w:rPr>
      </w:pPr>
      <w:r w:rsidRPr="00D2204D">
        <w:rPr>
          <w:rFonts w:ascii="Times New Roman" w:hAnsi="Times New Roman" w:cs="Times New Roman"/>
        </w:rPr>
        <w:t xml:space="preserve">The briquette size is seen to be </w:t>
      </w:r>
      <w:proofErr w:type="gramStart"/>
      <w:r w:rsidRPr="00D2204D">
        <w:rPr>
          <w:rFonts w:ascii="Times New Roman" w:hAnsi="Times New Roman" w:cs="Times New Roman"/>
        </w:rPr>
        <w:t>key</w:t>
      </w:r>
      <w:proofErr w:type="gramEnd"/>
      <w:r w:rsidRPr="00D2204D">
        <w:rPr>
          <w:rFonts w:ascii="Times New Roman" w:hAnsi="Times New Roman" w:cs="Times New Roman"/>
        </w:rPr>
        <w:t xml:space="preserve"> in determining the machine’s mould dimensions. For the rectangular briquette, a length of 4 inches, width of 4 inches and height of 1 inch was aimed at getting. This was aimed </w:t>
      </w:r>
      <w:proofErr w:type="spellStart"/>
      <w:r w:rsidRPr="00D2204D">
        <w:rPr>
          <w:rFonts w:ascii="Times New Roman" w:hAnsi="Times New Roman" w:cs="Times New Roman"/>
        </w:rPr>
        <w:t>at</w:t>
      </w:r>
      <w:proofErr w:type="gramStart"/>
      <w:r w:rsidRPr="00D2204D">
        <w:rPr>
          <w:rFonts w:ascii="Times New Roman" w:hAnsi="Times New Roman" w:cs="Times New Roman"/>
        </w:rPr>
        <w:t>,to</w:t>
      </w:r>
      <w:proofErr w:type="spellEnd"/>
      <w:proofErr w:type="gramEnd"/>
      <w:r w:rsidRPr="00D2204D">
        <w:rPr>
          <w:rFonts w:ascii="Times New Roman" w:hAnsi="Times New Roman" w:cs="Times New Roman"/>
        </w:rPr>
        <w:t xml:space="preserve"> fit in easily not only in industrial ovens but also in a domestic kitchen charcoal stove.</w:t>
      </w:r>
    </w:p>
    <w:p w:rsidR="00D2204D" w:rsidRPr="00D2204D" w:rsidRDefault="00D2204D" w:rsidP="00C1678D">
      <w:pPr>
        <w:pStyle w:val="Heading1"/>
        <w:numPr>
          <w:ilvl w:val="0"/>
          <w:numId w:val="3"/>
        </w:numPr>
        <w:spacing w:line="360" w:lineRule="auto"/>
        <w:rPr>
          <w:rFonts w:ascii="Times New Roman" w:hAnsi="Times New Roman" w:cs="Times New Roman"/>
          <w:b/>
          <w:color w:val="auto"/>
          <w:sz w:val="22"/>
          <w:szCs w:val="22"/>
        </w:rPr>
      </w:pPr>
      <w:r w:rsidRPr="00D2204D">
        <w:rPr>
          <w:rFonts w:ascii="Times New Roman" w:hAnsi="Times New Roman" w:cs="Times New Roman"/>
          <w:b/>
          <w:color w:val="auto"/>
          <w:sz w:val="22"/>
          <w:szCs w:val="22"/>
        </w:rPr>
        <w:t>Derivation of allowable tensile stress</w:t>
      </w:r>
    </w:p>
    <w:p w:rsidR="00D2204D" w:rsidRPr="00D2204D" w:rsidRDefault="00D2204D" w:rsidP="00D2204D">
      <w:pPr>
        <w:spacing w:line="360" w:lineRule="auto"/>
        <w:jc w:val="both"/>
        <w:rPr>
          <w:rFonts w:ascii="Times New Roman" w:hAnsi="Times New Roman" w:cs="Times New Roman"/>
        </w:rPr>
      </w:pPr>
      <w:r w:rsidRPr="00D2204D">
        <w:rPr>
          <w:rFonts w:ascii="Times New Roman" w:hAnsi="Times New Roman" w:cs="Times New Roman"/>
        </w:rPr>
        <w:t>The allowable tensile stress also known as hoop stress is derived with the relationship below:</w:t>
      </w:r>
    </w:p>
    <w:p w:rsidR="00D2204D" w:rsidRPr="00D2204D" w:rsidRDefault="00D2204D" w:rsidP="00D2204D">
      <w:pPr>
        <w:spacing w:line="360" w:lineRule="auto"/>
        <w:jc w:val="both"/>
        <w:rPr>
          <w:rFonts w:ascii="Times New Roman" w:hAnsi="Times New Roman" w:cs="Times New Roman"/>
        </w:rPr>
      </w:pPr>
      <m:oMathPara>
        <m:oMath>
          <m:r>
            <w:rPr>
              <w:rFonts w:ascii="Cambria Math" w:hAnsi="Cambria Math" w:cs="Times New Roman"/>
            </w:rPr>
            <m:t>σc</m:t>
          </m:r>
          <m:r>
            <w:rPr>
              <w:rFonts w:ascii="Cambria Math" w:hAnsi="Times New Roman" w:cs="Times New Roman"/>
            </w:rPr>
            <m:t xml:space="preserve">= </m:t>
          </m:r>
          <m:f>
            <m:fPr>
              <m:ctrlPr>
                <w:rPr>
                  <w:rFonts w:ascii="Cambria Math" w:hAnsi="Times New Roman" w:cs="Times New Roman"/>
                  <w:i/>
                </w:rPr>
              </m:ctrlPr>
            </m:fPr>
            <m:num>
              <m:r>
                <w:rPr>
                  <w:rFonts w:ascii="Cambria Math" w:hAnsi="Cambria Math" w:cs="Times New Roman"/>
                </w:rPr>
                <m:t>Tensile</m:t>
              </m:r>
              <m:r>
                <w:rPr>
                  <w:rFonts w:ascii="Cambria Math" w:hAnsi="Times New Roman" w:cs="Times New Roman"/>
                </w:rPr>
                <m:t xml:space="preserve"> </m:t>
              </m:r>
              <m:r>
                <w:rPr>
                  <w:rFonts w:ascii="Cambria Math" w:hAnsi="Cambria Math" w:cs="Times New Roman"/>
                </w:rPr>
                <m:t>streng</m:t>
              </m:r>
              <m:r>
                <w:rPr>
                  <w:rFonts w:ascii="Times New Roman" w:hAnsi="Cambria Math" w:cs="Times New Roman"/>
                </w:rPr>
                <m:t>h</m:t>
              </m:r>
              <m:r>
                <w:rPr>
                  <w:rFonts w:ascii="Cambria Math" w:hAnsi="Cambria Math" w:cs="Times New Roman"/>
                </w:rPr>
                <m:t>t</m:t>
              </m:r>
            </m:num>
            <m:den>
              <m:r>
                <w:rPr>
                  <w:rFonts w:ascii="Cambria Math" w:hAnsi="Cambria Math" w:cs="Times New Roman"/>
                </w:rPr>
                <m:t>factor</m:t>
              </m:r>
              <m:r>
                <w:rPr>
                  <w:rFonts w:ascii="Cambria Math" w:hAnsi="Times New Roman" w:cs="Times New Roman"/>
                </w:rPr>
                <m:t xml:space="preserve"> </m:t>
              </m:r>
              <m:r>
                <w:rPr>
                  <w:rFonts w:ascii="Cambria Math" w:hAnsi="Cambria Math" w:cs="Times New Roman"/>
                </w:rPr>
                <m:t>of</m:t>
              </m:r>
              <m:r>
                <w:rPr>
                  <w:rFonts w:ascii="Cambria Math" w:hAnsi="Times New Roman" w:cs="Times New Roman"/>
                </w:rPr>
                <m:t xml:space="preserve"> </m:t>
              </m:r>
              <m:r>
                <w:rPr>
                  <w:rFonts w:ascii="Cambria Math" w:hAnsi="Cambria Math" w:cs="Times New Roman"/>
                </w:rPr>
                <m:t>safety</m:t>
              </m:r>
            </m:den>
          </m:f>
        </m:oMath>
      </m:oMathPara>
    </w:p>
    <w:p w:rsidR="00D2204D" w:rsidRPr="00D2204D" w:rsidRDefault="00D2204D" w:rsidP="00D2204D">
      <w:pPr>
        <w:spacing w:line="360" w:lineRule="auto"/>
        <w:jc w:val="both"/>
        <w:rPr>
          <w:rFonts w:ascii="Times New Roman" w:hAnsi="Times New Roman" w:cs="Times New Roman"/>
        </w:rPr>
      </w:pPr>
      <w:r w:rsidRPr="00D2204D">
        <w:rPr>
          <w:rFonts w:ascii="Times New Roman" w:hAnsi="Times New Roman" w:cs="Times New Roman"/>
        </w:rPr>
        <w:t xml:space="preserve">Having satisfied the tensile strength of mild steel </w:t>
      </w:r>
      <w:r w:rsidRPr="00D2204D">
        <w:rPr>
          <w:rFonts w:ascii="Times New Roman" w:hAnsi="Times New Roman" w:cs="Times New Roman"/>
          <w:b/>
        </w:rPr>
        <w:t>400Mpa – 4400Mpa</w:t>
      </w:r>
      <w:r w:rsidRPr="00D2204D">
        <w:rPr>
          <w:rFonts w:ascii="Times New Roman" w:hAnsi="Times New Roman" w:cs="Times New Roman"/>
        </w:rPr>
        <w:t xml:space="preserve"> and using a safety factor of 4 (due to intense loading and reliability of material)</w:t>
      </w:r>
    </w:p>
    <w:p w:rsidR="00D2204D" w:rsidRPr="00D2204D" w:rsidRDefault="00D2204D" w:rsidP="00D2204D">
      <w:pPr>
        <w:spacing w:line="360" w:lineRule="auto"/>
        <w:jc w:val="both"/>
        <w:rPr>
          <w:rFonts w:ascii="Times New Roman" w:hAnsi="Times New Roman" w:cs="Times New Roman"/>
        </w:rPr>
      </w:pPr>
      <m:oMathPara>
        <m:oMath>
          <m:r>
            <w:rPr>
              <w:rFonts w:ascii="Cambria Math" w:hAnsi="Cambria Math" w:cs="Times New Roman"/>
            </w:rPr>
            <m:t>σc</m:t>
          </m:r>
          <m:r>
            <w:rPr>
              <w:rFonts w:ascii="Cambria Math" w:hAnsi="Times New Roman" w:cs="Times New Roman"/>
            </w:rPr>
            <m:t xml:space="preserve">= </m:t>
          </m:r>
          <m:f>
            <m:fPr>
              <m:ctrlPr>
                <w:rPr>
                  <w:rFonts w:ascii="Cambria Math" w:hAnsi="Times New Roman" w:cs="Times New Roman"/>
                  <w:i/>
                </w:rPr>
              </m:ctrlPr>
            </m:fPr>
            <m:num>
              <m:r>
                <w:rPr>
                  <w:rFonts w:ascii="Cambria Math" w:hAnsi="Times New Roman" w:cs="Times New Roman"/>
                </w:rPr>
                <m:t>400</m:t>
              </m:r>
            </m:num>
            <m:den>
              <m:r>
                <w:rPr>
                  <w:rFonts w:ascii="Cambria Math" w:hAnsi="Times New Roman" w:cs="Times New Roman"/>
                </w:rPr>
                <m:t>4</m:t>
              </m:r>
            </m:den>
          </m:f>
        </m:oMath>
      </m:oMathPara>
    </w:p>
    <w:p w:rsidR="00D2204D" w:rsidRPr="00D2204D" w:rsidRDefault="00D2204D" w:rsidP="00D2204D">
      <w:pPr>
        <w:spacing w:line="360" w:lineRule="auto"/>
        <w:jc w:val="center"/>
        <w:rPr>
          <w:rFonts w:ascii="Times New Roman" w:hAnsi="Times New Roman" w:cs="Times New Roman"/>
        </w:rPr>
      </w:pPr>
      <w:r w:rsidRPr="00D2204D">
        <w:rPr>
          <w:rFonts w:ascii="Times New Roman" w:hAnsi="Times New Roman" w:cs="Times New Roman"/>
        </w:rPr>
        <w:t>Or</w:t>
      </w:r>
    </w:p>
    <w:p w:rsidR="00D2204D" w:rsidRPr="00D2204D" w:rsidRDefault="00D2204D" w:rsidP="00D2204D">
      <w:pPr>
        <w:spacing w:line="360" w:lineRule="auto"/>
        <w:jc w:val="center"/>
        <w:rPr>
          <w:rFonts w:ascii="Times New Roman" w:hAnsi="Times New Roman" w:cs="Times New Roman"/>
        </w:rPr>
      </w:pPr>
      <m:oMathPara>
        <m:oMath>
          <m:r>
            <w:rPr>
              <w:rFonts w:ascii="Cambria Math" w:hAnsi="Cambria Math" w:cs="Times New Roman"/>
            </w:rPr>
            <m:t>σc</m:t>
          </m:r>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440</m:t>
              </m:r>
            </m:num>
            <m:den>
              <m:r>
                <w:rPr>
                  <w:rFonts w:ascii="Cambria Math" w:hAnsi="Times New Roman" w:cs="Times New Roman"/>
                </w:rPr>
                <m:t>4</m:t>
              </m:r>
            </m:den>
          </m:f>
        </m:oMath>
      </m:oMathPara>
    </w:p>
    <w:p w:rsidR="00D2204D" w:rsidRPr="00D2204D" w:rsidRDefault="00D2204D" w:rsidP="00D2204D">
      <w:pPr>
        <w:spacing w:line="360" w:lineRule="auto"/>
        <w:rPr>
          <w:rFonts w:ascii="Times New Roman" w:hAnsi="Times New Roman" w:cs="Times New Roman"/>
        </w:rPr>
      </w:pPr>
      <m:oMath>
        <m:r>
          <w:rPr>
            <w:rFonts w:ascii="Cambria Math" w:hAnsi="Cambria Math" w:cs="Times New Roman"/>
          </w:rPr>
          <m:t>σc</m:t>
        </m:r>
        <m:r>
          <w:rPr>
            <w:rFonts w:ascii="Cambria Math" w:hAnsi="Times New Roman" w:cs="Times New Roman"/>
          </w:rPr>
          <m:t>=100</m:t>
        </m:r>
        <m:r>
          <w:rPr>
            <w:rFonts w:ascii="Cambria Math" w:hAnsi="Cambria Math" w:cs="Times New Roman"/>
          </w:rPr>
          <m:t>N</m:t>
        </m:r>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mm</m:t>
            </m:r>
          </m:e>
          <m:sup>
            <m:r>
              <w:rPr>
                <w:rFonts w:ascii="Cambria Math" w:hAnsi="Times New Roman" w:cs="Times New Roman"/>
              </w:rPr>
              <m:t>2</m:t>
            </m:r>
          </m:sup>
        </m:sSup>
      </m:oMath>
      <w:r w:rsidRPr="00D2204D">
        <w:rPr>
          <w:rFonts w:ascii="Times New Roman" w:hAnsi="Times New Roman" w:cs="Times New Roman"/>
        </w:rPr>
        <w:t xml:space="preserve"> Or </w:t>
      </w:r>
      <m:oMath>
        <m:r>
          <w:rPr>
            <w:rFonts w:ascii="Cambria Math" w:hAnsi="Times New Roman" w:cs="Times New Roman"/>
          </w:rPr>
          <m:t>110</m:t>
        </m:r>
        <m:r>
          <w:rPr>
            <w:rFonts w:ascii="Cambria Math" w:hAnsi="Cambria Math" w:cs="Times New Roman"/>
          </w:rPr>
          <m:t>N</m:t>
        </m:r>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mm</m:t>
            </m:r>
          </m:e>
          <m:sup>
            <m:r>
              <w:rPr>
                <w:rFonts w:ascii="Cambria Math" w:hAnsi="Times New Roman" w:cs="Times New Roman"/>
              </w:rPr>
              <m:t>2</m:t>
            </m:r>
          </m:sup>
        </m:sSup>
      </m:oMath>
    </w:p>
    <w:p w:rsidR="00D2204D" w:rsidRDefault="00D2204D" w:rsidP="00D2204D">
      <w:pPr>
        <w:spacing w:line="360" w:lineRule="auto"/>
        <w:rPr>
          <w:rFonts w:ascii="Times New Roman" w:eastAsiaTheme="minorEastAsia" w:hAnsi="Times New Roman" w:cs="Times New Roman"/>
          <w:b/>
        </w:rPr>
      </w:pPr>
      <w:r w:rsidRPr="00D2204D">
        <w:rPr>
          <w:rFonts w:ascii="Times New Roman" w:hAnsi="Times New Roman" w:cs="Times New Roman"/>
        </w:rPr>
        <w:t xml:space="preserve">Taking the mean of both values, we have </w:t>
      </w:r>
      <m:oMath>
        <m:r>
          <w:rPr>
            <w:rFonts w:ascii="Cambria Math" w:hAnsi="Cambria Math" w:cs="Times New Roman"/>
          </w:rPr>
          <m:t>σc</m:t>
        </m:r>
        <m:r>
          <w:rPr>
            <w:rFonts w:ascii="Cambria Math" w:hAnsi="Times New Roman" w:cs="Times New Roman"/>
          </w:rPr>
          <m:t>=</m:t>
        </m:r>
        <m:r>
          <m:rPr>
            <m:sty m:val="bi"/>
          </m:rPr>
          <w:rPr>
            <w:rFonts w:ascii="Cambria Math" w:hAnsi="Cambria Math" w:cs="Times New Roman"/>
          </w:rPr>
          <m:t>105</m:t>
        </m:r>
        <m:r>
          <m:rPr>
            <m:sty m:val="bi"/>
          </m:rPr>
          <w:rPr>
            <w:rFonts w:ascii="Cambria Math" w:hAnsi="Cambria Math" w:cs="Times New Roman"/>
          </w:rPr>
          <m:t>N</m:t>
        </m:r>
        <m:r>
          <m:rPr>
            <m:sty m:val="bi"/>
          </m:rPr>
          <w:rPr>
            <w:rFonts w:ascii="Cambria Math" w:hAnsi="Times New Roman" w:cs="Times New Roman"/>
          </w:rPr>
          <m:t>/</m:t>
        </m:r>
        <m:sSup>
          <m:sSupPr>
            <m:ctrlPr>
              <w:rPr>
                <w:rFonts w:ascii="Cambria Math" w:hAnsi="Times New Roman" w:cs="Times New Roman"/>
                <w:b/>
                <w:i/>
              </w:rPr>
            </m:ctrlPr>
          </m:sSupPr>
          <m:e>
            <m:r>
              <m:rPr>
                <m:sty m:val="bi"/>
              </m:rPr>
              <w:rPr>
                <w:rFonts w:ascii="Cambria Math" w:hAnsi="Cambria Math" w:cs="Times New Roman"/>
              </w:rPr>
              <m:t>mm</m:t>
            </m:r>
          </m:e>
          <m:sup>
            <m:r>
              <m:rPr>
                <m:sty m:val="bi"/>
              </m:rPr>
              <w:rPr>
                <w:rFonts w:ascii="Cambria Math" w:hAnsi="Cambria Math" w:cs="Times New Roman"/>
              </w:rPr>
              <m:t>2</m:t>
            </m:r>
          </m:sup>
        </m:sSup>
      </m:oMath>
    </w:p>
    <w:p w:rsidR="00C1678D" w:rsidRDefault="00C1678D" w:rsidP="00D2204D">
      <w:pPr>
        <w:spacing w:line="360" w:lineRule="auto"/>
        <w:rPr>
          <w:rFonts w:ascii="Times New Roman" w:eastAsiaTheme="minorEastAsia" w:hAnsi="Times New Roman" w:cs="Times New Roman"/>
          <w:b/>
        </w:rPr>
      </w:pPr>
    </w:p>
    <w:p w:rsidR="00C1678D" w:rsidRPr="002E4B16" w:rsidRDefault="00C1678D" w:rsidP="002E4B16">
      <w:pPr>
        <w:pStyle w:val="ListParagraph"/>
        <w:numPr>
          <w:ilvl w:val="0"/>
          <w:numId w:val="7"/>
        </w:numPr>
        <w:spacing w:line="360" w:lineRule="auto"/>
        <w:rPr>
          <w:b/>
          <w:sz w:val="22"/>
          <w:szCs w:val="22"/>
        </w:rPr>
      </w:pPr>
      <w:r w:rsidRPr="002E4B16">
        <w:rPr>
          <w:rFonts w:eastAsiaTheme="minorEastAsia"/>
          <w:b/>
        </w:rPr>
        <w:t>DESIGN CALCULATIONS</w:t>
      </w:r>
    </w:p>
    <w:p w:rsidR="00D2204D" w:rsidRPr="00D2204D" w:rsidRDefault="00D2204D" w:rsidP="00C1678D">
      <w:pPr>
        <w:pStyle w:val="Heading1"/>
        <w:numPr>
          <w:ilvl w:val="0"/>
          <w:numId w:val="3"/>
        </w:numPr>
        <w:spacing w:line="360" w:lineRule="auto"/>
        <w:rPr>
          <w:rFonts w:ascii="Times New Roman" w:hAnsi="Times New Roman" w:cs="Times New Roman"/>
          <w:b/>
          <w:color w:val="auto"/>
          <w:sz w:val="22"/>
          <w:szCs w:val="22"/>
        </w:rPr>
      </w:pPr>
      <w:r w:rsidRPr="00D2204D">
        <w:rPr>
          <w:rFonts w:ascii="Times New Roman" w:hAnsi="Times New Roman" w:cs="Times New Roman"/>
          <w:b/>
          <w:color w:val="auto"/>
          <w:sz w:val="22"/>
          <w:szCs w:val="22"/>
        </w:rPr>
        <w:t>Weight of the piston compression plate</w:t>
      </w:r>
    </w:p>
    <w:p w:rsidR="00D2204D" w:rsidRPr="00D2204D" w:rsidRDefault="00D2204D" w:rsidP="00D2204D">
      <w:pPr>
        <w:spacing w:line="360" w:lineRule="auto"/>
        <w:rPr>
          <w:rFonts w:ascii="Times New Roman" w:hAnsi="Times New Roman" w:cs="Times New Roman"/>
        </w:rPr>
      </w:pPr>
      <w:r w:rsidRPr="00D2204D">
        <w:rPr>
          <w:rFonts w:ascii="Times New Roman" w:hAnsi="Times New Roman" w:cs="Times New Roman"/>
        </w:rPr>
        <w:t>To get this, the following needs to be outlined;</w:t>
      </w:r>
    </w:p>
    <w:p w:rsidR="00D2204D" w:rsidRPr="00D2204D" w:rsidRDefault="00D2204D" w:rsidP="00D2204D">
      <w:pPr>
        <w:spacing w:line="360" w:lineRule="auto"/>
        <w:jc w:val="center"/>
        <w:rPr>
          <w:rFonts w:ascii="Times New Roman" w:hAnsi="Times New Roman" w:cs="Times New Roman"/>
        </w:rPr>
      </w:pPr>
      <m:oMathPara>
        <m:oMath>
          <m:r>
            <w:rPr>
              <w:rFonts w:ascii="Cambria Math" w:hAnsi="Cambria Math" w:cs="Times New Roman"/>
            </w:rPr>
            <w:lastRenderedPageBreak/>
            <m:t>Density</m:t>
          </m:r>
          <m:r>
            <w:rPr>
              <w:rFonts w:ascii="Cambria Math" w:hAnsi="Times New Roman" w:cs="Times New Roman"/>
            </w:rPr>
            <m:t xml:space="preserve"> </m:t>
          </m:r>
          <m:d>
            <m:dPr>
              <m:ctrlPr>
                <w:rPr>
                  <w:rFonts w:ascii="Cambria Math" w:hAnsi="Times New Roman" w:cs="Times New Roman"/>
                  <w:i/>
                </w:rPr>
              </m:ctrlPr>
            </m:dPr>
            <m:e>
              <m:r>
                <w:rPr>
                  <w:rFonts w:ascii="Cambria Math" w:hAnsi="Cambria Math" w:cs="Times New Roman"/>
                </w:rPr>
                <m:t>ρ</m:t>
              </m:r>
            </m:e>
          </m:d>
          <m:r>
            <w:rPr>
              <w:rFonts w:ascii="Cambria Math" w:hAnsi="Cambria Math" w:cs="Times New Roman"/>
            </w:rPr>
            <m:t>of</m:t>
          </m:r>
          <m:r>
            <w:rPr>
              <w:rFonts w:ascii="Cambria Math" w:hAnsi="Times New Roman" w:cs="Times New Roman"/>
            </w:rPr>
            <m:t xml:space="preserve"> </m:t>
          </m:r>
          <m:r>
            <w:rPr>
              <w:rFonts w:ascii="Cambria Math" w:hAnsi="Cambria Math" w:cs="Times New Roman"/>
            </w:rPr>
            <m:t>mild</m:t>
          </m:r>
          <m:r>
            <w:rPr>
              <w:rFonts w:ascii="Cambria Math" w:hAnsi="Times New Roman" w:cs="Times New Roman"/>
            </w:rPr>
            <m:t xml:space="preserve"> </m:t>
          </m:r>
          <m:r>
            <w:rPr>
              <w:rFonts w:ascii="Cambria Math" w:hAnsi="Cambria Math" w:cs="Times New Roman"/>
            </w:rPr>
            <m:t>steel</m:t>
          </m:r>
          <m:r>
            <w:rPr>
              <w:rFonts w:ascii="Cambria Math" w:hAnsi="Times New Roman" w:cs="Times New Roman"/>
            </w:rPr>
            <m:t>=</m:t>
          </m:r>
          <m:r>
            <m:rPr>
              <m:sty m:val="bi"/>
            </m:rPr>
            <w:rPr>
              <w:rFonts w:ascii="Cambria Math" w:hAnsi="Cambria Math" w:cs="Times New Roman"/>
            </w:rPr>
            <m:t>7850</m:t>
          </m:r>
          <m:r>
            <m:rPr>
              <m:sty m:val="bi"/>
            </m:rPr>
            <w:rPr>
              <w:rFonts w:ascii="Cambria Math" w:hAnsi="Times New Roman" w:cs="Times New Roman"/>
            </w:rPr>
            <m:t xml:space="preserve"> </m:t>
          </m:r>
          <m:r>
            <m:rPr>
              <m:sty m:val="bi"/>
            </m:rPr>
            <w:rPr>
              <w:rFonts w:ascii="Cambria Math" w:hAnsi="Cambria Math" w:cs="Times New Roman"/>
            </w:rPr>
            <m:t>kg</m:t>
          </m:r>
          <m:r>
            <m:rPr>
              <m:sty m:val="bi"/>
            </m:rPr>
            <w:rPr>
              <w:rFonts w:ascii="Cambria Math" w:hAnsi="Times New Roman" w:cs="Times New Roman"/>
            </w:rPr>
            <m:t>/</m:t>
          </m:r>
          <m:sSup>
            <m:sSupPr>
              <m:ctrlPr>
                <w:rPr>
                  <w:rFonts w:ascii="Cambria Math" w:hAnsi="Times New Roman" w:cs="Times New Roman"/>
                  <w:b/>
                  <w:i/>
                </w:rPr>
              </m:ctrlPr>
            </m:sSupPr>
            <m:e>
              <m:r>
                <m:rPr>
                  <m:sty m:val="bi"/>
                </m:rPr>
                <w:rPr>
                  <w:rFonts w:ascii="Cambria Math" w:hAnsi="Cambria Math" w:cs="Times New Roman"/>
                </w:rPr>
                <m:t>m</m:t>
              </m:r>
            </m:e>
            <m:sup>
              <m:r>
                <m:rPr>
                  <m:sty m:val="bi"/>
                </m:rPr>
                <w:rPr>
                  <w:rFonts w:ascii="Cambria Math" w:hAnsi="Cambria Math" w:cs="Times New Roman"/>
                </w:rPr>
                <m:t>3</m:t>
              </m:r>
            </m:sup>
          </m:sSup>
        </m:oMath>
      </m:oMathPara>
    </w:p>
    <w:p w:rsidR="00D2204D" w:rsidRPr="00D2204D" w:rsidRDefault="00D2204D" w:rsidP="00D2204D">
      <w:pPr>
        <w:spacing w:line="360" w:lineRule="auto"/>
        <w:jc w:val="center"/>
        <w:rPr>
          <w:rFonts w:ascii="Times New Roman" w:hAnsi="Times New Roman" w:cs="Times New Roman"/>
        </w:rPr>
      </w:pPr>
      <m:oMathPara>
        <m:oMath>
          <m:r>
            <w:rPr>
              <w:rFonts w:ascii="Cambria Math" w:hAnsi="Cambria Math" w:cs="Times New Roman"/>
            </w:rPr>
            <m:t>Dimension</m:t>
          </m:r>
          <m:r>
            <w:rPr>
              <w:rFonts w:ascii="Cambria Math" w:hAnsi="Times New Roman" w:cs="Times New Roman"/>
            </w:rPr>
            <m:t xml:space="preserve"> </m:t>
          </m:r>
          <m:r>
            <w:rPr>
              <w:rFonts w:ascii="Cambria Math" w:hAnsi="Cambria Math" w:cs="Times New Roman"/>
            </w:rPr>
            <m:t>of</m:t>
          </m:r>
          <m:r>
            <w:rPr>
              <w:rFonts w:ascii="Cambria Math" w:hAnsi="Times New Roman" w:cs="Times New Roman"/>
            </w:rPr>
            <m:t xml:space="preserve"> </m:t>
          </m:r>
          <m:r>
            <w:rPr>
              <w:rFonts w:ascii="Cambria Math" w:hAnsi="Cambria Math" w:cs="Times New Roman"/>
            </w:rPr>
            <m:t>compression</m:t>
          </m:r>
          <m:r>
            <w:rPr>
              <w:rFonts w:ascii="Cambria Math" w:hAnsi="Times New Roman" w:cs="Times New Roman"/>
            </w:rPr>
            <m:t xml:space="preserve"> </m:t>
          </m:r>
          <m:r>
            <w:rPr>
              <w:rFonts w:ascii="Cambria Math" w:hAnsi="Cambria Math" w:cs="Times New Roman"/>
            </w:rPr>
            <m:t>plate</m:t>
          </m:r>
          <m:r>
            <w:rPr>
              <w:rFonts w:ascii="Cambria Math" w:hAnsi="Times New Roman" w:cs="Times New Roman"/>
            </w:rPr>
            <m:t>=90</m:t>
          </m:r>
          <m:r>
            <w:rPr>
              <w:rFonts w:ascii="Cambria Math" w:hAnsi="Cambria Math" w:cs="Times New Roman"/>
            </w:rPr>
            <m:t>mm</m:t>
          </m:r>
          <m:r>
            <w:rPr>
              <w:rFonts w:ascii="Cambria Math" w:hAnsi="Times New Roman" w:cs="Times New Roman"/>
            </w:rPr>
            <m:t xml:space="preserve"> </m:t>
          </m:r>
          <m:r>
            <w:rPr>
              <w:rFonts w:ascii="Cambria Math" w:hAnsi="Times New Roman" w:cs="Times New Roman"/>
            </w:rPr>
            <m:t>×</m:t>
          </m:r>
          <m:r>
            <w:rPr>
              <w:rFonts w:ascii="Cambria Math" w:hAnsi="Times New Roman" w:cs="Times New Roman"/>
            </w:rPr>
            <m:t>90</m:t>
          </m:r>
          <m:r>
            <w:rPr>
              <w:rFonts w:ascii="Cambria Math" w:hAnsi="Cambria Math" w:cs="Times New Roman"/>
            </w:rPr>
            <m:t>mm</m:t>
          </m:r>
          <m:r>
            <w:rPr>
              <w:rFonts w:ascii="Cambria Math" w:hAnsi="Times New Roman" w:cs="Times New Roman"/>
            </w:rPr>
            <m:t xml:space="preserve"> </m:t>
          </m:r>
          <m:r>
            <w:rPr>
              <w:rFonts w:ascii="Cambria Math" w:hAnsi="Times New Roman" w:cs="Times New Roman"/>
            </w:rPr>
            <m:t>×</m:t>
          </m:r>
          <m:r>
            <w:rPr>
              <w:rFonts w:ascii="Cambria Math" w:hAnsi="Times New Roman" w:cs="Times New Roman"/>
            </w:rPr>
            <m:t>5</m:t>
          </m:r>
          <m:r>
            <w:rPr>
              <w:rFonts w:ascii="Cambria Math" w:hAnsi="Cambria Math" w:cs="Times New Roman"/>
            </w:rPr>
            <m:t>mm</m:t>
          </m:r>
        </m:oMath>
      </m:oMathPara>
    </w:p>
    <w:p w:rsidR="00D2204D" w:rsidRPr="00D2204D" w:rsidRDefault="00D2204D" w:rsidP="00D2204D">
      <w:pPr>
        <w:spacing w:line="360" w:lineRule="auto"/>
        <w:rPr>
          <w:rFonts w:ascii="Times New Roman" w:hAnsi="Times New Roman" w:cs="Times New Roman"/>
        </w:rPr>
      </w:pPr>
      <w:r w:rsidRPr="00D2204D">
        <w:rPr>
          <w:rFonts w:ascii="Times New Roman" w:hAnsi="Times New Roman" w:cs="Times New Roman"/>
        </w:rPr>
        <w:t>With this derivation, we use the formula</w:t>
      </w:r>
      <m:oMath>
        <m:sSub>
          <m:sSubPr>
            <m:ctrlPr>
              <w:rPr>
                <w:rFonts w:ascii="Cambria Math" w:hAnsi="Times New Roman" w:cs="Times New Roman"/>
                <w:i/>
              </w:rPr>
            </m:ctrlPr>
          </m:sSubPr>
          <m:e>
            <m:r>
              <w:rPr>
                <w:rFonts w:ascii="Cambria Math" w:hAnsi="Cambria Math" w:cs="Times New Roman"/>
              </w:rPr>
              <m:t>W</m:t>
            </m:r>
          </m:e>
          <m:sub>
            <m:r>
              <w:rPr>
                <w:rFonts w:ascii="Cambria Math" w:hAnsi="Cambria Math" w:cs="Times New Roman"/>
              </w:rPr>
              <m:t>lp</m:t>
            </m:r>
          </m:sub>
        </m:sSub>
        <m:r>
          <w:rPr>
            <w:rFonts w:ascii="Cambria Math" w:hAnsi="Times New Roman" w:cs="Times New Roman"/>
          </w:rPr>
          <m:t>=</m:t>
        </m:r>
        <m:r>
          <w:rPr>
            <w:rFonts w:ascii="Cambria Math" w:hAnsi="Cambria Math" w:cs="Times New Roman"/>
          </w:rPr>
          <m:t>l</m:t>
        </m:r>
        <m:r>
          <w:rPr>
            <w:rFonts w:ascii="Cambria Math" w:hAnsi="Times New Roman" w:cs="Times New Roman"/>
          </w:rPr>
          <m:t xml:space="preserve"> </m:t>
        </m:r>
        <m:r>
          <w:rPr>
            <w:rFonts w:ascii="Cambria Math" w:hAnsi="Times New Roman" w:cs="Times New Roman"/>
          </w:rPr>
          <m:t>×</m:t>
        </m:r>
        <m:r>
          <w:rPr>
            <w:rFonts w:ascii="Cambria Math" w:hAnsi="Cambria Math" w:cs="Times New Roman"/>
          </w:rPr>
          <m:t>w</m:t>
        </m:r>
        <m:r>
          <w:rPr>
            <w:rFonts w:ascii="Cambria Math" w:hAnsi="Times New Roman" w:cs="Times New Roman"/>
          </w:rPr>
          <m:t xml:space="preserve"> </m:t>
        </m:r>
        <m:r>
          <w:rPr>
            <w:rFonts w:ascii="Cambria Math" w:hAnsi="Times New Roman" w:cs="Times New Roman"/>
          </w:rPr>
          <m:t>×</m:t>
        </m:r>
        <m:r>
          <w:rPr>
            <w:rFonts w:ascii="Cambria Math" w:hAnsi="Cambria Math" w:cs="Times New Roman"/>
          </w:rPr>
          <m:t>h</m:t>
        </m:r>
        <m:r>
          <w:rPr>
            <w:rFonts w:ascii="Cambria Math" w:hAnsi="Times New Roman" w:cs="Times New Roman"/>
          </w:rPr>
          <m:t xml:space="preserve"> </m:t>
        </m:r>
        <m:r>
          <w:rPr>
            <w:rFonts w:ascii="Cambria Math" w:hAnsi="Times New Roman" w:cs="Times New Roman"/>
          </w:rPr>
          <m:t>×</m:t>
        </m:r>
        <m:r>
          <w:rPr>
            <w:rFonts w:ascii="Cambria Math" w:hAnsi="Times New Roman" w:cs="Times New Roman"/>
          </w:rPr>
          <m:t xml:space="preserve"> </m:t>
        </m:r>
        <m:r>
          <w:rPr>
            <w:rFonts w:ascii="Cambria Math" w:hAnsi="Cambria Math" w:cs="Times New Roman"/>
          </w:rPr>
          <m:t>ρ</m:t>
        </m:r>
        <m:r>
          <w:rPr>
            <w:rFonts w:ascii="Cambria Math" w:hAnsi="Times New Roman" w:cs="Times New Roman"/>
          </w:rPr>
          <m:t xml:space="preserve"> </m:t>
        </m:r>
        <m:r>
          <w:rPr>
            <w:rFonts w:ascii="Cambria Math" w:hAnsi="Times New Roman" w:cs="Times New Roman"/>
          </w:rPr>
          <m:t>×</m:t>
        </m:r>
        <m:r>
          <w:rPr>
            <w:rFonts w:ascii="Cambria Math" w:hAnsi="Cambria Math" w:cs="Times New Roman"/>
          </w:rPr>
          <m:t>g</m:t>
        </m:r>
      </m:oMath>
      <w:r w:rsidRPr="00D2204D">
        <w:rPr>
          <w:rFonts w:ascii="Times New Roman" w:hAnsi="Times New Roman" w:cs="Times New Roman"/>
        </w:rPr>
        <w:t xml:space="preserve"> to get the weight (given</w:t>
      </w:r>
      <m:oMath>
        <m:r>
          <w:rPr>
            <w:rFonts w:ascii="Cambria Math" w:hAnsi="Cambria Math" w:cs="Times New Roman"/>
          </w:rPr>
          <m:t>g</m:t>
        </m:r>
        <m:r>
          <w:rPr>
            <w:rFonts w:ascii="Cambria Math" w:hAnsi="Times New Roman" w:cs="Times New Roman"/>
          </w:rPr>
          <m:t>=</m:t>
        </m:r>
        <m:r>
          <m:rPr>
            <m:sty m:val="bi"/>
          </m:rPr>
          <w:rPr>
            <w:rFonts w:ascii="Cambria Math" w:hAnsi="Cambria Math" w:cs="Times New Roman"/>
          </w:rPr>
          <m:t>9</m:t>
        </m:r>
        <m:r>
          <m:rPr>
            <m:sty m:val="bi"/>
          </m:rPr>
          <w:rPr>
            <w:rFonts w:ascii="Cambria Math" w:hAnsi="Times New Roman" w:cs="Times New Roman"/>
          </w:rPr>
          <m:t>.</m:t>
        </m:r>
        <m:r>
          <m:rPr>
            <m:sty m:val="bi"/>
          </m:rPr>
          <w:rPr>
            <w:rFonts w:ascii="Cambria Math" w:hAnsi="Cambria Math" w:cs="Times New Roman"/>
          </w:rPr>
          <m:t>81</m:t>
        </m:r>
        <m:r>
          <m:rPr>
            <m:sty m:val="bi"/>
          </m:rPr>
          <w:rPr>
            <w:rFonts w:ascii="Cambria Math" w:hAnsi="Cambria Math" w:cs="Times New Roman"/>
          </w:rPr>
          <m:t>m</m:t>
        </m:r>
        <m:r>
          <m:rPr>
            <m:sty m:val="bi"/>
          </m:rPr>
          <w:rPr>
            <w:rFonts w:ascii="Cambria Math" w:hAnsi="Times New Roman" w:cs="Times New Roman"/>
          </w:rPr>
          <m:t>/</m:t>
        </m:r>
        <m:sSup>
          <m:sSupPr>
            <m:ctrlPr>
              <w:rPr>
                <w:rFonts w:ascii="Cambria Math" w:hAnsi="Times New Roman" w:cs="Times New Roman"/>
                <w:b/>
                <w:i/>
              </w:rPr>
            </m:ctrlPr>
          </m:sSupPr>
          <m:e>
            <m:r>
              <m:rPr>
                <m:sty m:val="bi"/>
              </m:rPr>
              <w:rPr>
                <w:rFonts w:ascii="Cambria Math" w:hAnsi="Cambria Math" w:cs="Times New Roman"/>
              </w:rPr>
              <m:t>s</m:t>
            </m:r>
          </m:e>
          <m:sup>
            <m:r>
              <m:rPr>
                <m:sty m:val="bi"/>
              </m:rPr>
              <w:rPr>
                <w:rFonts w:ascii="Cambria Math" w:hAnsi="Cambria Math" w:cs="Times New Roman"/>
              </w:rPr>
              <m:t>2</m:t>
            </m:r>
          </m:sup>
        </m:sSup>
      </m:oMath>
      <w:r w:rsidRPr="00D2204D">
        <w:rPr>
          <w:rFonts w:ascii="Times New Roman" w:hAnsi="Times New Roman" w:cs="Times New Roman"/>
        </w:rPr>
        <w:t>)</w:t>
      </w:r>
    </w:p>
    <w:p w:rsidR="00D2204D" w:rsidRPr="00D2204D" w:rsidRDefault="00D2204D" w:rsidP="00D2204D">
      <w:pPr>
        <w:spacing w:line="360" w:lineRule="auto"/>
        <w:jc w:val="center"/>
        <w:rPr>
          <w:rFonts w:ascii="Times New Roman" w:hAnsi="Times New Roman" w:cs="Times New Roman"/>
        </w:rPr>
      </w:pPr>
      <m:oMathPara>
        <m:oMath>
          <m:sSub>
            <m:sSubPr>
              <m:ctrlPr>
                <w:rPr>
                  <w:rFonts w:ascii="Cambria Math" w:hAnsi="Times New Roman" w:cs="Times New Roman"/>
                  <w:i/>
                </w:rPr>
              </m:ctrlPr>
            </m:sSubPr>
            <m:e>
              <m:r>
                <w:rPr>
                  <w:rFonts w:ascii="Cambria Math" w:hAnsi="Cambria Math" w:cs="Times New Roman"/>
                </w:rPr>
                <m:t>W</m:t>
              </m:r>
            </m:e>
            <m:sub>
              <m:r>
                <w:rPr>
                  <w:rFonts w:ascii="Cambria Math" w:hAnsi="Cambria Math" w:cs="Times New Roman"/>
                </w:rPr>
                <m:t>cp</m:t>
              </m:r>
            </m:sub>
          </m:sSub>
          <m:r>
            <w:rPr>
              <w:rFonts w:ascii="Cambria Math" w:hAnsi="Times New Roman" w:cs="Times New Roman"/>
            </w:rPr>
            <m:t xml:space="preserve">=0.09 </m:t>
          </m:r>
          <m:r>
            <w:rPr>
              <w:rFonts w:ascii="Cambria Math" w:hAnsi="Times New Roman" w:cs="Times New Roman"/>
            </w:rPr>
            <m:t>×</m:t>
          </m:r>
          <m:r>
            <w:rPr>
              <w:rFonts w:ascii="Cambria Math" w:hAnsi="Times New Roman" w:cs="Times New Roman"/>
            </w:rPr>
            <m:t xml:space="preserve">0.09 </m:t>
          </m:r>
          <m:r>
            <w:rPr>
              <w:rFonts w:ascii="Cambria Math" w:hAnsi="Times New Roman" w:cs="Times New Roman"/>
            </w:rPr>
            <m:t>×</m:t>
          </m:r>
          <m:r>
            <w:rPr>
              <w:rFonts w:ascii="Cambria Math" w:hAnsi="Times New Roman" w:cs="Times New Roman"/>
            </w:rPr>
            <m:t xml:space="preserve">0.005 </m:t>
          </m:r>
          <m:r>
            <w:rPr>
              <w:rFonts w:ascii="Cambria Math" w:hAnsi="Times New Roman" w:cs="Times New Roman"/>
            </w:rPr>
            <m:t>×</m:t>
          </m:r>
          <m:r>
            <w:rPr>
              <w:rFonts w:ascii="Cambria Math" w:hAnsi="Times New Roman" w:cs="Times New Roman"/>
            </w:rPr>
            <m:t xml:space="preserve">7850 </m:t>
          </m:r>
          <m:r>
            <w:rPr>
              <w:rFonts w:ascii="Cambria Math" w:hAnsi="Times New Roman" w:cs="Times New Roman"/>
            </w:rPr>
            <m:t>×</m:t>
          </m:r>
          <m:r>
            <w:rPr>
              <w:rFonts w:ascii="Cambria Math" w:hAnsi="Times New Roman" w:cs="Times New Roman"/>
            </w:rPr>
            <m:t xml:space="preserve">9.81 </m:t>
          </m:r>
        </m:oMath>
      </m:oMathPara>
    </w:p>
    <w:p w:rsidR="00D2204D" w:rsidRPr="00D2204D" w:rsidRDefault="00D2204D" w:rsidP="00D2204D">
      <w:pPr>
        <w:spacing w:line="360" w:lineRule="auto"/>
        <w:jc w:val="center"/>
        <w:rPr>
          <w:rFonts w:ascii="Times New Roman" w:hAnsi="Times New Roman" w:cs="Times New Roman"/>
        </w:rPr>
      </w:pPr>
      <m:oMathPara>
        <m:oMath>
          <m:sSub>
            <m:sSubPr>
              <m:ctrlPr>
                <w:rPr>
                  <w:rFonts w:ascii="Cambria Math" w:hAnsi="Times New Roman" w:cs="Times New Roman"/>
                  <w:i/>
                </w:rPr>
              </m:ctrlPr>
            </m:sSubPr>
            <m:e>
              <m:r>
                <w:rPr>
                  <w:rFonts w:ascii="Cambria Math" w:hAnsi="Cambria Math" w:cs="Times New Roman"/>
                </w:rPr>
                <m:t>W</m:t>
              </m:r>
            </m:e>
            <m:sub>
              <m:r>
                <w:rPr>
                  <w:rFonts w:ascii="Cambria Math" w:hAnsi="Cambria Math" w:cs="Times New Roman"/>
                </w:rPr>
                <m:t>cp</m:t>
              </m:r>
            </m:sub>
          </m:sSub>
          <m:r>
            <w:rPr>
              <w:rFonts w:ascii="Cambria Math" w:hAnsi="Times New Roman" w:cs="Times New Roman"/>
            </w:rPr>
            <m:t xml:space="preserve">=3.1188 </m:t>
          </m:r>
          <m:r>
            <w:rPr>
              <w:rFonts w:ascii="Cambria Math" w:hAnsi="Times New Roman" w:cs="Times New Roman"/>
            </w:rPr>
            <m:t>≈</m:t>
          </m:r>
          <m:r>
            <w:rPr>
              <w:rFonts w:ascii="Cambria Math" w:hAnsi="Times New Roman" w:cs="Times New Roman"/>
            </w:rPr>
            <m:t>3.12</m:t>
          </m:r>
          <m:r>
            <w:rPr>
              <w:rFonts w:ascii="Cambria Math" w:hAnsi="Cambria Math" w:cs="Times New Roman"/>
            </w:rPr>
            <m:t>N</m:t>
          </m:r>
        </m:oMath>
      </m:oMathPara>
    </w:p>
    <w:p w:rsidR="00D2204D" w:rsidRPr="00D2204D" w:rsidRDefault="00D2204D" w:rsidP="00D2204D">
      <w:pPr>
        <w:spacing w:line="360" w:lineRule="auto"/>
        <w:jc w:val="center"/>
        <w:rPr>
          <w:rFonts w:ascii="Times New Roman" w:hAnsi="Times New Roman" w:cs="Times New Roman"/>
        </w:rPr>
      </w:pPr>
      <w:r w:rsidRPr="00D2204D">
        <w:rPr>
          <w:rFonts w:ascii="Times New Roman" w:hAnsi="Times New Roman" w:cs="Times New Roman"/>
        </w:rPr>
        <w:t>Having 16 pistons, the total weight of the entire compression plate is</w:t>
      </w:r>
    </w:p>
    <w:p w:rsidR="00D2204D" w:rsidRPr="00D2204D" w:rsidRDefault="00D2204D" w:rsidP="00D2204D">
      <w:pPr>
        <w:spacing w:line="360" w:lineRule="auto"/>
        <w:jc w:val="center"/>
        <w:rPr>
          <w:rFonts w:ascii="Times New Roman" w:hAnsi="Times New Roman" w:cs="Times New Roman"/>
        </w:rPr>
      </w:pPr>
      <m:oMathPara>
        <m:oMath>
          <m:sSub>
            <m:sSubPr>
              <m:ctrlPr>
                <w:rPr>
                  <w:rFonts w:ascii="Cambria Math" w:hAnsi="Times New Roman" w:cs="Times New Roman"/>
                  <w:i/>
                </w:rPr>
              </m:ctrlPr>
            </m:sSubPr>
            <m:e>
              <m:r>
                <w:rPr>
                  <w:rFonts w:ascii="Cambria Math" w:hAnsi="Cambria Math" w:cs="Times New Roman"/>
                </w:rPr>
                <m:t>W</m:t>
              </m:r>
            </m:e>
            <m:sub>
              <m:r>
                <w:rPr>
                  <w:rFonts w:ascii="Cambria Math" w:hAnsi="Cambria Math" w:cs="Times New Roman"/>
                </w:rPr>
                <m:t>Tcp</m:t>
              </m:r>
            </m:sub>
          </m:sSub>
          <m:r>
            <w:rPr>
              <w:rFonts w:ascii="Cambria Math" w:hAnsi="Times New Roman" w:cs="Times New Roman"/>
            </w:rPr>
            <m:t xml:space="preserve">=3.12 </m:t>
          </m:r>
          <m:r>
            <w:rPr>
              <w:rFonts w:ascii="Cambria Math" w:hAnsi="Times New Roman" w:cs="Times New Roman"/>
            </w:rPr>
            <m:t>×</m:t>
          </m:r>
          <m:r>
            <w:rPr>
              <w:rFonts w:ascii="Cambria Math" w:hAnsi="Times New Roman" w:cs="Times New Roman"/>
            </w:rPr>
            <m:t>16</m:t>
          </m:r>
        </m:oMath>
      </m:oMathPara>
    </w:p>
    <w:p w:rsidR="00D2204D" w:rsidRDefault="00D2204D" w:rsidP="00D2204D">
      <w:pPr>
        <w:spacing w:line="360" w:lineRule="auto"/>
        <w:jc w:val="center"/>
        <w:rPr>
          <w:rFonts w:ascii="Times New Roman" w:eastAsiaTheme="minorEastAsia" w:hAnsi="Times New Roman" w:cs="Times New Roman"/>
          <w:b/>
        </w:rPr>
      </w:pPr>
      <m:oMathPara>
        <m:oMath>
          <m:sSub>
            <m:sSubPr>
              <m:ctrlPr>
                <w:rPr>
                  <w:rFonts w:ascii="Cambria Math" w:hAnsi="Times New Roman" w:cs="Times New Roman"/>
                  <w:i/>
                </w:rPr>
              </m:ctrlPr>
            </m:sSubPr>
            <m:e>
              <m:r>
                <w:rPr>
                  <w:rFonts w:ascii="Cambria Math" w:hAnsi="Cambria Math" w:cs="Times New Roman"/>
                </w:rPr>
                <m:t>W</m:t>
              </m:r>
            </m:e>
            <m:sub>
              <m:r>
                <w:rPr>
                  <w:rFonts w:ascii="Cambria Math" w:hAnsi="Cambria Math" w:cs="Times New Roman"/>
                </w:rPr>
                <m:t>Tcp</m:t>
              </m:r>
            </m:sub>
          </m:sSub>
          <m:r>
            <w:rPr>
              <w:rFonts w:ascii="Cambria Math" w:hAnsi="Times New Roman" w:cs="Times New Roman"/>
            </w:rPr>
            <m:t>=</m:t>
          </m:r>
          <m:r>
            <m:rPr>
              <m:sty m:val="bi"/>
            </m:rPr>
            <w:rPr>
              <w:rFonts w:ascii="Cambria Math" w:hAnsi="Cambria Math" w:cs="Times New Roman"/>
            </w:rPr>
            <m:t>49</m:t>
          </m:r>
          <m:r>
            <m:rPr>
              <m:sty m:val="bi"/>
            </m:rPr>
            <w:rPr>
              <w:rFonts w:ascii="Cambria Math" w:hAnsi="Times New Roman" w:cs="Times New Roman"/>
            </w:rPr>
            <m:t>.</m:t>
          </m:r>
          <m:r>
            <m:rPr>
              <m:sty m:val="bi"/>
            </m:rPr>
            <w:rPr>
              <w:rFonts w:ascii="Cambria Math" w:hAnsi="Cambria Math" w:cs="Times New Roman"/>
            </w:rPr>
            <m:t>92</m:t>
          </m:r>
          <m:r>
            <m:rPr>
              <m:sty m:val="bi"/>
            </m:rPr>
            <w:rPr>
              <w:rFonts w:ascii="Cambria Math" w:hAnsi="Cambria Math" w:cs="Times New Roman"/>
            </w:rPr>
            <m:t>N</m:t>
          </m:r>
        </m:oMath>
      </m:oMathPara>
    </w:p>
    <w:p w:rsidR="00C1678D" w:rsidRDefault="00C1678D" w:rsidP="00D2204D">
      <w:pPr>
        <w:spacing w:line="360" w:lineRule="auto"/>
        <w:jc w:val="center"/>
        <w:rPr>
          <w:rFonts w:ascii="Times New Roman" w:eastAsiaTheme="minorEastAsia" w:hAnsi="Times New Roman" w:cs="Times New Roman"/>
          <w:b/>
        </w:rPr>
      </w:pPr>
    </w:p>
    <w:p w:rsidR="00C1678D" w:rsidRDefault="00C1678D" w:rsidP="00D2204D">
      <w:pPr>
        <w:spacing w:line="360" w:lineRule="auto"/>
        <w:jc w:val="center"/>
        <w:rPr>
          <w:rFonts w:ascii="Times New Roman" w:eastAsiaTheme="minorEastAsia" w:hAnsi="Times New Roman" w:cs="Times New Roman"/>
          <w:b/>
        </w:rPr>
      </w:pPr>
    </w:p>
    <w:p w:rsidR="00C1678D" w:rsidRDefault="00C1678D" w:rsidP="00D2204D">
      <w:pPr>
        <w:spacing w:line="360" w:lineRule="auto"/>
        <w:jc w:val="center"/>
        <w:rPr>
          <w:rFonts w:ascii="Times New Roman" w:eastAsiaTheme="minorEastAsia" w:hAnsi="Times New Roman" w:cs="Times New Roman"/>
          <w:b/>
        </w:rPr>
      </w:pPr>
    </w:p>
    <w:p w:rsidR="00C1678D" w:rsidRPr="00D2204D" w:rsidRDefault="00C1678D" w:rsidP="00D2204D">
      <w:pPr>
        <w:spacing w:line="360" w:lineRule="auto"/>
        <w:jc w:val="center"/>
        <w:rPr>
          <w:rFonts w:ascii="Times New Roman" w:hAnsi="Times New Roman" w:cs="Times New Roman"/>
        </w:rPr>
      </w:pPr>
    </w:p>
    <w:p w:rsidR="00D2204D" w:rsidRPr="00D2204D" w:rsidRDefault="00D2204D" w:rsidP="00C1678D">
      <w:pPr>
        <w:pStyle w:val="Heading1"/>
        <w:numPr>
          <w:ilvl w:val="0"/>
          <w:numId w:val="3"/>
        </w:numPr>
        <w:spacing w:line="360" w:lineRule="auto"/>
        <w:rPr>
          <w:rFonts w:ascii="Times New Roman" w:hAnsi="Times New Roman" w:cs="Times New Roman"/>
          <w:b/>
          <w:color w:val="auto"/>
          <w:sz w:val="22"/>
          <w:szCs w:val="22"/>
        </w:rPr>
      </w:pPr>
      <w:r w:rsidRPr="00D2204D">
        <w:rPr>
          <w:rFonts w:ascii="Times New Roman" w:hAnsi="Times New Roman" w:cs="Times New Roman"/>
          <w:b/>
          <w:color w:val="auto"/>
          <w:sz w:val="22"/>
          <w:szCs w:val="22"/>
        </w:rPr>
        <w:t>Weight of the piston connecting rod</w:t>
      </w:r>
    </w:p>
    <w:p w:rsidR="00D2204D" w:rsidRPr="00D2204D" w:rsidRDefault="00D2204D" w:rsidP="00D2204D">
      <w:pPr>
        <w:spacing w:line="360" w:lineRule="auto"/>
        <w:rPr>
          <w:rFonts w:ascii="Times New Roman" w:hAnsi="Times New Roman" w:cs="Times New Roman"/>
        </w:rPr>
      </w:pPr>
      <w:r w:rsidRPr="00D2204D">
        <w:rPr>
          <w:rFonts w:ascii="Times New Roman" w:hAnsi="Times New Roman" w:cs="Times New Roman"/>
        </w:rPr>
        <w:t>Since the weight of the compression plate is already derived, the weight of the connecting rod can be derived using similar formula, but considering the cylindrical nature;</w:t>
      </w:r>
    </w:p>
    <w:p w:rsidR="00D2204D" w:rsidRPr="00D2204D" w:rsidRDefault="00D2204D" w:rsidP="00D2204D">
      <w:pPr>
        <w:spacing w:line="360" w:lineRule="auto"/>
        <w:jc w:val="center"/>
        <w:rPr>
          <w:rFonts w:ascii="Times New Roman" w:hAnsi="Times New Roman" w:cs="Times New Roman"/>
        </w:rPr>
      </w:pPr>
      <m:oMathPara>
        <m:oMath>
          <m:r>
            <w:rPr>
              <w:rFonts w:ascii="Cambria Math" w:hAnsi="Cambria Math" w:cs="Times New Roman"/>
            </w:rPr>
            <m:t>Radius</m:t>
          </m:r>
          <m:r>
            <w:rPr>
              <w:rFonts w:ascii="Cambria Math" w:hAnsi="Times New Roman" w:cs="Times New Roman"/>
            </w:rPr>
            <m:t xml:space="preserve"> </m:t>
          </m:r>
          <m:d>
            <m:dPr>
              <m:ctrlPr>
                <w:rPr>
                  <w:rFonts w:ascii="Cambria Math" w:hAnsi="Times New Roman" w:cs="Times New Roman"/>
                  <w:i/>
                </w:rPr>
              </m:ctrlPr>
            </m:dPr>
            <m:e>
              <m:r>
                <w:rPr>
                  <w:rFonts w:ascii="Cambria Math" w:hAnsi="Cambria Math" w:cs="Times New Roman"/>
                </w:rPr>
                <m:t>r</m:t>
              </m:r>
            </m:e>
          </m:d>
          <m:r>
            <w:rPr>
              <w:rFonts w:ascii="Cambria Math" w:hAnsi="Times New Roman" w:cs="Times New Roman"/>
            </w:rPr>
            <m:t>=12.7</m:t>
          </m:r>
          <m:r>
            <w:rPr>
              <w:rFonts w:ascii="Cambria Math" w:hAnsi="Cambria Math" w:cs="Times New Roman"/>
            </w:rPr>
            <m:t>mm</m:t>
          </m:r>
        </m:oMath>
      </m:oMathPara>
    </w:p>
    <w:p w:rsidR="00D2204D" w:rsidRPr="00D2204D" w:rsidRDefault="00D2204D" w:rsidP="00D2204D">
      <w:pPr>
        <w:spacing w:line="360" w:lineRule="auto"/>
        <w:jc w:val="center"/>
        <w:rPr>
          <w:rFonts w:ascii="Times New Roman" w:hAnsi="Times New Roman" w:cs="Times New Roman"/>
        </w:rPr>
      </w:pPr>
      <m:oMathPara>
        <m:oMath>
          <m:r>
            <w:rPr>
              <w:rFonts w:ascii="Cambria Math" w:hAnsi="Cambria Math" w:cs="Times New Roman"/>
            </w:rPr>
            <m:t>Heig</m:t>
          </m:r>
          <m:r>
            <w:rPr>
              <w:rFonts w:ascii="Times New Roman" w:hAnsi="Cambria Math" w:cs="Times New Roman"/>
            </w:rPr>
            <m:t>h</m:t>
          </m:r>
          <m:r>
            <w:rPr>
              <w:rFonts w:ascii="Cambria Math" w:hAnsi="Cambria Math" w:cs="Times New Roman"/>
            </w:rPr>
            <m:t>t</m:t>
          </m:r>
          <m:d>
            <m:dPr>
              <m:ctrlPr>
                <w:rPr>
                  <w:rFonts w:ascii="Cambria Math" w:hAnsi="Times New Roman" w:cs="Times New Roman"/>
                  <w:i/>
                </w:rPr>
              </m:ctrlPr>
            </m:dPr>
            <m:e>
              <m:r>
                <w:rPr>
                  <w:rFonts w:ascii="Times New Roman" w:hAnsi="Cambria Math" w:cs="Times New Roman"/>
                </w:rPr>
                <m:t>h</m:t>
              </m:r>
            </m:e>
          </m:d>
          <m:r>
            <w:rPr>
              <w:rFonts w:ascii="Cambria Math" w:hAnsi="Times New Roman" w:cs="Times New Roman"/>
            </w:rPr>
            <m:t>=150</m:t>
          </m:r>
          <m:r>
            <w:rPr>
              <w:rFonts w:ascii="Cambria Math" w:hAnsi="Cambria Math" w:cs="Times New Roman"/>
            </w:rPr>
            <m:t>mm</m:t>
          </m:r>
        </m:oMath>
      </m:oMathPara>
    </w:p>
    <w:p w:rsidR="00D2204D" w:rsidRPr="00D2204D" w:rsidRDefault="00D2204D" w:rsidP="00D2204D">
      <w:pPr>
        <w:spacing w:line="360" w:lineRule="auto"/>
        <w:rPr>
          <w:rFonts w:ascii="Times New Roman" w:hAnsi="Times New Roman" w:cs="Times New Roman"/>
        </w:rPr>
      </w:pPr>
      <m:oMathPara>
        <m:oMath>
          <m:r>
            <w:rPr>
              <w:rFonts w:ascii="Cambria Math" w:hAnsi="Cambria Math" w:cs="Times New Roman"/>
            </w:rPr>
            <m:t>π</m:t>
          </m:r>
          <m:r>
            <w:rPr>
              <w:rFonts w:ascii="Cambria Math" w:hAnsi="Times New Roman" w:cs="Times New Roman"/>
            </w:rPr>
            <m:t>=3.142</m:t>
          </m:r>
        </m:oMath>
      </m:oMathPara>
    </w:p>
    <w:p w:rsidR="00D2204D" w:rsidRPr="00D2204D" w:rsidRDefault="00D2204D" w:rsidP="00D2204D">
      <w:pPr>
        <w:spacing w:line="360" w:lineRule="auto"/>
        <w:rPr>
          <w:rFonts w:ascii="Times New Roman" w:hAnsi="Times New Roman" w:cs="Times New Roman"/>
        </w:rPr>
      </w:pPr>
      <m:oMathPara>
        <m:oMath>
          <m:sSub>
            <m:sSubPr>
              <m:ctrlPr>
                <w:rPr>
                  <w:rFonts w:ascii="Cambria Math" w:hAnsi="Times New Roman" w:cs="Times New Roman"/>
                  <w:i/>
                </w:rPr>
              </m:ctrlPr>
            </m:sSubPr>
            <m:e>
              <m:r>
                <w:rPr>
                  <w:rFonts w:ascii="Cambria Math" w:hAnsi="Cambria Math" w:cs="Times New Roman"/>
                </w:rPr>
                <m:t>W</m:t>
              </m:r>
            </m:e>
            <m:sub>
              <m:r>
                <w:rPr>
                  <w:rFonts w:ascii="Cambria Math" w:hAnsi="Cambria Math" w:cs="Times New Roman"/>
                </w:rPr>
                <m:t>pc</m:t>
              </m:r>
            </m:sub>
          </m:sSub>
          <m:r>
            <w:rPr>
              <w:rFonts w:ascii="Cambria Math" w:hAnsi="Times New Roman" w:cs="Times New Roman"/>
            </w:rPr>
            <m:t>=</m:t>
          </m:r>
          <m:r>
            <w:rPr>
              <w:rFonts w:ascii="Cambria Math" w:hAnsi="Cambria Math" w:cs="Times New Roman"/>
            </w:rPr>
            <m:t>π</m:t>
          </m:r>
          <m:sSup>
            <m:sSupPr>
              <m:ctrlPr>
                <w:rPr>
                  <w:rFonts w:ascii="Cambria Math" w:hAnsi="Times New Roman" w:cs="Times New Roman"/>
                  <w:i/>
                </w:rPr>
              </m:ctrlPr>
            </m:sSupPr>
            <m:e>
              <m:r>
                <w:rPr>
                  <w:rFonts w:ascii="Cambria Math" w:hAnsi="Cambria Math" w:cs="Times New Roman"/>
                </w:rPr>
                <m:t>r</m:t>
              </m:r>
            </m:e>
            <m:sup>
              <m:r>
                <w:rPr>
                  <w:rFonts w:ascii="Cambria Math" w:hAnsi="Times New Roman" w:cs="Times New Roman"/>
                </w:rPr>
                <m:t>2</m:t>
              </m:r>
            </m:sup>
          </m:sSup>
          <m:r>
            <w:rPr>
              <w:rFonts w:ascii="Cambria Math" w:hAnsi="Times New Roman" w:cs="Times New Roman"/>
            </w:rPr>
            <m:t>×</m:t>
          </m:r>
          <m:r>
            <w:rPr>
              <w:rFonts w:ascii="Cambria Math" w:hAnsi="Cambria Math" w:cs="Times New Roman"/>
            </w:rPr>
            <m:t>h</m:t>
          </m:r>
          <m:r>
            <w:rPr>
              <w:rFonts w:ascii="Cambria Math" w:hAnsi="Times New Roman" w:cs="Times New Roman"/>
            </w:rPr>
            <m:t xml:space="preserve"> </m:t>
          </m:r>
          <m:r>
            <w:rPr>
              <w:rFonts w:ascii="Cambria Math" w:hAnsi="Times New Roman" w:cs="Times New Roman"/>
            </w:rPr>
            <m:t>×</m:t>
          </m:r>
          <m:r>
            <w:rPr>
              <w:rFonts w:ascii="Cambria Math" w:hAnsi="Times New Roman" w:cs="Times New Roman"/>
            </w:rPr>
            <m:t xml:space="preserve"> </m:t>
          </m:r>
          <m:r>
            <w:rPr>
              <w:rFonts w:ascii="Cambria Math" w:hAnsi="Cambria Math" w:cs="Times New Roman"/>
            </w:rPr>
            <m:t>ρ</m:t>
          </m:r>
          <m:r>
            <w:rPr>
              <w:rFonts w:ascii="Cambria Math" w:hAnsi="Times New Roman" w:cs="Times New Roman"/>
            </w:rPr>
            <m:t xml:space="preserve"> </m:t>
          </m:r>
          <m:r>
            <w:rPr>
              <w:rFonts w:ascii="Cambria Math" w:hAnsi="Times New Roman" w:cs="Times New Roman"/>
            </w:rPr>
            <m:t>×</m:t>
          </m:r>
          <m:r>
            <w:rPr>
              <w:rFonts w:ascii="Cambria Math" w:hAnsi="Cambria Math" w:cs="Times New Roman"/>
            </w:rPr>
            <m:t>g</m:t>
          </m:r>
          <m:r>
            <w:rPr>
              <w:rFonts w:ascii="Cambria Math" w:hAnsi="Times New Roman" w:cs="Times New Roman"/>
            </w:rPr>
            <m:t xml:space="preserve"> </m:t>
          </m:r>
        </m:oMath>
      </m:oMathPara>
    </w:p>
    <w:p w:rsidR="00D2204D" w:rsidRPr="00D2204D" w:rsidRDefault="00D2204D" w:rsidP="00D2204D">
      <w:pPr>
        <w:spacing w:line="360" w:lineRule="auto"/>
        <w:jc w:val="center"/>
        <w:rPr>
          <w:rFonts w:ascii="Times New Roman" w:hAnsi="Times New Roman" w:cs="Times New Roman"/>
        </w:rPr>
      </w:pPr>
      <m:oMathPara>
        <m:oMath>
          <m:sSub>
            <m:sSubPr>
              <m:ctrlPr>
                <w:rPr>
                  <w:rFonts w:ascii="Cambria Math" w:hAnsi="Times New Roman" w:cs="Times New Roman"/>
                  <w:i/>
                </w:rPr>
              </m:ctrlPr>
            </m:sSubPr>
            <m:e>
              <m:r>
                <w:rPr>
                  <w:rFonts w:ascii="Cambria Math" w:hAnsi="Cambria Math" w:cs="Times New Roman"/>
                </w:rPr>
                <m:t>W</m:t>
              </m:r>
            </m:e>
            <m:sub>
              <m:r>
                <w:rPr>
                  <w:rFonts w:ascii="Cambria Math" w:hAnsi="Cambria Math" w:cs="Times New Roman"/>
                </w:rPr>
                <m:t>pc</m:t>
              </m:r>
            </m:sub>
          </m:sSub>
          <m:r>
            <w:rPr>
              <w:rFonts w:ascii="Cambria Math" w:hAnsi="Times New Roman" w:cs="Times New Roman"/>
            </w:rPr>
            <m:t xml:space="preserve">=3.142 </m:t>
          </m:r>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 xml:space="preserve">0.0127 </m:t>
              </m:r>
            </m:e>
            <m:sup>
              <m:r>
                <w:rPr>
                  <w:rFonts w:ascii="Cambria Math" w:hAnsi="Times New Roman" w:cs="Times New Roman"/>
                </w:rPr>
                <m:t>2</m:t>
              </m:r>
            </m:sup>
          </m:sSup>
          <m:r>
            <w:rPr>
              <w:rFonts w:ascii="Cambria Math" w:hAnsi="Times New Roman" w:cs="Times New Roman"/>
            </w:rPr>
            <m:t>×</m:t>
          </m:r>
          <m:r>
            <w:rPr>
              <w:rFonts w:ascii="Cambria Math" w:hAnsi="Times New Roman" w:cs="Times New Roman"/>
            </w:rPr>
            <m:t xml:space="preserve">0.15 </m:t>
          </m:r>
          <m:r>
            <w:rPr>
              <w:rFonts w:ascii="Cambria Math" w:hAnsi="Times New Roman" w:cs="Times New Roman"/>
            </w:rPr>
            <m:t>×</m:t>
          </m:r>
          <m:r>
            <w:rPr>
              <w:rFonts w:ascii="Cambria Math" w:hAnsi="Times New Roman" w:cs="Times New Roman"/>
            </w:rPr>
            <m:t xml:space="preserve">7850 </m:t>
          </m:r>
          <m:r>
            <w:rPr>
              <w:rFonts w:ascii="Cambria Math" w:hAnsi="Times New Roman" w:cs="Times New Roman"/>
            </w:rPr>
            <m:t>×</m:t>
          </m:r>
          <m:r>
            <w:rPr>
              <w:rFonts w:ascii="Cambria Math" w:hAnsi="Times New Roman" w:cs="Times New Roman"/>
            </w:rPr>
            <m:t>9.81</m:t>
          </m:r>
        </m:oMath>
      </m:oMathPara>
    </w:p>
    <w:p w:rsidR="00D2204D" w:rsidRPr="00D2204D" w:rsidRDefault="00D2204D" w:rsidP="00D2204D">
      <w:pPr>
        <w:spacing w:line="360" w:lineRule="auto"/>
        <w:jc w:val="center"/>
        <w:rPr>
          <w:rFonts w:ascii="Times New Roman" w:hAnsi="Times New Roman" w:cs="Times New Roman"/>
        </w:rPr>
      </w:pPr>
      <m:oMath>
        <m:sSub>
          <m:sSubPr>
            <m:ctrlPr>
              <w:rPr>
                <w:rFonts w:ascii="Cambria Math" w:hAnsi="Times New Roman" w:cs="Times New Roman"/>
                <w:i/>
              </w:rPr>
            </m:ctrlPr>
          </m:sSubPr>
          <m:e>
            <m:r>
              <w:rPr>
                <w:rFonts w:ascii="Cambria Math" w:hAnsi="Cambria Math" w:cs="Times New Roman"/>
              </w:rPr>
              <m:t>W</m:t>
            </m:r>
          </m:e>
          <m:sub>
            <m:r>
              <w:rPr>
                <w:rFonts w:ascii="Cambria Math" w:hAnsi="Cambria Math" w:cs="Times New Roman"/>
              </w:rPr>
              <m:t>pc</m:t>
            </m:r>
          </m:sub>
        </m:sSub>
        <m:r>
          <w:rPr>
            <w:rFonts w:ascii="Cambria Math" w:hAnsi="Times New Roman" w:cs="Times New Roman"/>
          </w:rPr>
          <m:t>=5.85</m:t>
        </m:r>
      </m:oMath>
      <w:r w:rsidRPr="00D2204D">
        <w:rPr>
          <w:rFonts w:ascii="Times New Roman" w:hAnsi="Times New Roman" w:cs="Times New Roman"/>
        </w:rPr>
        <w:t>N</w:t>
      </w:r>
    </w:p>
    <w:p w:rsidR="00D2204D" w:rsidRPr="00D2204D" w:rsidRDefault="00D2204D" w:rsidP="00D2204D">
      <w:pPr>
        <w:spacing w:line="360" w:lineRule="auto"/>
        <w:jc w:val="center"/>
        <w:rPr>
          <w:rFonts w:ascii="Times New Roman" w:hAnsi="Times New Roman" w:cs="Times New Roman"/>
        </w:rPr>
      </w:pPr>
      <w:r w:rsidRPr="00D2204D">
        <w:rPr>
          <w:rFonts w:ascii="Times New Roman" w:hAnsi="Times New Roman" w:cs="Times New Roman"/>
        </w:rPr>
        <w:t>Having 16 pistons, the total weight of the entire piston is</w:t>
      </w:r>
    </w:p>
    <w:p w:rsidR="00D2204D" w:rsidRPr="00D2204D" w:rsidRDefault="00D2204D" w:rsidP="00D2204D">
      <w:pPr>
        <w:spacing w:line="360" w:lineRule="auto"/>
        <w:jc w:val="center"/>
        <w:rPr>
          <w:rFonts w:ascii="Times New Roman" w:hAnsi="Times New Roman" w:cs="Times New Roman"/>
        </w:rPr>
      </w:pPr>
      <m:oMathPara>
        <m:oMath>
          <m:sSub>
            <m:sSubPr>
              <m:ctrlPr>
                <w:rPr>
                  <w:rFonts w:ascii="Cambria Math" w:hAnsi="Times New Roman" w:cs="Times New Roman"/>
                  <w:i/>
                </w:rPr>
              </m:ctrlPr>
            </m:sSubPr>
            <m:e>
              <m:r>
                <w:rPr>
                  <w:rFonts w:ascii="Cambria Math" w:hAnsi="Cambria Math" w:cs="Times New Roman"/>
                </w:rPr>
                <m:t>W</m:t>
              </m:r>
            </m:e>
            <m:sub>
              <m:r>
                <w:rPr>
                  <w:rFonts w:ascii="Cambria Math" w:hAnsi="Cambria Math" w:cs="Times New Roman"/>
                </w:rPr>
                <m:t>Tpc</m:t>
              </m:r>
            </m:sub>
          </m:sSub>
          <m:r>
            <w:rPr>
              <w:rFonts w:ascii="Cambria Math" w:hAnsi="Times New Roman" w:cs="Times New Roman"/>
            </w:rPr>
            <m:t xml:space="preserve">=5.85 </m:t>
          </m:r>
          <m:r>
            <w:rPr>
              <w:rFonts w:ascii="Cambria Math" w:hAnsi="Times New Roman" w:cs="Times New Roman"/>
            </w:rPr>
            <m:t>×</m:t>
          </m:r>
          <m:r>
            <w:rPr>
              <w:rFonts w:ascii="Cambria Math" w:hAnsi="Times New Roman" w:cs="Times New Roman"/>
            </w:rPr>
            <m:t>16</m:t>
          </m:r>
        </m:oMath>
      </m:oMathPara>
    </w:p>
    <w:p w:rsidR="00D2204D" w:rsidRPr="00D2204D" w:rsidRDefault="00D2204D" w:rsidP="00D2204D">
      <w:pPr>
        <w:spacing w:line="360" w:lineRule="auto"/>
        <w:jc w:val="center"/>
        <w:rPr>
          <w:rFonts w:ascii="Times New Roman" w:hAnsi="Times New Roman" w:cs="Times New Roman"/>
        </w:rPr>
      </w:pPr>
      <m:oMathPara>
        <m:oMath>
          <m:sSub>
            <m:sSubPr>
              <m:ctrlPr>
                <w:rPr>
                  <w:rFonts w:ascii="Cambria Math" w:hAnsi="Times New Roman" w:cs="Times New Roman"/>
                  <w:i/>
                </w:rPr>
              </m:ctrlPr>
            </m:sSubPr>
            <m:e>
              <m:r>
                <w:rPr>
                  <w:rFonts w:ascii="Cambria Math" w:hAnsi="Cambria Math" w:cs="Times New Roman"/>
                </w:rPr>
                <m:t>W</m:t>
              </m:r>
            </m:e>
            <m:sub>
              <m:r>
                <w:rPr>
                  <w:rFonts w:ascii="Cambria Math" w:hAnsi="Cambria Math" w:cs="Times New Roman"/>
                </w:rPr>
                <m:t>Tpc</m:t>
              </m:r>
            </m:sub>
          </m:sSub>
          <m:r>
            <w:rPr>
              <w:rFonts w:ascii="Cambria Math" w:hAnsi="Times New Roman" w:cs="Times New Roman"/>
            </w:rPr>
            <m:t>=</m:t>
          </m:r>
          <m:r>
            <m:rPr>
              <m:sty m:val="bi"/>
            </m:rPr>
            <w:rPr>
              <w:rFonts w:ascii="Cambria Math" w:hAnsi="Cambria Math" w:cs="Times New Roman"/>
            </w:rPr>
            <m:t>93</m:t>
          </m:r>
          <m:r>
            <m:rPr>
              <m:sty m:val="bi"/>
            </m:rPr>
            <w:rPr>
              <w:rFonts w:ascii="Cambria Math" w:hAnsi="Times New Roman" w:cs="Times New Roman"/>
            </w:rPr>
            <m:t>.</m:t>
          </m:r>
          <m:r>
            <m:rPr>
              <m:sty m:val="bi"/>
            </m:rPr>
            <w:rPr>
              <w:rFonts w:ascii="Cambria Math" w:hAnsi="Cambria Math" w:cs="Times New Roman"/>
            </w:rPr>
            <m:t>66</m:t>
          </m:r>
          <m:r>
            <m:rPr>
              <m:sty m:val="bi"/>
            </m:rPr>
            <w:rPr>
              <w:rFonts w:ascii="Cambria Math" w:hAnsi="Cambria Math" w:cs="Times New Roman"/>
            </w:rPr>
            <m:t>N</m:t>
          </m:r>
        </m:oMath>
      </m:oMathPara>
    </w:p>
    <w:p w:rsidR="00D2204D" w:rsidRPr="00D2204D" w:rsidRDefault="00D2204D" w:rsidP="00C1678D">
      <w:pPr>
        <w:pStyle w:val="Heading1"/>
        <w:numPr>
          <w:ilvl w:val="0"/>
          <w:numId w:val="3"/>
        </w:numPr>
        <w:spacing w:line="360" w:lineRule="auto"/>
        <w:rPr>
          <w:rFonts w:ascii="Times New Roman" w:hAnsi="Times New Roman" w:cs="Times New Roman"/>
          <w:sz w:val="22"/>
          <w:szCs w:val="22"/>
        </w:rPr>
      </w:pPr>
      <w:r w:rsidRPr="00D2204D">
        <w:rPr>
          <w:rFonts w:ascii="Times New Roman" w:hAnsi="Times New Roman" w:cs="Times New Roman"/>
          <w:b/>
          <w:color w:val="auto"/>
          <w:sz w:val="22"/>
          <w:szCs w:val="22"/>
        </w:rPr>
        <w:t>Weight of the lower compression plate</w:t>
      </w:r>
    </w:p>
    <w:p w:rsidR="00D2204D" w:rsidRPr="00D2204D" w:rsidRDefault="00D2204D" w:rsidP="00D2204D">
      <w:pPr>
        <w:spacing w:line="360" w:lineRule="auto"/>
        <w:jc w:val="center"/>
        <w:rPr>
          <w:rFonts w:ascii="Times New Roman" w:hAnsi="Times New Roman" w:cs="Times New Roman"/>
        </w:rPr>
      </w:pPr>
      <m:oMathPara>
        <m:oMath>
          <m:r>
            <w:rPr>
              <w:rFonts w:ascii="Cambria Math" w:hAnsi="Cambria Math" w:cs="Times New Roman"/>
            </w:rPr>
            <m:t>Dimension</m:t>
          </m:r>
          <m:r>
            <w:rPr>
              <w:rFonts w:ascii="Cambria Math" w:hAnsi="Times New Roman" w:cs="Times New Roman"/>
            </w:rPr>
            <m:t xml:space="preserve"> </m:t>
          </m:r>
          <m:r>
            <w:rPr>
              <w:rFonts w:ascii="Cambria Math" w:hAnsi="Cambria Math" w:cs="Times New Roman"/>
            </w:rPr>
            <m:t>of</m:t>
          </m:r>
          <m:r>
            <w:rPr>
              <w:rFonts w:ascii="Cambria Math" w:hAnsi="Times New Roman" w:cs="Times New Roman"/>
            </w:rPr>
            <m:t xml:space="preserve"> </m:t>
          </m:r>
          <m:r>
            <w:rPr>
              <w:rFonts w:ascii="Cambria Math" w:hAnsi="Cambria Math" w:cs="Times New Roman"/>
            </w:rPr>
            <m:t>compression</m:t>
          </m:r>
          <m:r>
            <w:rPr>
              <w:rFonts w:ascii="Cambria Math" w:hAnsi="Times New Roman" w:cs="Times New Roman"/>
            </w:rPr>
            <m:t xml:space="preserve"> </m:t>
          </m:r>
          <m:r>
            <w:rPr>
              <w:rFonts w:ascii="Cambria Math" w:hAnsi="Cambria Math" w:cs="Times New Roman"/>
            </w:rPr>
            <m:t>plate</m:t>
          </m:r>
          <m:r>
            <w:rPr>
              <w:rFonts w:ascii="Cambria Math" w:hAnsi="Times New Roman" w:cs="Times New Roman"/>
            </w:rPr>
            <m:t>=500</m:t>
          </m:r>
          <m:r>
            <w:rPr>
              <w:rFonts w:ascii="Cambria Math" w:hAnsi="Cambria Math" w:cs="Times New Roman"/>
            </w:rPr>
            <m:t>mm</m:t>
          </m:r>
          <m:r>
            <w:rPr>
              <w:rFonts w:ascii="Cambria Math" w:hAnsi="Times New Roman" w:cs="Times New Roman"/>
            </w:rPr>
            <m:t xml:space="preserve"> </m:t>
          </m:r>
          <m:r>
            <w:rPr>
              <w:rFonts w:ascii="Cambria Math" w:hAnsi="Times New Roman" w:cs="Times New Roman"/>
            </w:rPr>
            <m:t>×</m:t>
          </m:r>
          <m:r>
            <w:rPr>
              <w:rFonts w:ascii="Cambria Math" w:hAnsi="Times New Roman" w:cs="Times New Roman"/>
            </w:rPr>
            <m:t>500</m:t>
          </m:r>
          <m:r>
            <w:rPr>
              <w:rFonts w:ascii="Cambria Math" w:hAnsi="Cambria Math" w:cs="Times New Roman"/>
            </w:rPr>
            <m:t>mm</m:t>
          </m:r>
          <m:r>
            <w:rPr>
              <w:rFonts w:ascii="Cambria Math" w:hAnsi="Times New Roman" w:cs="Times New Roman"/>
            </w:rPr>
            <m:t xml:space="preserve"> </m:t>
          </m:r>
          <m:r>
            <w:rPr>
              <w:rFonts w:ascii="Cambria Math" w:hAnsi="Times New Roman" w:cs="Times New Roman"/>
            </w:rPr>
            <m:t>×</m:t>
          </m:r>
          <m:r>
            <w:rPr>
              <w:rFonts w:ascii="Cambria Math" w:hAnsi="Times New Roman" w:cs="Times New Roman"/>
            </w:rPr>
            <m:t>3</m:t>
          </m:r>
          <m:r>
            <w:rPr>
              <w:rFonts w:ascii="Cambria Math" w:hAnsi="Cambria Math" w:cs="Times New Roman"/>
            </w:rPr>
            <m:t>mm</m:t>
          </m:r>
        </m:oMath>
      </m:oMathPara>
    </w:p>
    <w:p w:rsidR="00D2204D" w:rsidRPr="00D2204D" w:rsidRDefault="00D2204D" w:rsidP="00D2204D">
      <w:pPr>
        <w:spacing w:line="360" w:lineRule="auto"/>
        <w:rPr>
          <w:rFonts w:ascii="Times New Roman" w:hAnsi="Times New Roman" w:cs="Times New Roman"/>
        </w:rPr>
      </w:pPr>
      <w:r w:rsidRPr="00D2204D">
        <w:rPr>
          <w:rFonts w:ascii="Times New Roman" w:hAnsi="Times New Roman" w:cs="Times New Roman"/>
        </w:rPr>
        <w:t>With this derivation, we use the formula</w:t>
      </w:r>
      <m:oMath>
        <m:sSub>
          <m:sSubPr>
            <m:ctrlPr>
              <w:rPr>
                <w:rFonts w:ascii="Cambria Math" w:hAnsi="Times New Roman" w:cs="Times New Roman"/>
                <w:i/>
              </w:rPr>
            </m:ctrlPr>
          </m:sSubPr>
          <m:e>
            <m:r>
              <w:rPr>
                <w:rFonts w:ascii="Cambria Math" w:hAnsi="Cambria Math" w:cs="Times New Roman"/>
              </w:rPr>
              <m:t>W</m:t>
            </m:r>
          </m:e>
          <m:sub>
            <m:r>
              <w:rPr>
                <w:rFonts w:ascii="Cambria Math" w:hAnsi="Cambria Math" w:cs="Times New Roman"/>
              </w:rPr>
              <m:t>lp</m:t>
            </m:r>
          </m:sub>
        </m:sSub>
        <m:r>
          <w:rPr>
            <w:rFonts w:ascii="Cambria Math" w:hAnsi="Times New Roman" w:cs="Times New Roman"/>
          </w:rPr>
          <m:t>=</m:t>
        </m:r>
        <m:r>
          <w:rPr>
            <w:rFonts w:ascii="Cambria Math" w:hAnsi="Cambria Math" w:cs="Times New Roman"/>
          </w:rPr>
          <m:t>l</m:t>
        </m:r>
        <m:r>
          <w:rPr>
            <w:rFonts w:ascii="Cambria Math" w:hAnsi="Times New Roman" w:cs="Times New Roman"/>
          </w:rPr>
          <m:t xml:space="preserve"> </m:t>
        </m:r>
        <m:r>
          <w:rPr>
            <w:rFonts w:ascii="Cambria Math" w:hAnsi="Times New Roman" w:cs="Times New Roman"/>
          </w:rPr>
          <m:t>×</m:t>
        </m:r>
        <m:r>
          <w:rPr>
            <w:rFonts w:ascii="Cambria Math" w:hAnsi="Cambria Math" w:cs="Times New Roman"/>
          </w:rPr>
          <m:t>w</m:t>
        </m:r>
        <m:r>
          <w:rPr>
            <w:rFonts w:ascii="Cambria Math" w:hAnsi="Times New Roman" w:cs="Times New Roman"/>
          </w:rPr>
          <m:t xml:space="preserve"> </m:t>
        </m:r>
        <m:r>
          <w:rPr>
            <w:rFonts w:ascii="Cambria Math" w:hAnsi="Times New Roman" w:cs="Times New Roman"/>
          </w:rPr>
          <m:t>×</m:t>
        </m:r>
        <m:r>
          <w:rPr>
            <w:rFonts w:ascii="Cambria Math" w:hAnsi="Cambria Math" w:cs="Times New Roman"/>
          </w:rPr>
          <m:t>h</m:t>
        </m:r>
        <m:r>
          <w:rPr>
            <w:rFonts w:ascii="Cambria Math" w:hAnsi="Times New Roman" w:cs="Times New Roman"/>
          </w:rPr>
          <m:t xml:space="preserve"> </m:t>
        </m:r>
        <m:r>
          <w:rPr>
            <w:rFonts w:ascii="Cambria Math" w:hAnsi="Times New Roman" w:cs="Times New Roman"/>
          </w:rPr>
          <m:t>×</m:t>
        </m:r>
        <m:r>
          <w:rPr>
            <w:rFonts w:ascii="Cambria Math" w:hAnsi="Times New Roman" w:cs="Times New Roman"/>
          </w:rPr>
          <m:t xml:space="preserve"> </m:t>
        </m:r>
        <m:r>
          <w:rPr>
            <w:rFonts w:ascii="Cambria Math" w:hAnsi="Cambria Math" w:cs="Times New Roman"/>
          </w:rPr>
          <m:t>ρ</m:t>
        </m:r>
        <m:r>
          <w:rPr>
            <w:rFonts w:ascii="Cambria Math" w:hAnsi="Times New Roman" w:cs="Times New Roman"/>
          </w:rPr>
          <m:t xml:space="preserve"> </m:t>
        </m:r>
        <m:r>
          <w:rPr>
            <w:rFonts w:ascii="Cambria Math" w:hAnsi="Times New Roman" w:cs="Times New Roman"/>
          </w:rPr>
          <m:t>×</m:t>
        </m:r>
        <m:r>
          <w:rPr>
            <w:rFonts w:ascii="Cambria Math" w:hAnsi="Cambria Math" w:cs="Times New Roman"/>
          </w:rPr>
          <m:t>g</m:t>
        </m:r>
      </m:oMath>
      <w:r w:rsidRPr="00D2204D">
        <w:rPr>
          <w:rFonts w:ascii="Times New Roman" w:hAnsi="Times New Roman" w:cs="Times New Roman"/>
        </w:rPr>
        <w:t xml:space="preserve"> to get the weight </w:t>
      </w:r>
    </w:p>
    <w:p w:rsidR="00D2204D" w:rsidRPr="00D2204D" w:rsidRDefault="00D2204D" w:rsidP="00D2204D">
      <w:pPr>
        <w:spacing w:line="360" w:lineRule="auto"/>
        <w:jc w:val="center"/>
        <w:rPr>
          <w:rFonts w:ascii="Times New Roman" w:hAnsi="Times New Roman" w:cs="Times New Roman"/>
        </w:rPr>
      </w:pPr>
      <m:oMathPara>
        <m:oMath>
          <m:sSub>
            <m:sSubPr>
              <m:ctrlPr>
                <w:rPr>
                  <w:rFonts w:ascii="Cambria Math" w:hAnsi="Times New Roman" w:cs="Times New Roman"/>
                  <w:i/>
                </w:rPr>
              </m:ctrlPr>
            </m:sSubPr>
            <m:e>
              <m:r>
                <w:rPr>
                  <w:rFonts w:ascii="Cambria Math" w:hAnsi="Cambria Math" w:cs="Times New Roman"/>
                </w:rPr>
                <m:t>W</m:t>
              </m:r>
            </m:e>
            <m:sub>
              <m:r>
                <w:rPr>
                  <w:rFonts w:ascii="Cambria Math" w:hAnsi="Cambria Math" w:cs="Times New Roman"/>
                </w:rPr>
                <m:t>lp</m:t>
              </m:r>
            </m:sub>
          </m:sSub>
          <m:r>
            <w:rPr>
              <w:rFonts w:ascii="Cambria Math" w:hAnsi="Times New Roman" w:cs="Times New Roman"/>
            </w:rPr>
            <m:t xml:space="preserve">=0.5 </m:t>
          </m:r>
          <m:r>
            <w:rPr>
              <w:rFonts w:ascii="Cambria Math" w:hAnsi="Times New Roman" w:cs="Times New Roman"/>
            </w:rPr>
            <m:t>×</m:t>
          </m:r>
          <m:r>
            <w:rPr>
              <w:rFonts w:ascii="Cambria Math" w:hAnsi="Times New Roman" w:cs="Times New Roman"/>
            </w:rPr>
            <m:t xml:space="preserve">0.5 </m:t>
          </m:r>
          <m:r>
            <w:rPr>
              <w:rFonts w:ascii="Cambria Math" w:hAnsi="Times New Roman" w:cs="Times New Roman"/>
            </w:rPr>
            <m:t>×</m:t>
          </m:r>
          <m:r>
            <w:rPr>
              <w:rFonts w:ascii="Cambria Math" w:hAnsi="Times New Roman" w:cs="Times New Roman"/>
            </w:rPr>
            <m:t xml:space="preserve">0.003 </m:t>
          </m:r>
          <m:r>
            <w:rPr>
              <w:rFonts w:ascii="Cambria Math" w:hAnsi="Times New Roman" w:cs="Times New Roman"/>
            </w:rPr>
            <m:t>×</m:t>
          </m:r>
          <m:r>
            <w:rPr>
              <w:rFonts w:ascii="Cambria Math" w:hAnsi="Times New Roman" w:cs="Times New Roman"/>
            </w:rPr>
            <m:t xml:space="preserve">7850 </m:t>
          </m:r>
          <m:r>
            <w:rPr>
              <w:rFonts w:ascii="Cambria Math" w:hAnsi="Times New Roman" w:cs="Times New Roman"/>
            </w:rPr>
            <m:t>×</m:t>
          </m:r>
          <m:r>
            <w:rPr>
              <w:rFonts w:ascii="Cambria Math" w:hAnsi="Times New Roman" w:cs="Times New Roman"/>
            </w:rPr>
            <m:t xml:space="preserve">9.81 </m:t>
          </m:r>
        </m:oMath>
      </m:oMathPara>
    </w:p>
    <w:p w:rsidR="00D2204D" w:rsidRPr="00D2204D" w:rsidRDefault="00D2204D" w:rsidP="00D2204D">
      <w:pPr>
        <w:spacing w:line="360" w:lineRule="auto"/>
        <w:jc w:val="center"/>
        <w:rPr>
          <w:rFonts w:ascii="Times New Roman" w:hAnsi="Times New Roman" w:cs="Times New Roman"/>
        </w:rPr>
      </w:pPr>
      <m:oMathPara>
        <m:oMath>
          <m:sSub>
            <m:sSubPr>
              <m:ctrlPr>
                <w:rPr>
                  <w:rFonts w:ascii="Cambria Math" w:hAnsi="Times New Roman" w:cs="Times New Roman"/>
                  <w:i/>
                </w:rPr>
              </m:ctrlPr>
            </m:sSubPr>
            <m:e>
              <m:r>
                <w:rPr>
                  <w:rFonts w:ascii="Cambria Math" w:hAnsi="Cambria Math" w:cs="Times New Roman"/>
                </w:rPr>
                <m:t>W</m:t>
              </m:r>
            </m:e>
            <m:sub>
              <m:r>
                <w:rPr>
                  <w:rFonts w:ascii="Cambria Math" w:hAnsi="Cambria Math" w:cs="Times New Roman"/>
                </w:rPr>
                <m:t>lp</m:t>
              </m:r>
            </m:sub>
          </m:sSub>
          <m:r>
            <w:rPr>
              <w:rFonts w:ascii="Cambria Math" w:hAnsi="Times New Roman" w:cs="Times New Roman"/>
            </w:rPr>
            <m:t xml:space="preserve">=57.756 </m:t>
          </m:r>
          <m:r>
            <w:rPr>
              <w:rFonts w:ascii="Cambria Math" w:hAnsi="Times New Roman" w:cs="Times New Roman"/>
            </w:rPr>
            <m:t>≈</m:t>
          </m:r>
          <m:r>
            <m:rPr>
              <m:sty m:val="bi"/>
            </m:rPr>
            <w:rPr>
              <w:rFonts w:ascii="Cambria Math" w:hAnsi="Cambria Math" w:cs="Times New Roman"/>
            </w:rPr>
            <m:t>57</m:t>
          </m:r>
          <m:r>
            <m:rPr>
              <m:sty m:val="bi"/>
            </m:rPr>
            <w:rPr>
              <w:rFonts w:ascii="Cambria Math" w:hAnsi="Times New Roman" w:cs="Times New Roman"/>
            </w:rPr>
            <m:t>.</m:t>
          </m:r>
          <m:r>
            <m:rPr>
              <m:sty m:val="bi"/>
            </m:rPr>
            <w:rPr>
              <w:rFonts w:ascii="Cambria Math" w:hAnsi="Cambria Math" w:cs="Times New Roman"/>
            </w:rPr>
            <m:t>8</m:t>
          </m:r>
          <m:r>
            <m:rPr>
              <m:sty m:val="bi"/>
            </m:rPr>
            <w:rPr>
              <w:rFonts w:ascii="Cambria Math" w:hAnsi="Cambria Math" w:cs="Times New Roman"/>
            </w:rPr>
            <m:t>N</m:t>
          </m:r>
        </m:oMath>
      </m:oMathPara>
    </w:p>
    <w:p w:rsidR="00D2204D" w:rsidRPr="00D2204D" w:rsidRDefault="00D2204D" w:rsidP="00C1678D">
      <w:pPr>
        <w:pStyle w:val="Heading1"/>
        <w:numPr>
          <w:ilvl w:val="0"/>
          <w:numId w:val="3"/>
        </w:numPr>
        <w:spacing w:line="360" w:lineRule="auto"/>
        <w:rPr>
          <w:rFonts w:ascii="Times New Roman" w:hAnsi="Times New Roman" w:cs="Times New Roman"/>
          <w:b/>
          <w:color w:val="auto"/>
          <w:sz w:val="22"/>
          <w:szCs w:val="22"/>
        </w:rPr>
      </w:pPr>
      <w:r w:rsidRPr="00D2204D">
        <w:rPr>
          <w:rFonts w:ascii="Times New Roman" w:hAnsi="Times New Roman" w:cs="Times New Roman"/>
          <w:b/>
          <w:color w:val="auto"/>
          <w:sz w:val="22"/>
          <w:szCs w:val="22"/>
        </w:rPr>
        <w:t>Determination of briquette weight</w:t>
      </w:r>
    </w:p>
    <w:p w:rsidR="00D2204D" w:rsidRPr="00D2204D" w:rsidRDefault="00D2204D" w:rsidP="00D2204D">
      <w:pPr>
        <w:spacing w:line="360" w:lineRule="auto"/>
        <w:jc w:val="both"/>
        <w:rPr>
          <w:rFonts w:ascii="Times New Roman" w:hAnsi="Times New Roman" w:cs="Times New Roman"/>
        </w:rPr>
      </w:pPr>
      <w:r w:rsidRPr="00D2204D">
        <w:rPr>
          <w:rFonts w:ascii="Times New Roman" w:hAnsi="Times New Roman" w:cs="Times New Roman"/>
        </w:rPr>
        <w:t>The individual rectangular briquette having length, width and height (after compaction)</w:t>
      </w:r>
      <w:r w:rsidRPr="00D2204D">
        <w:rPr>
          <w:rFonts w:ascii="Times New Roman" w:hAnsi="Times New Roman" w:cs="Times New Roman"/>
        </w:rPr>
        <w:br/>
        <w:t xml:space="preserve"> of 100mm, 100mm and 25mm respectively, the weight of individual briquette can be calculated with similar formula having the density of the briquette approximated at </w:t>
      </w:r>
      <m:oMath>
        <m:r>
          <w:rPr>
            <w:rFonts w:ascii="Cambria Math" w:hAnsi="Times New Roman" w:cs="Times New Roman"/>
          </w:rPr>
          <m:t xml:space="preserve">710 </m:t>
        </m:r>
        <m:r>
          <w:rPr>
            <w:rFonts w:ascii="Cambria Math" w:hAnsi="Cambria Math" w:cs="Times New Roman"/>
          </w:rPr>
          <m:t>kg</m:t>
        </m:r>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m</m:t>
            </m:r>
          </m:e>
          <m:sup>
            <m:r>
              <w:rPr>
                <w:rFonts w:ascii="Cambria Math" w:hAnsi="Times New Roman" w:cs="Times New Roman"/>
              </w:rPr>
              <m:t>3</m:t>
            </m:r>
          </m:sup>
        </m:sSup>
      </m:oMath>
      <w:r w:rsidRPr="00D2204D">
        <w:rPr>
          <w:rFonts w:ascii="Times New Roman" w:hAnsi="Times New Roman" w:cs="Times New Roman"/>
        </w:rPr>
        <w:t xml:space="preserve">– </w:t>
      </w:r>
      <m:oMath>
        <m:r>
          <w:rPr>
            <w:rFonts w:ascii="Cambria Math" w:hAnsi="Times New Roman" w:cs="Times New Roman"/>
          </w:rPr>
          <m:t>890</m:t>
        </m:r>
        <m:r>
          <w:rPr>
            <w:rFonts w:ascii="Cambria Math" w:hAnsi="Cambria Math" w:cs="Times New Roman"/>
          </w:rPr>
          <m:t>kg</m:t>
        </m:r>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m</m:t>
            </m:r>
          </m:e>
          <m:sup>
            <m:r>
              <w:rPr>
                <w:rFonts w:ascii="Cambria Math" w:hAnsi="Times New Roman" w:cs="Times New Roman"/>
              </w:rPr>
              <m:t>3</m:t>
            </m:r>
          </m:sup>
        </m:sSup>
      </m:oMath>
      <w:r w:rsidRPr="00D2204D">
        <w:rPr>
          <w:rFonts w:ascii="Times New Roman" w:hAnsi="Times New Roman" w:cs="Times New Roman"/>
        </w:rPr>
        <w:t xml:space="preserve"> (Y Yuliah </w:t>
      </w:r>
      <w:r w:rsidRPr="00D2204D">
        <w:rPr>
          <w:rFonts w:ascii="Times New Roman" w:hAnsi="Times New Roman" w:cs="Times New Roman"/>
          <w:i/>
        </w:rPr>
        <w:t xml:space="preserve">et al, </w:t>
      </w:r>
      <w:r w:rsidRPr="00D2204D">
        <w:rPr>
          <w:rFonts w:ascii="Times New Roman" w:hAnsi="Times New Roman" w:cs="Times New Roman"/>
        </w:rPr>
        <w:t>2012).</w:t>
      </w:r>
    </w:p>
    <w:p w:rsidR="00D2204D" w:rsidRPr="00D2204D" w:rsidRDefault="00D2204D" w:rsidP="00D2204D">
      <w:pPr>
        <w:spacing w:line="360" w:lineRule="auto"/>
        <w:jc w:val="both"/>
        <w:rPr>
          <w:rFonts w:ascii="Times New Roman" w:hAnsi="Times New Roman" w:cs="Times New Roman"/>
        </w:rPr>
      </w:pPr>
      <m:oMathPara>
        <m:oMath>
          <m:sSub>
            <m:sSubPr>
              <m:ctrlPr>
                <w:rPr>
                  <w:rFonts w:ascii="Cambria Math" w:hAnsi="Times New Roman" w:cs="Times New Roman"/>
                  <w:i/>
                </w:rPr>
              </m:ctrlPr>
            </m:sSubPr>
            <m:e>
              <m:r>
                <w:rPr>
                  <w:rFonts w:ascii="Cambria Math" w:hAnsi="Cambria Math" w:cs="Times New Roman"/>
                </w:rPr>
                <m:t>W</m:t>
              </m:r>
            </m:e>
            <m:sub>
              <m:r>
                <w:rPr>
                  <w:rFonts w:ascii="Cambria Math" w:hAnsi="Cambria Math" w:cs="Times New Roman"/>
                </w:rPr>
                <m:t>b</m:t>
              </m:r>
            </m:sub>
          </m:sSub>
          <m:r>
            <w:rPr>
              <w:rFonts w:ascii="Cambria Math" w:hAnsi="Times New Roman" w:cs="Times New Roman"/>
            </w:rPr>
            <m:t>=</m:t>
          </m:r>
          <m:r>
            <w:rPr>
              <w:rFonts w:ascii="Cambria Math" w:hAnsi="Cambria Math" w:cs="Times New Roman"/>
            </w:rPr>
            <m:t>l</m:t>
          </m:r>
          <m:r>
            <w:rPr>
              <w:rFonts w:ascii="Cambria Math" w:hAnsi="Times New Roman" w:cs="Times New Roman"/>
            </w:rPr>
            <m:t xml:space="preserve"> </m:t>
          </m:r>
          <m:r>
            <w:rPr>
              <w:rFonts w:ascii="Cambria Math" w:hAnsi="Times New Roman" w:cs="Times New Roman"/>
            </w:rPr>
            <m:t>×</m:t>
          </m:r>
          <m:r>
            <w:rPr>
              <w:rFonts w:ascii="Cambria Math" w:hAnsi="Cambria Math" w:cs="Times New Roman"/>
            </w:rPr>
            <m:t>w</m:t>
          </m:r>
          <m:r>
            <w:rPr>
              <w:rFonts w:ascii="Cambria Math" w:hAnsi="Times New Roman" w:cs="Times New Roman"/>
            </w:rPr>
            <m:t xml:space="preserve"> </m:t>
          </m:r>
          <m:r>
            <w:rPr>
              <w:rFonts w:ascii="Cambria Math" w:hAnsi="Times New Roman" w:cs="Times New Roman"/>
            </w:rPr>
            <m:t>×</m:t>
          </m:r>
          <m:r>
            <w:rPr>
              <w:rFonts w:ascii="Cambria Math" w:hAnsi="Cambria Math" w:cs="Times New Roman"/>
            </w:rPr>
            <m:t>h</m:t>
          </m:r>
          <m:r>
            <w:rPr>
              <w:rFonts w:ascii="Cambria Math" w:hAnsi="Times New Roman" w:cs="Times New Roman"/>
            </w:rPr>
            <m:t xml:space="preserve"> </m:t>
          </m:r>
          <m:r>
            <w:rPr>
              <w:rFonts w:ascii="Cambria Math" w:hAnsi="Times New Roman" w:cs="Times New Roman"/>
            </w:rPr>
            <m:t>×</m:t>
          </m:r>
          <m:r>
            <w:rPr>
              <w:rFonts w:ascii="Cambria Math" w:hAnsi="Times New Roman" w:cs="Times New Roman"/>
            </w:rPr>
            <m:t xml:space="preserve"> </m:t>
          </m:r>
          <m:r>
            <w:rPr>
              <w:rFonts w:ascii="Cambria Math" w:hAnsi="Cambria Math" w:cs="Times New Roman"/>
            </w:rPr>
            <m:t>ρ</m:t>
          </m:r>
          <m:r>
            <w:rPr>
              <w:rFonts w:ascii="Cambria Math" w:hAnsi="Times New Roman" w:cs="Times New Roman"/>
            </w:rPr>
            <m:t xml:space="preserve"> </m:t>
          </m:r>
          <m:r>
            <w:rPr>
              <w:rFonts w:ascii="Cambria Math" w:hAnsi="Times New Roman" w:cs="Times New Roman"/>
            </w:rPr>
            <m:t>×</m:t>
          </m:r>
          <m:r>
            <w:rPr>
              <w:rFonts w:ascii="Cambria Math" w:hAnsi="Cambria Math" w:cs="Times New Roman"/>
            </w:rPr>
            <m:t>g</m:t>
          </m:r>
        </m:oMath>
      </m:oMathPara>
    </w:p>
    <w:p w:rsidR="00D2204D" w:rsidRPr="00D2204D" w:rsidRDefault="00D2204D" w:rsidP="00D2204D">
      <w:pPr>
        <w:spacing w:line="360" w:lineRule="auto"/>
        <w:jc w:val="both"/>
        <w:rPr>
          <w:rFonts w:ascii="Times New Roman" w:hAnsi="Times New Roman" w:cs="Times New Roman"/>
        </w:rPr>
      </w:pPr>
      <m:oMathPara>
        <m:oMath>
          <m:sSub>
            <m:sSubPr>
              <m:ctrlPr>
                <w:rPr>
                  <w:rFonts w:ascii="Cambria Math" w:hAnsi="Times New Roman" w:cs="Times New Roman"/>
                  <w:i/>
                </w:rPr>
              </m:ctrlPr>
            </m:sSubPr>
            <m:e>
              <m:r>
                <w:rPr>
                  <w:rFonts w:ascii="Cambria Math" w:hAnsi="Cambria Math" w:cs="Times New Roman"/>
                </w:rPr>
                <m:t>W</m:t>
              </m:r>
            </m:e>
            <m:sub>
              <m:r>
                <w:rPr>
                  <w:rFonts w:ascii="Cambria Math" w:hAnsi="Cambria Math" w:cs="Times New Roman"/>
                </w:rPr>
                <m:t>b</m:t>
              </m:r>
            </m:sub>
          </m:sSub>
          <m:r>
            <w:rPr>
              <w:rFonts w:ascii="Cambria Math" w:hAnsi="Times New Roman" w:cs="Times New Roman"/>
            </w:rPr>
            <m:t>=0.1</m:t>
          </m:r>
          <m:r>
            <w:rPr>
              <w:rFonts w:ascii="Cambria Math" w:hAnsi="Times New Roman" w:cs="Times New Roman"/>
            </w:rPr>
            <m:t>×</m:t>
          </m:r>
          <m:r>
            <w:rPr>
              <w:rFonts w:ascii="Cambria Math" w:hAnsi="Times New Roman" w:cs="Times New Roman"/>
            </w:rPr>
            <m:t xml:space="preserve">0.1 </m:t>
          </m:r>
          <m:r>
            <w:rPr>
              <w:rFonts w:ascii="Cambria Math" w:hAnsi="Times New Roman" w:cs="Times New Roman"/>
            </w:rPr>
            <m:t>×</m:t>
          </m:r>
          <m:r>
            <w:rPr>
              <w:rFonts w:ascii="Cambria Math" w:hAnsi="Times New Roman" w:cs="Times New Roman"/>
            </w:rPr>
            <m:t xml:space="preserve">0.025 </m:t>
          </m:r>
          <m:r>
            <w:rPr>
              <w:rFonts w:ascii="Cambria Math" w:hAnsi="Times New Roman" w:cs="Times New Roman"/>
            </w:rPr>
            <m:t>×</m:t>
          </m:r>
          <m:r>
            <w:rPr>
              <w:rFonts w:ascii="Cambria Math" w:hAnsi="Times New Roman" w:cs="Times New Roman"/>
            </w:rPr>
            <m:t xml:space="preserve">710 </m:t>
          </m:r>
          <m:r>
            <w:rPr>
              <w:rFonts w:ascii="Cambria Math" w:hAnsi="Times New Roman" w:cs="Times New Roman"/>
            </w:rPr>
            <m:t>×</m:t>
          </m:r>
          <m:r>
            <w:rPr>
              <w:rFonts w:ascii="Cambria Math" w:hAnsi="Times New Roman" w:cs="Times New Roman"/>
            </w:rPr>
            <m:t>9.81</m:t>
          </m:r>
        </m:oMath>
      </m:oMathPara>
    </w:p>
    <w:p w:rsidR="00D2204D" w:rsidRPr="00D2204D" w:rsidRDefault="00D2204D" w:rsidP="00D2204D">
      <w:pPr>
        <w:spacing w:line="360" w:lineRule="auto"/>
        <w:jc w:val="both"/>
        <w:rPr>
          <w:rFonts w:ascii="Times New Roman" w:hAnsi="Times New Roman" w:cs="Times New Roman"/>
        </w:rPr>
      </w:pPr>
      <m:oMathPara>
        <m:oMath>
          <m:sSub>
            <m:sSubPr>
              <m:ctrlPr>
                <w:rPr>
                  <w:rFonts w:ascii="Cambria Math" w:hAnsi="Times New Roman" w:cs="Times New Roman"/>
                  <w:i/>
                </w:rPr>
              </m:ctrlPr>
            </m:sSubPr>
            <m:e>
              <m:r>
                <w:rPr>
                  <w:rFonts w:ascii="Cambria Math" w:hAnsi="Cambria Math" w:cs="Times New Roman"/>
                </w:rPr>
                <m:t>W</m:t>
              </m:r>
            </m:e>
            <m:sub>
              <m:r>
                <w:rPr>
                  <w:rFonts w:ascii="Cambria Math" w:hAnsi="Cambria Math" w:cs="Times New Roman"/>
                </w:rPr>
                <m:t>b</m:t>
              </m:r>
            </m:sub>
          </m:sSub>
          <m:r>
            <w:rPr>
              <w:rFonts w:ascii="Cambria Math" w:hAnsi="Times New Roman" w:cs="Times New Roman"/>
            </w:rPr>
            <m:t>=1.74</m:t>
          </m:r>
          <m:r>
            <w:rPr>
              <w:rFonts w:ascii="Cambria Math" w:hAnsi="Cambria Math" w:cs="Times New Roman"/>
            </w:rPr>
            <m:t>N</m:t>
          </m:r>
        </m:oMath>
      </m:oMathPara>
    </w:p>
    <w:p w:rsidR="00D2204D" w:rsidRPr="00D2204D" w:rsidRDefault="00D2204D" w:rsidP="00D2204D">
      <w:pPr>
        <w:spacing w:line="360" w:lineRule="auto"/>
        <w:jc w:val="both"/>
        <w:rPr>
          <w:rFonts w:ascii="Times New Roman" w:hAnsi="Times New Roman" w:cs="Times New Roman"/>
        </w:rPr>
      </w:pPr>
      <w:r w:rsidRPr="00D2204D">
        <w:rPr>
          <w:rFonts w:ascii="Times New Roman" w:hAnsi="Times New Roman" w:cs="Times New Roman"/>
        </w:rPr>
        <w:t>Therefore, the weight of the entire briquette that would be produced in one process is:</w:t>
      </w:r>
    </w:p>
    <w:p w:rsidR="00D2204D" w:rsidRPr="00D2204D" w:rsidRDefault="00D2204D" w:rsidP="00D2204D">
      <w:pPr>
        <w:spacing w:line="360" w:lineRule="auto"/>
        <w:jc w:val="both"/>
        <w:rPr>
          <w:rFonts w:ascii="Times New Roman" w:hAnsi="Times New Roman" w:cs="Times New Roman"/>
        </w:rPr>
      </w:pPr>
      <m:oMathPara>
        <m:oMath>
          <m:sSub>
            <m:sSubPr>
              <m:ctrlPr>
                <w:rPr>
                  <w:rFonts w:ascii="Cambria Math" w:hAnsi="Times New Roman" w:cs="Times New Roman"/>
                  <w:i/>
                </w:rPr>
              </m:ctrlPr>
            </m:sSubPr>
            <m:e>
              <m:r>
                <w:rPr>
                  <w:rFonts w:ascii="Cambria Math" w:hAnsi="Cambria Math" w:cs="Times New Roman"/>
                </w:rPr>
                <m:t>W</m:t>
              </m:r>
            </m:e>
            <m:sub>
              <m:r>
                <w:rPr>
                  <w:rFonts w:ascii="Cambria Math" w:hAnsi="Cambria Math" w:cs="Times New Roman"/>
                </w:rPr>
                <m:t>Tb</m:t>
              </m:r>
            </m:sub>
          </m:sSub>
          <m:r>
            <w:rPr>
              <w:rFonts w:ascii="Cambria Math" w:hAnsi="Times New Roman" w:cs="Times New Roman"/>
            </w:rPr>
            <m:t xml:space="preserve">=1.74 </m:t>
          </m:r>
          <m:r>
            <w:rPr>
              <w:rFonts w:ascii="Cambria Math" w:hAnsi="Times New Roman" w:cs="Times New Roman"/>
            </w:rPr>
            <m:t>×</m:t>
          </m:r>
          <m:r>
            <w:rPr>
              <w:rFonts w:ascii="Cambria Math" w:hAnsi="Times New Roman" w:cs="Times New Roman"/>
            </w:rPr>
            <m:t>16</m:t>
          </m:r>
        </m:oMath>
      </m:oMathPara>
    </w:p>
    <w:p w:rsidR="00D2204D" w:rsidRPr="00D2204D" w:rsidRDefault="00D2204D" w:rsidP="00D2204D">
      <w:pPr>
        <w:spacing w:line="360" w:lineRule="auto"/>
        <w:jc w:val="both"/>
        <w:rPr>
          <w:rFonts w:ascii="Times New Roman" w:hAnsi="Times New Roman" w:cs="Times New Roman"/>
        </w:rPr>
      </w:pPr>
      <m:oMathPara>
        <m:oMath>
          <m:sSub>
            <m:sSubPr>
              <m:ctrlPr>
                <w:rPr>
                  <w:rFonts w:ascii="Cambria Math" w:hAnsi="Times New Roman" w:cs="Times New Roman"/>
                  <w:i/>
                </w:rPr>
              </m:ctrlPr>
            </m:sSubPr>
            <m:e>
              <m:r>
                <w:rPr>
                  <w:rFonts w:ascii="Cambria Math" w:hAnsi="Cambria Math" w:cs="Times New Roman"/>
                </w:rPr>
                <m:t>W</m:t>
              </m:r>
            </m:e>
            <m:sub>
              <m:r>
                <w:rPr>
                  <w:rFonts w:ascii="Cambria Math" w:hAnsi="Cambria Math" w:cs="Times New Roman"/>
                </w:rPr>
                <m:t>Tb</m:t>
              </m:r>
            </m:sub>
          </m:sSub>
          <m:r>
            <w:rPr>
              <w:rFonts w:ascii="Cambria Math" w:hAnsi="Times New Roman" w:cs="Times New Roman"/>
            </w:rPr>
            <m:t>=</m:t>
          </m:r>
          <m:r>
            <m:rPr>
              <m:sty m:val="bi"/>
            </m:rPr>
            <w:rPr>
              <w:rFonts w:ascii="Cambria Math" w:hAnsi="Cambria Math" w:cs="Times New Roman"/>
            </w:rPr>
            <m:t>27</m:t>
          </m:r>
          <m:r>
            <m:rPr>
              <m:sty m:val="bi"/>
            </m:rPr>
            <w:rPr>
              <w:rFonts w:ascii="Cambria Math" w:hAnsi="Times New Roman" w:cs="Times New Roman"/>
            </w:rPr>
            <m:t>.</m:t>
          </m:r>
          <m:r>
            <m:rPr>
              <m:sty m:val="bi"/>
            </m:rPr>
            <w:rPr>
              <w:rFonts w:ascii="Cambria Math" w:hAnsi="Cambria Math" w:cs="Times New Roman"/>
            </w:rPr>
            <m:t>86</m:t>
          </m:r>
          <m:r>
            <m:rPr>
              <m:sty m:val="bi"/>
            </m:rPr>
            <w:rPr>
              <w:rFonts w:ascii="Cambria Math" w:hAnsi="Cambria Math" w:cs="Times New Roman"/>
            </w:rPr>
            <m:t>N</m:t>
          </m:r>
        </m:oMath>
      </m:oMathPara>
    </w:p>
    <w:p w:rsidR="00D2204D" w:rsidRPr="00D2204D" w:rsidRDefault="00D2204D" w:rsidP="00D2204D">
      <w:pPr>
        <w:pStyle w:val="ListParagraph"/>
        <w:numPr>
          <w:ilvl w:val="0"/>
          <w:numId w:val="1"/>
        </w:numPr>
        <w:spacing w:line="360" w:lineRule="auto"/>
        <w:jc w:val="both"/>
        <w:rPr>
          <w:sz w:val="22"/>
          <w:szCs w:val="22"/>
        </w:rPr>
      </w:pPr>
      <w:r w:rsidRPr="00D2204D">
        <w:rPr>
          <w:sz w:val="22"/>
          <w:szCs w:val="22"/>
        </w:rPr>
        <w:t>Total weight to be lifted by the hydraulic jack can be expressed by adding all weights derived above</w:t>
      </w:r>
    </w:p>
    <w:p w:rsidR="00D2204D" w:rsidRPr="00D2204D" w:rsidRDefault="00D2204D" w:rsidP="00D2204D">
      <w:pPr>
        <w:spacing w:line="360" w:lineRule="auto"/>
        <w:jc w:val="both"/>
        <w:rPr>
          <w:rFonts w:ascii="Times New Roman" w:hAnsi="Times New Roman" w:cs="Times New Roman"/>
        </w:rPr>
      </w:pPr>
      <m:oMathPara>
        <m:oMath>
          <m:sSub>
            <m:sSubPr>
              <m:ctrlPr>
                <w:rPr>
                  <w:rFonts w:ascii="Cambria Math" w:hAnsi="Times New Roman" w:cs="Times New Roman"/>
                  <w:i/>
                </w:rPr>
              </m:ctrlPr>
            </m:sSubPr>
            <m:e>
              <m:r>
                <w:rPr>
                  <w:rFonts w:ascii="Cambria Math" w:hAnsi="Cambria Math" w:cs="Times New Roman"/>
                </w:rPr>
                <m:t>W</m:t>
              </m:r>
            </m:e>
            <m:sub>
              <m:r>
                <w:rPr>
                  <w:rFonts w:ascii="Cambria Math" w:hAnsi="Cambria Math" w:cs="Times New Roman"/>
                </w:rPr>
                <m:t>T</m:t>
              </m:r>
            </m:sub>
          </m:sSub>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W</m:t>
              </m:r>
            </m:e>
            <m:sub>
              <m:r>
                <w:rPr>
                  <w:rFonts w:ascii="Cambria Math" w:hAnsi="Cambria Math" w:cs="Times New Roman"/>
                </w:rPr>
                <m:t>Tb</m:t>
              </m:r>
            </m:sub>
          </m:sSub>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W</m:t>
              </m:r>
            </m:e>
            <m:sub>
              <m:r>
                <w:rPr>
                  <w:rFonts w:ascii="Cambria Math" w:hAnsi="Cambria Math" w:cs="Times New Roman"/>
                </w:rPr>
                <m:t>Tpc</m:t>
              </m:r>
            </m:sub>
          </m:sSub>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W</m:t>
              </m:r>
            </m:e>
            <m:sub>
              <m:r>
                <w:rPr>
                  <w:rFonts w:ascii="Cambria Math" w:hAnsi="Cambria Math" w:cs="Times New Roman"/>
                </w:rPr>
                <m:t>lp</m:t>
              </m:r>
            </m:sub>
          </m:sSub>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W</m:t>
              </m:r>
            </m:e>
            <m:sub>
              <m:r>
                <w:rPr>
                  <w:rFonts w:ascii="Cambria Math" w:hAnsi="Cambria Math" w:cs="Times New Roman"/>
                </w:rPr>
                <m:t>Tcp</m:t>
              </m:r>
            </m:sub>
          </m:sSub>
        </m:oMath>
      </m:oMathPara>
    </w:p>
    <w:p w:rsidR="00D2204D" w:rsidRPr="00D2204D" w:rsidRDefault="00D2204D" w:rsidP="00D2204D">
      <w:pPr>
        <w:spacing w:line="360" w:lineRule="auto"/>
        <w:jc w:val="both"/>
        <w:rPr>
          <w:rFonts w:ascii="Times New Roman" w:hAnsi="Times New Roman" w:cs="Times New Roman"/>
        </w:rPr>
      </w:pPr>
      <m:oMathPara>
        <m:oMath>
          <m:sSub>
            <m:sSubPr>
              <m:ctrlPr>
                <w:rPr>
                  <w:rFonts w:ascii="Cambria Math" w:hAnsi="Times New Roman" w:cs="Times New Roman"/>
                  <w:i/>
                </w:rPr>
              </m:ctrlPr>
            </m:sSubPr>
            <m:e>
              <m:r>
                <w:rPr>
                  <w:rFonts w:ascii="Cambria Math" w:hAnsi="Cambria Math" w:cs="Times New Roman"/>
                </w:rPr>
                <m:t>W</m:t>
              </m:r>
            </m:e>
            <m:sub>
              <m:r>
                <w:rPr>
                  <w:rFonts w:ascii="Cambria Math" w:hAnsi="Cambria Math" w:cs="Times New Roman"/>
                </w:rPr>
                <m:t>T</m:t>
              </m:r>
            </m:sub>
          </m:sSub>
          <m:r>
            <w:rPr>
              <w:rFonts w:ascii="Cambria Math" w:hAnsi="Times New Roman" w:cs="Times New Roman"/>
            </w:rPr>
            <m:t>=27.86+57.8+93.66+49.92</m:t>
          </m:r>
        </m:oMath>
      </m:oMathPara>
    </w:p>
    <w:p w:rsidR="00D2204D" w:rsidRPr="00D2204D" w:rsidRDefault="00D2204D" w:rsidP="00D2204D">
      <w:pPr>
        <w:spacing w:line="360" w:lineRule="auto"/>
        <w:jc w:val="both"/>
        <w:rPr>
          <w:rFonts w:ascii="Times New Roman" w:hAnsi="Times New Roman" w:cs="Times New Roman"/>
          <w:b/>
        </w:rPr>
      </w:pPr>
      <m:oMathPara>
        <m:oMath>
          <m:sSub>
            <m:sSubPr>
              <m:ctrlPr>
                <w:rPr>
                  <w:rFonts w:ascii="Cambria Math" w:hAnsi="Times New Roman" w:cs="Times New Roman"/>
                  <w:i/>
                </w:rPr>
              </m:ctrlPr>
            </m:sSubPr>
            <m:e>
              <m:r>
                <w:rPr>
                  <w:rFonts w:ascii="Cambria Math" w:hAnsi="Cambria Math" w:cs="Times New Roman"/>
                </w:rPr>
                <m:t>W</m:t>
              </m:r>
            </m:e>
            <m:sub>
              <m:r>
                <w:rPr>
                  <w:rFonts w:ascii="Cambria Math" w:hAnsi="Cambria Math" w:cs="Times New Roman"/>
                </w:rPr>
                <m:t>T</m:t>
              </m:r>
            </m:sub>
          </m:sSub>
          <m:r>
            <w:rPr>
              <w:rFonts w:ascii="Cambria Math" w:hAnsi="Times New Roman" w:cs="Times New Roman"/>
            </w:rPr>
            <m:t>=</m:t>
          </m:r>
          <m:r>
            <m:rPr>
              <m:sty m:val="bi"/>
            </m:rPr>
            <w:rPr>
              <w:rFonts w:ascii="Cambria Math" w:hAnsi="Cambria Math" w:cs="Times New Roman"/>
            </w:rPr>
            <m:t>229</m:t>
          </m:r>
          <m:r>
            <m:rPr>
              <m:sty m:val="bi"/>
            </m:rPr>
            <w:rPr>
              <w:rFonts w:ascii="Cambria Math" w:hAnsi="Times New Roman" w:cs="Times New Roman"/>
            </w:rPr>
            <m:t>.</m:t>
          </m:r>
          <m:r>
            <m:rPr>
              <m:sty m:val="bi"/>
            </m:rPr>
            <w:rPr>
              <w:rFonts w:ascii="Cambria Math" w:hAnsi="Cambria Math" w:cs="Times New Roman"/>
            </w:rPr>
            <m:t>24</m:t>
          </m:r>
          <m:r>
            <m:rPr>
              <m:sty m:val="bi"/>
            </m:rPr>
            <w:rPr>
              <w:rFonts w:ascii="Cambria Math" w:hAnsi="Cambria Math" w:cs="Times New Roman"/>
            </w:rPr>
            <m:t>N</m:t>
          </m:r>
        </m:oMath>
      </m:oMathPara>
    </w:p>
    <w:p w:rsidR="00D2204D" w:rsidRPr="00D2204D" w:rsidRDefault="00D2204D" w:rsidP="00C1678D">
      <w:pPr>
        <w:pStyle w:val="Heading1"/>
        <w:numPr>
          <w:ilvl w:val="0"/>
          <w:numId w:val="3"/>
        </w:numPr>
        <w:spacing w:line="360" w:lineRule="auto"/>
        <w:rPr>
          <w:rFonts w:ascii="Times New Roman" w:hAnsi="Times New Roman" w:cs="Times New Roman"/>
          <w:b/>
          <w:color w:val="auto"/>
          <w:sz w:val="22"/>
          <w:szCs w:val="22"/>
        </w:rPr>
      </w:pPr>
      <w:r w:rsidRPr="00D2204D">
        <w:rPr>
          <w:rFonts w:ascii="Times New Roman" w:hAnsi="Times New Roman" w:cs="Times New Roman"/>
          <w:b/>
          <w:color w:val="auto"/>
          <w:sz w:val="22"/>
          <w:szCs w:val="22"/>
        </w:rPr>
        <w:lastRenderedPageBreak/>
        <w:t>Determination of the compaction force</w:t>
      </w:r>
    </w:p>
    <w:p w:rsidR="00D2204D" w:rsidRPr="00D2204D" w:rsidRDefault="00D2204D" w:rsidP="00D2204D">
      <w:pPr>
        <w:spacing w:line="360" w:lineRule="auto"/>
        <w:rPr>
          <w:rFonts w:ascii="Times New Roman" w:hAnsi="Times New Roman" w:cs="Times New Roman"/>
        </w:rPr>
      </w:pPr>
      <w:r w:rsidRPr="00D2204D">
        <w:rPr>
          <w:rFonts w:ascii="Times New Roman" w:hAnsi="Times New Roman" w:cs="Times New Roman"/>
        </w:rPr>
        <w:t xml:space="preserve">To determine the particular tonnage of hydraulic jack usable, we take the Compaction force to be 35.7kN </w:t>
      </w:r>
      <w:proofErr w:type="gramStart"/>
      <w:r w:rsidRPr="00D2204D">
        <w:rPr>
          <w:rFonts w:ascii="Times New Roman" w:hAnsi="Times New Roman" w:cs="Times New Roman"/>
        </w:rPr>
        <w:t xml:space="preserve">( </w:t>
      </w:r>
      <w:proofErr w:type="spellStart"/>
      <w:r w:rsidRPr="00D2204D">
        <w:rPr>
          <w:rFonts w:ascii="Times New Roman" w:hAnsi="Times New Roman" w:cs="Times New Roman"/>
        </w:rPr>
        <w:t>Nordiana</w:t>
      </w:r>
      <w:proofErr w:type="spellEnd"/>
      <w:proofErr w:type="gramEnd"/>
      <w:r w:rsidRPr="00D2204D">
        <w:rPr>
          <w:rFonts w:ascii="Times New Roman" w:hAnsi="Times New Roman" w:cs="Times New Roman"/>
        </w:rPr>
        <w:t>, 2009). Thus, the required force can be estimated as:</w:t>
      </w:r>
    </w:p>
    <w:p w:rsidR="00D2204D" w:rsidRPr="00D2204D" w:rsidRDefault="00D2204D" w:rsidP="00D2204D">
      <w:pPr>
        <w:spacing w:line="360" w:lineRule="auto"/>
        <w:rPr>
          <w:rFonts w:ascii="Times New Roman" w:hAnsi="Times New Roman" w:cs="Times New Roman"/>
        </w:rPr>
      </w:pPr>
      <m:oMathPara>
        <m:oMath>
          <m:sSub>
            <m:sSubPr>
              <m:ctrlPr>
                <w:rPr>
                  <w:rFonts w:ascii="Cambria Math" w:hAnsi="Times New Roman" w:cs="Times New Roman"/>
                  <w:i/>
                </w:rPr>
              </m:ctrlPr>
            </m:sSubPr>
            <m:e>
              <m:r>
                <w:rPr>
                  <w:rFonts w:ascii="Cambria Math" w:hAnsi="Cambria Math" w:cs="Times New Roman"/>
                </w:rPr>
                <m:t>F</m:t>
              </m:r>
            </m:e>
            <m:sub>
              <m:r>
                <w:rPr>
                  <w:rFonts w:ascii="Cambria Math" w:hAnsi="Cambria Math" w:cs="Times New Roman"/>
                </w:rPr>
                <m:t>C</m:t>
              </m:r>
            </m:sub>
          </m:sSub>
          <m:r>
            <w:rPr>
              <w:rFonts w:ascii="Cambria Math" w:hAnsi="Times New Roman" w:cs="Times New Roman"/>
            </w:rPr>
            <m:t xml:space="preserve">+ </m:t>
          </m:r>
          <m:sSub>
            <m:sSubPr>
              <m:ctrlPr>
                <w:rPr>
                  <w:rFonts w:ascii="Cambria Math" w:hAnsi="Times New Roman" w:cs="Times New Roman"/>
                  <w:i/>
                </w:rPr>
              </m:ctrlPr>
            </m:sSubPr>
            <m:e>
              <m:r>
                <w:rPr>
                  <w:rFonts w:ascii="Cambria Math" w:hAnsi="Cambria Math" w:cs="Times New Roman"/>
                </w:rPr>
                <m:t>W</m:t>
              </m:r>
            </m:e>
            <m:sub>
              <m:r>
                <w:rPr>
                  <w:rFonts w:ascii="Cambria Math" w:hAnsi="Cambria Math" w:cs="Times New Roman"/>
                </w:rPr>
                <m:t>T</m:t>
              </m:r>
            </m:sub>
          </m:sSub>
          <m:r>
            <w:rPr>
              <w:rFonts w:ascii="Cambria Math" w:hAnsi="Times New Roman" w:cs="Times New Roman"/>
            </w:rPr>
            <m:t>=</m:t>
          </m:r>
          <m:r>
            <w:rPr>
              <w:rFonts w:ascii="Cambria Math" w:hAnsi="Cambria Math" w:cs="Times New Roman"/>
            </w:rPr>
            <m:t>W</m:t>
          </m:r>
        </m:oMath>
      </m:oMathPara>
    </w:p>
    <w:p w:rsidR="00D2204D" w:rsidRPr="00D2204D" w:rsidRDefault="00D2204D" w:rsidP="00D2204D">
      <w:pPr>
        <w:spacing w:line="360" w:lineRule="auto"/>
        <w:rPr>
          <w:rFonts w:ascii="Times New Roman" w:hAnsi="Times New Roman" w:cs="Times New Roman"/>
        </w:rPr>
      </w:pPr>
      <m:oMathPara>
        <m:oMath>
          <m:r>
            <w:rPr>
              <w:rFonts w:ascii="Cambria Math" w:hAnsi="Cambria Math" w:cs="Times New Roman"/>
            </w:rPr>
            <m:t>W</m:t>
          </m:r>
          <m:r>
            <w:rPr>
              <w:rFonts w:ascii="Cambria Math" w:hAnsi="Times New Roman" w:cs="Times New Roman"/>
            </w:rPr>
            <m:t>=35700+229.24=</m:t>
          </m:r>
          <m:r>
            <m:rPr>
              <m:sty m:val="bi"/>
            </m:rPr>
            <w:rPr>
              <w:rFonts w:ascii="Cambria Math" w:hAnsi="Cambria Math" w:cs="Times New Roman"/>
            </w:rPr>
            <m:t>35</m:t>
          </m:r>
          <m:r>
            <m:rPr>
              <m:sty m:val="bi"/>
            </m:rPr>
            <w:rPr>
              <w:rFonts w:ascii="Cambria Math" w:hAnsi="Times New Roman" w:cs="Times New Roman"/>
            </w:rPr>
            <m:t>,</m:t>
          </m:r>
          <m:r>
            <m:rPr>
              <m:sty m:val="bi"/>
            </m:rPr>
            <w:rPr>
              <w:rFonts w:ascii="Cambria Math" w:hAnsi="Cambria Math" w:cs="Times New Roman"/>
            </w:rPr>
            <m:t>929</m:t>
          </m:r>
          <m:r>
            <m:rPr>
              <m:sty m:val="bi"/>
            </m:rPr>
            <w:rPr>
              <w:rFonts w:ascii="Cambria Math" w:hAnsi="Times New Roman" w:cs="Times New Roman"/>
            </w:rPr>
            <m:t>.</m:t>
          </m:r>
          <m:r>
            <m:rPr>
              <m:sty m:val="bi"/>
            </m:rPr>
            <w:rPr>
              <w:rFonts w:ascii="Cambria Math" w:hAnsi="Cambria Math" w:cs="Times New Roman"/>
            </w:rPr>
            <m:t>24</m:t>
          </m:r>
          <m:r>
            <m:rPr>
              <m:sty m:val="bi"/>
            </m:rPr>
            <w:rPr>
              <w:rFonts w:ascii="Cambria Math" w:hAnsi="Cambria Math" w:cs="Times New Roman"/>
            </w:rPr>
            <m:t>N</m:t>
          </m:r>
        </m:oMath>
      </m:oMathPara>
    </w:p>
    <w:p w:rsidR="00D2204D" w:rsidRPr="00D2204D" w:rsidRDefault="00D2204D" w:rsidP="00D2204D">
      <w:pPr>
        <w:spacing w:line="360" w:lineRule="auto"/>
        <w:rPr>
          <w:rFonts w:ascii="Times New Roman" w:hAnsi="Times New Roman" w:cs="Times New Roman"/>
        </w:rPr>
      </w:pPr>
      <w:r w:rsidRPr="00D2204D">
        <w:rPr>
          <w:rFonts w:ascii="Times New Roman" w:hAnsi="Times New Roman" w:cs="Times New Roman"/>
        </w:rPr>
        <w:t>Therefore, the minimum required tonnage for the hydraulic jack would be:</w:t>
      </w:r>
    </w:p>
    <w:p w:rsidR="00D2204D" w:rsidRPr="00D2204D" w:rsidRDefault="00D2204D" w:rsidP="00D2204D">
      <w:pPr>
        <w:spacing w:line="360" w:lineRule="auto"/>
        <w:rPr>
          <w:rFonts w:ascii="Times New Roman" w:hAnsi="Times New Roman" w:cs="Times New Roman"/>
        </w:rPr>
      </w:pPr>
      <m:oMathPara>
        <m:oMath>
          <m:f>
            <m:fPr>
              <m:ctrlPr>
                <w:rPr>
                  <w:rFonts w:ascii="Cambria Math" w:hAnsi="Times New Roman" w:cs="Times New Roman"/>
                  <w:i/>
                </w:rPr>
              </m:ctrlPr>
            </m:fPr>
            <m:num>
              <m:r>
                <w:rPr>
                  <w:rFonts w:ascii="Cambria Math" w:hAnsi="Times New Roman" w:cs="Times New Roman"/>
                </w:rPr>
                <m:t>35,929.24</m:t>
              </m:r>
            </m:num>
            <m:den>
              <m:r>
                <w:rPr>
                  <w:rFonts w:ascii="Cambria Math" w:hAnsi="Times New Roman" w:cs="Times New Roman"/>
                </w:rPr>
                <m:t>9.81</m:t>
              </m:r>
            </m:den>
          </m:f>
          <m:r>
            <w:rPr>
              <w:rFonts w:ascii="Cambria Math" w:hAnsi="Times New Roman" w:cs="Times New Roman"/>
            </w:rPr>
            <m:t>=3,662.5</m:t>
          </m:r>
          <m:r>
            <w:rPr>
              <w:rFonts w:ascii="Cambria Math" w:hAnsi="Cambria Math" w:cs="Times New Roman"/>
            </w:rPr>
            <m:t>Kg</m:t>
          </m:r>
          <m:r>
            <w:rPr>
              <w:rFonts w:ascii="Cambria Math" w:hAnsi="Times New Roman" w:cs="Times New Roman"/>
            </w:rPr>
            <m:t xml:space="preserve"> </m:t>
          </m:r>
          <m:r>
            <w:rPr>
              <w:rFonts w:ascii="Cambria Math" w:hAnsi="Times New Roman" w:cs="Times New Roman"/>
            </w:rPr>
            <m:t>≈</m:t>
          </m:r>
          <m:r>
            <m:rPr>
              <m:sty m:val="bi"/>
            </m:rPr>
            <w:rPr>
              <w:rFonts w:ascii="Cambria Math" w:hAnsi="Cambria Math" w:cs="Times New Roman"/>
            </w:rPr>
            <m:t>4</m:t>
          </m:r>
          <m:r>
            <m:rPr>
              <m:sty m:val="bi"/>
            </m:rPr>
            <w:rPr>
              <w:rFonts w:ascii="Cambria Math" w:hAnsi="Times New Roman" w:cs="Times New Roman"/>
            </w:rPr>
            <m:t>.</m:t>
          </m:r>
          <m:r>
            <m:rPr>
              <m:sty m:val="bi"/>
            </m:rPr>
            <w:rPr>
              <w:rFonts w:ascii="Cambria Math" w:hAnsi="Cambria Math" w:cs="Times New Roman"/>
            </w:rPr>
            <m:t>037</m:t>
          </m:r>
          <m:r>
            <m:rPr>
              <m:sty m:val="bi"/>
            </m:rPr>
            <w:rPr>
              <w:rFonts w:ascii="Cambria Math" w:hAnsi="Times New Roman" w:cs="Times New Roman"/>
            </w:rPr>
            <m:t xml:space="preserve"> </m:t>
          </m:r>
          <m:r>
            <m:rPr>
              <m:sty m:val="bi"/>
            </m:rPr>
            <w:rPr>
              <w:rFonts w:ascii="Cambria Math" w:hAnsi="Cambria Math" w:cs="Times New Roman"/>
            </w:rPr>
            <m:t>ton</m:t>
          </m:r>
        </m:oMath>
      </m:oMathPara>
    </w:p>
    <w:p w:rsidR="00D2204D" w:rsidRPr="00D2204D" w:rsidRDefault="00D2204D" w:rsidP="00D2204D">
      <w:pPr>
        <w:spacing w:line="360" w:lineRule="auto"/>
        <w:rPr>
          <w:rFonts w:ascii="Times New Roman" w:hAnsi="Times New Roman" w:cs="Times New Roman"/>
        </w:rPr>
      </w:pPr>
      <w:r w:rsidRPr="00D2204D">
        <w:rPr>
          <w:rFonts w:ascii="Times New Roman" w:hAnsi="Times New Roman" w:cs="Times New Roman"/>
        </w:rPr>
        <w:t>This value influenced the use of a 5-ton hydraulic jack, to get a desirable result.</w:t>
      </w:r>
      <w:bookmarkStart w:id="0" w:name="_GoBack"/>
      <w:bookmarkEnd w:id="0"/>
    </w:p>
    <w:p w:rsidR="00D2204D" w:rsidRPr="00D2204D" w:rsidRDefault="00D2204D" w:rsidP="00D2204D">
      <w:pPr>
        <w:spacing w:line="360" w:lineRule="auto"/>
        <w:jc w:val="center"/>
        <w:rPr>
          <w:rFonts w:ascii="Times New Roman" w:hAnsi="Times New Roman" w:cs="Times New Roman"/>
        </w:rPr>
      </w:pPr>
    </w:p>
    <w:p w:rsidR="00D2204D" w:rsidRPr="00D2204D" w:rsidRDefault="00D2204D" w:rsidP="00D2204D">
      <w:pPr>
        <w:spacing w:line="360" w:lineRule="auto"/>
        <w:rPr>
          <w:rFonts w:ascii="Times New Roman" w:hAnsi="Times New Roman" w:cs="Times New Roman"/>
          <w:b/>
          <w:u w:val="single"/>
        </w:rPr>
      </w:pPr>
    </w:p>
    <w:sectPr w:rsidR="00D2204D" w:rsidRPr="00D2204D" w:rsidSect="00CE7B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2942"/>
    <w:multiLevelType w:val="hybridMultilevel"/>
    <w:tmpl w:val="F97254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F67675"/>
    <w:multiLevelType w:val="hybridMultilevel"/>
    <w:tmpl w:val="8BAE3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F21FA6"/>
    <w:multiLevelType w:val="hybridMultilevel"/>
    <w:tmpl w:val="F5A6A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AF481F"/>
    <w:multiLevelType w:val="hybridMultilevel"/>
    <w:tmpl w:val="FAA0906A"/>
    <w:lvl w:ilvl="0" w:tplc="0409000F">
      <w:start w:val="1"/>
      <w:numFmt w:val="decimal"/>
      <w:lvlText w:val="%1."/>
      <w:lvlJc w:val="left"/>
      <w:pPr>
        <w:ind w:left="36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52D45468"/>
    <w:multiLevelType w:val="hybridMultilevel"/>
    <w:tmpl w:val="4AE6B3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4027634"/>
    <w:multiLevelType w:val="hybridMultilevel"/>
    <w:tmpl w:val="158CD8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21117A"/>
    <w:multiLevelType w:val="hybridMultilevel"/>
    <w:tmpl w:val="65366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1F25EA"/>
    <w:multiLevelType w:val="hybridMultilevel"/>
    <w:tmpl w:val="79FC46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9A10AD"/>
    <w:multiLevelType w:val="hybridMultilevel"/>
    <w:tmpl w:val="AC664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8"/>
  </w:num>
  <w:num w:numId="4">
    <w:abstractNumId w:val="1"/>
  </w:num>
  <w:num w:numId="5">
    <w:abstractNumId w:val="2"/>
  </w:num>
  <w:num w:numId="6">
    <w:abstractNumId w:val="7"/>
  </w:num>
  <w:num w:numId="7">
    <w:abstractNumId w:val="3"/>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42E3"/>
    <w:rsid w:val="000535F1"/>
    <w:rsid w:val="002E4B16"/>
    <w:rsid w:val="00510BBB"/>
    <w:rsid w:val="007442E3"/>
    <w:rsid w:val="00C1678D"/>
    <w:rsid w:val="00CE7BEA"/>
    <w:rsid w:val="00D036D0"/>
    <w:rsid w:val="00D22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BEA"/>
  </w:style>
  <w:style w:type="paragraph" w:styleId="Heading1">
    <w:name w:val="heading 1"/>
    <w:basedOn w:val="Normal"/>
    <w:next w:val="Normal"/>
    <w:link w:val="Heading1Char"/>
    <w:qFormat/>
    <w:rsid w:val="00D2204D"/>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204D"/>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D2204D"/>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2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0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image" Target="media/image5.png"/><Relationship Id="rId18"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image" Target="media/image4.png"/><Relationship Id="rId17"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image" Target="media/image3.png"/><Relationship Id="rId5" Type="http://schemas.openxmlformats.org/officeDocument/2006/relationships/diagramData" Target="diagrams/data1.xml"/><Relationship Id="rId15" Type="http://schemas.openxmlformats.org/officeDocument/2006/relationships/diagramData" Target="diagrams/data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2615EA-5BAE-4D51-98F8-3A114187BA6E}" type="doc">
      <dgm:prSet loTypeId="urn:microsoft.com/office/officeart/2011/layout/HexagonRadial" loCatId="cycle" qsTypeId="urn:microsoft.com/office/officeart/2005/8/quickstyle/simple1" qsCatId="simple" csTypeId="urn:microsoft.com/office/officeart/2005/8/colors/accent1_3" csCatId="accent1" phldr="1"/>
      <dgm:spPr/>
      <dgm:t>
        <a:bodyPr/>
        <a:lstStyle/>
        <a:p>
          <a:endParaRPr lang="en-US"/>
        </a:p>
      </dgm:t>
    </dgm:pt>
    <dgm:pt modelId="{14F1F4D2-BC97-4397-B3C7-EB16EB66E9AB}">
      <dgm:prSet phldrT="[Text]" custT="1"/>
      <dgm:spPr/>
      <dgm:t>
        <a:bodyPr/>
        <a:lstStyle/>
        <a:p>
          <a:r>
            <a:rPr lang="en-US" sz="1200">
              <a:latin typeface="Times New Roman" panose="02020603050405020304" pitchFamily="18" charset="0"/>
              <a:cs typeface="Times New Roman" panose="02020603050405020304" pitchFamily="18" charset="0"/>
            </a:rPr>
            <a:t>Working Principle</a:t>
          </a:r>
        </a:p>
      </dgm:t>
    </dgm:pt>
    <dgm:pt modelId="{9D82FF42-7E8D-47C8-A44B-44AC81E6D116}" type="parTrans" cxnId="{9CC24C9E-A47A-4EFD-B49B-859507B54440}">
      <dgm:prSet/>
      <dgm:spPr/>
      <dgm:t>
        <a:bodyPr/>
        <a:lstStyle/>
        <a:p>
          <a:endParaRPr lang="en-US"/>
        </a:p>
      </dgm:t>
    </dgm:pt>
    <dgm:pt modelId="{68545F71-F396-43A2-84F7-2AA190BF27D1}" type="sibTrans" cxnId="{9CC24C9E-A47A-4EFD-B49B-859507B54440}">
      <dgm:prSet/>
      <dgm:spPr/>
      <dgm:t>
        <a:bodyPr/>
        <a:lstStyle/>
        <a:p>
          <a:endParaRPr lang="en-US"/>
        </a:p>
      </dgm:t>
    </dgm:pt>
    <dgm:pt modelId="{B6534B6E-3ADC-4E29-BA38-BC7B3EC02A96}">
      <dgm:prSet phldrT="[Text]" custT="1"/>
      <dgm:spPr/>
      <dgm:t>
        <a:bodyPr/>
        <a:lstStyle/>
        <a:p>
          <a:r>
            <a:rPr lang="en-US" sz="1200">
              <a:latin typeface="Times New Roman" panose="02020603050405020304" pitchFamily="18" charset="0"/>
              <a:cs typeface="Times New Roman" panose="02020603050405020304" pitchFamily="18" charset="0"/>
            </a:rPr>
            <a:t>Preparation of mixture</a:t>
          </a:r>
        </a:p>
      </dgm:t>
    </dgm:pt>
    <dgm:pt modelId="{1EDB58D6-1551-488A-8903-A29F40D4D121}" type="parTrans" cxnId="{5373562F-D27B-46C3-A3EC-D5CEAFA97A76}">
      <dgm:prSet/>
      <dgm:spPr/>
      <dgm:t>
        <a:bodyPr/>
        <a:lstStyle/>
        <a:p>
          <a:endParaRPr lang="en-US"/>
        </a:p>
      </dgm:t>
    </dgm:pt>
    <dgm:pt modelId="{A17E1ED5-9931-4A55-A0C9-FAFA41AC2659}" type="sibTrans" cxnId="{5373562F-D27B-46C3-A3EC-D5CEAFA97A76}">
      <dgm:prSet/>
      <dgm:spPr/>
      <dgm:t>
        <a:bodyPr/>
        <a:lstStyle/>
        <a:p>
          <a:endParaRPr lang="en-US"/>
        </a:p>
      </dgm:t>
    </dgm:pt>
    <dgm:pt modelId="{740D86F3-EF01-421E-AAB0-9C6D90304B4A}">
      <dgm:prSet phldrT="[Text]" custT="1"/>
      <dgm:spPr/>
      <dgm:t>
        <a:bodyPr/>
        <a:lstStyle/>
        <a:p>
          <a:r>
            <a:rPr lang="en-US" sz="1200">
              <a:latin typeface="Times New Roman" panose="02020603050405020304" pitchFamily="18" charset="0"/>
              <a:cs typeface="Times New Roman" panose="02020603050405020304" pitchFamily="18" charset="0"/>
            </a:rPr>
            <a:t>Loading of mixture in mould</a:t>
          </a:r>
        </a:p>
      </dgm:t>
    </dgm:pt>
    <dgm:pt modelId="{13BBDC27-3E33-47A5-B8E6-3CAB0185C765}" type="parTrans" cxnId="{D986DAB4-4B12-4BA5-A0DA-A44C4C723E46}">
      <dgm:prSet/>
      <dgm:spPr/>
      <dgm:t>
        <a:bodyPr/>
        <a:lstStyle/>
        <a:p>
          <a:endParaRPr lang="en-US"/>
        </a:p>
      </dgm:t>
    </dgm:pt>
    <dgm:pt modelId="{B41D2B4A-3817-4C77-AE99-494A99ED109E}" type="sibTrans" cxnId="{D986DAB4-4B12-4BA5-A0DA-A44C4C723E46}">
      <dgm:prSet/>
      <dgm:spPr/>
      <dgm:t>
        <a:bodyPr/>
        <a:lstStyle/>
        <a:p>
          <a:endParaRPr lang="en-US"/>
        </a:p>
      </dgm:t>
    </dgm:pt>
    <dgm:pt modelId="{5EB96315-5FAC-4FDD-B3D9-F1EC31BB048E}">
      <dgm:prSet phldrT="[Text]" custT="1"/>
      <dgm:spPr/>
      <dgm:t>
        <a:bodyPr/>
        <a:lstStyle/>
        <a:p>
          <a:r>
            <a:rPr lang="en-US" sz="1200">
              <a:latin typeface="Times New Roman" panose="02020603050405020304" pitchFamily="18" charset="0"/>
              <a:cs typeface="Times New Roman" panose="02020603050405020304" pitchFamily="18" charset="0"/>
            </a:rPr>
            <a:t>Closing the mould and apply hydraulic pressure</a:t>
          </a:r>
        </a:p>
      </dgm:t>
    </dgm:pt>
    <dgm:pt modelId="{FA59174E-A4F8-424B-ABFA-B7736898AEFC}" type="parTrans" cxnId="{D3FAF94A-89FD-463E-8343-0CCF0AE47650}">
      <dgm:prSet/>
      <dgm:spPr/>
      <dgm:t>
        <a:bodyPr/>
        <a:lstStyle/>
        <a:p>
          <a:endParaRPr lang="en-US"/>
        </a:p>
      </dgm:t>
    </dgm:pt>
    <dgm:pt modelId="{D4996FFE-ECC3-4CEB-BB20-54AA36668D14}" type="sibTrans" cxnId="{D3FAF94A-89FD-463E-8343-0CCF0AE47650}">
      <dgm:prSet/>
      <dgm:spPr/>
      <dgm:t>
        <a:bodyPr/>
        <a:lstStyle/>
        <a:p>
          <a:endParaRPr lang="en-US"/>
        </a:p>
      </dgm:t>
    </dgm:pt>
    <dgm:pt modelId="{1EBD985E-B64E-433A-975B-19CA3BC1B170}">
      <dgm:prSet phldrT="[Text]" custT="1"/>
      <dgm:spPr/>
      <dgm:t>
        <a:bodyPr/>
        <a:lstStyle/>
        <a:p>
          <a:pPr algn="ctr"/>
          <a:r>
            <a:rPr lang="en-US" sz="1200">
              <a:latin typeface="Times New Roman" panose="02020603050405020304" pitchFamily="18" charset="0"/>
              <a:cs typeface="Times New Roman" panose="02020603050405020304" pitchFamily="18" charset="0"/>
            </a:rPr>
            <a:t>On full compaction, open mould.</a:t>
          </a:r>
        </a:p>
      </dgm:t>
    </dgm:pt>
    <dgm:pt modelId="{C8F37B18-820B-40F9-8C82-F1EAF04A053E}" type="parTrans" cxnId="{CC8364C0-0C1F-4891-88D5-A763BA6D26F3}">
      <dgm:prSet/>
      <dgm:spPr/>
      <dgm:t>
        <a:bodyPr/>
        <a:lstStyle/>
        <a:p>
          <a:endParaRPr lang="en-US"/>
        </a:p>
      </dgm:t>
    </dgm:pt>
    <dgm:pt modelId="{57A57D4B-42C2-4B03-AE9F-0EAF7865AD8A}" type="sibTrans" cxnId="{CC8364C0-0C1F-4891-88D5-A763BA6D26F3}">
      <dgm:prSet/>
      <dgm:spPr/>
      <dgm:t>
        <a:bodyPr/>
        <a:lstStyle/>
        <a:p>
          <a:endParaRPr lang="en-US"/>
        </a:p>
      </dgm:t>
    </dgm:pt>
    <dgm:pt modelId="{D221AF4E-E172-4264-8D46-85C0DEEC1F1B}">
      <dgm:prSet phldrT="[Text]" custT="1"/>
      <dgm:spPr/>
      <dgm:t>
        <a:bodyPr/>
        <a:lstStyle/>
        <a:p>
          <a:r>
            <a:rPr lang="en-US" sz="1200">
              <a:latin typeface="Times New Roman" panose="02020603050405020304" pitchFamily="18" charset="0"/>
              <a:cs typeface="Times New Roman" panose="02020603050405020304" pitchFamily="18" charset="0"/>
            </a:rPr>
            <a:t>Briquette ejection </a:t>
          </a:r>
        </a:p>
      </dgm:t>
    </dgm:pt>
    <dgm:pt modelId="{2409D772-BBDC-4B19-936E-ACB91A8D1A66}" type="parTrans" cxnId="{9E8F6E2F-18AB-4D28-82D4-1C2B397ED6E3}">
      <dgm:prSet/>
      <dgm:spPr/>
      <dgm:t>
        <a:bodyPr/>
        <a:lstStyle/>
        <a:p>
          <a:endParaRPr lang="en-US"/>
        </a:p>
      </dgm:t>
    </dgm:pt>
    <dgm:pt modelId="{78727890-4BCB-41BE-9E21-3823BD18124F}" type="sibTrans" cxnId="{9E8F6E2F-18AB-4D28-82D4-1C2B397ED6E3}">
      <dgm:prSet/>
      <dgm:spPr/>
      <dgm:t>
        <a:bodyPr/>
        <a:lstStyle/>
        <a:p>
          <a:endParaRPr lang="en-US"/>
        </a:p>
      </dgm:t>
    </dgm:pt>
    <dgm:pt modelId="{FA2CF42F-42B7-4662-B596-E90B0B8A03B7}">
      <dgm:prSet phldrT="[Text]" custT="1"/>
      <dgm:spPr/>
      <dgm:t>
        <a:bodyPr/>
        <a:lstStyle/>
        <a:p>
          <a:r>
            <a:rPr lang="en-US" sz="1200">
              <a:latin typeface="Times New Roman" panose="02020603050405020304" pitchFamily="18" charset="0"/>
              <a:cs typeface="Times New Roman" panose="02020603050405020304" pitchFamily="18" charset="0"/>
            </a:rPr>
            <a:t>release of hydraulic pressure</a:t>
          </a:r>
        </a:p>
      </dgm:t>
    </dgm:pt>
    <dgm:pt modelId="{6E145542-A808-4DE8-9348-DADC1269306D}" type="parTrans" cxnId="{4CDC094B-0C77-475E-9EC3-6FF8067C60B3}">
      <dgm:prSet/>
      <dgm:spPr/>
      <dgm:t>
        <a:bodyPr/>
        <a:lstStyle/>
        <a:p>
          <a:endParaRPr lang="en-US"/>
        </a:p>
      </dgm:t>
    </dgm:pt>
    <dgm:pt modelId="{D6F06AAA-0C2F-4F57-80D1-7ACAD894CC63}" type="sibTrans" cxnId="{4CDC094B-0C77-475E-9EC3-6FF8067C60B3}">
      <dgm:prSet/>
      <dgm:spPr/>
      <dgm:t>
        <a:bodyPr/>
        <a:lstStyle/>
        <a:p>
          <a:endParaRPr lang="en-US"/>
        </a:p>
      </dgm:t>
    </dgm:pt>
    <dgm:pt modelId="{1B55FEB2-E447-4DDD-9A03-46EF91498188}" type="pres">
      <dgm:prSet presAssocID="{A02615EA-5BAE-4D51-98F8-3A114187BA6E}" presName="Name0" presStyleCnt="0">
        <dgm:presLayoutVars>
          <dgm:chMax val="1"/>
          <dgm:chPref val="1"/>
          <dgm:dir/>
          <dgm:animOne val="branch"/>
          <dgm:animLvl val="lvl"/>
        </dgm:presLayoutVars>
      </dgm:prSet>
      <dgm:spPr/>
      <dgm:t>
        <a:bodyPr/>
        <a:lstStyle/>
        <a:p>
          <a:endParaRPr lang="en-US"/>
        </a:p>
      </dgm:t>
    </dgm:pt>
    <dgm:pt modelId="{35C41C0D-B5A9-4744-84CF-BDC3372773EB}" type="pres">
      <dgm:prSet presAssocID="{14F1F4D2-BC97-4397-B3C7-EB16EB66E9AB}" presName="Parent" presStyleLbl="node0" presStyleIdx="0" presStyleCnt="1">
        <dgm:presLayoutVars>
          <dgm:chMax val="6"/>
          <dgm:chPref val="6"/>
        </dgm:presLayoutVars>
      </dgm:prSet>
      <dgm:spPr/>
      <dgm:t>
        <a:bodyPr/>
        <a:lstStyle/>
        <a:p>
          <a:endParaRPr lang="en-US"/>
        </a:p>
      </dgm:t>
    </dgm:pt>
    <dgm:pt modelId="{84F5E9B0-01C8-4C06-88D9-53F589FF95CC}" type="pres">
      <dgm:prSet presAssocID="{B6534B6E-3ADC-4E29-BA38-BC7B3EC02A96}" presName="Accent1" presStyleCnt="0"/>
      <dgm:spPr/>
    </dgm:pt>
    <dgm:pt modelId="{1E1C9427-F68E-41D3-8FEF-EE6943727EBD}" type="pres">
      <dgm:prSet presAssocID="{B6534B6E-3ADC-4E29-BA38-BC7B3EC02A96}" presName="Accent" presStyleLbl="bgShp" presStyleIdx="0" presStyleCnt="6"/>
      <dgm:spPr/>
    </dgm:pt>
    <dgm:pt modelId="{538CF353-CAFA-4E7F-BFD9-9742909434EF}" type="pres">
      <dgm:prSet presAssocID="{B6534B6E-3ADC-4E29-BA38-BC7B3EC02A96}" presName="Child1" presStyleLbl="node1" presStyleIdx="0" presStyleCnt="6" custScaleX="105859">
        <dgm:presLayoutVars>
          <dgm:chMax val="0"/>
          <dgm:chPref val="0"/>
          <dgm:bulletEnabled val="1"/>
        </dgm:presLayoutVars>
      </dgm:prSet>
      <dgm:spPr/>
      <dgm:t>
        <a:bodyPr/>
        <a:lstStyle/>
        <a:p>
          <a:endParaRPr lang="en-US"/>
        </a:p>
      </dgm:t>
    </dgm:pt>
    <dgm:pt modelId="{77629C15-184F-4CB8-A323-F3B8C68CE45F}" type="pres">
      <dgm:prSet presAssocID="{740D86F3-EF01-421E-AAB0-9C6D90304B4A}" presName="Accent2" presStyleCnt="0"/>
      <dgm:spPr/>
    </dgm:pt>
    <dgm:pt modelId="{0DDEEB20-CCFD-4E49-B9B1-5741761DDABB}" type="pres">
      <dgm:prSet presAssocID="{740D86F3-EF01-421E-AAB0-9C6D90304B4A}" presName="Accent" presStyleLbl="bgShp" presStyleIdx="1" presStyleCnt="6"/>
      <dgm:spPr/>
    </dgm:pt>
    <dgm:pt modelId="{2BAD5ECE-A910-461C-B213-857574E24807}" type="pres">
      <dgm:prSet presAssocID="{740D86F3-EF01-421E-AAB0-9C6D90304B4A}" presName="Child2" presStyleLbl="node1" presStyleIdx="1" presStyleCnt="6">
        <dgm:presLayoutVars>
          <dgm:chMax val="0"/>
          <dgm:chPref val="0"/>
          <dgm:bulletEnabled val="1"/>
        </dgm:presLayoutVars>
      </dgm:prSet>
      <dgm:spPr/>
      <dgm:t>
        <a:bodyPr/>
        <a:lstStyle/>
        <a:p>
          <a:endParaRPr lang="en-US"/>
        </a:p>
      </dgm:t>
    </dgm:pt>
    <dgm:pt modelId="{568A3782-DAD3-48AC-8B4C-FC4174CDF415}" type="pres">
      <dgm:prSet presAssocID="{5EB96315-5FAC-4FDD-B3D9-F1EC31BB048E}" presName="Accent3" presStyleCnt="0"/>
      <dgm:spPr/>
    </dgm:pt>
    <dgm:pt modelId="{F1D4806D-D026-402A-9199-CE9F1FA1D3DB}" type="pres">
      <dgm:prSet presAssocID="{5EB96315-5FAC-4FDD-B3D9-F1EC31BB048E}" presName="Accent" presStyleLbl="bgShp" presStyleIdx="2" presStyleCnt="6"/>
      <dgm:spPr/>
    </dgm:pt>
    <dgm:pt modelId="{B7C3AAF5-076B-4EC4-9857-5D93441DBF32}" type="pres">
      <dgm:prSet presAssocID="{5EB96315-5FAC-4FDD-B3D9-F1EC31BB048E}" presName="Child3" presStyleLbl="node1" presStyleIdx="2" presStyleCnt="6">
        <dgm:presLayoutVars>
          <dgm:chMax val="0"/>
          <dgm:chPref val="0"/>
          <dgm:bulletEnabled val="1"/>
        </dgm:presLayoutVars>
      </dgm:prSet>
      <dgm:spPr/>
      <dgm:t>
        <a:bodyPr/>
        <a:lstStyle/>
        <a:p>
          <a:endParaRPr lang="en-US"/>
        </a:p>
      </dgm:t>
    </dgm:pt>
    <dgm:pt modelId="{16EA64B2-7B63-49D4-A81E-EBF3522B89DA}" type="pres">
      <dgm:prSet presAssocID="{1EBD985E-B64E-433A-975B-19CA3BC1B170}" presName="Accent4" presStyleCnt="0"/>
      <dgm:spPr/>
    </dgm:pt>
    <dgm:pt modelId="{9DC17537-D3DD-42E1-B817-023179A27381}" type="pres">
      <dgm:prSet presAssocID="{1EBD985E-B64E-433A-975B-19CA3BC1B170}" presName="Accent" presStyleLbl="bgShp" presStyleIdx="3" presStyleCnt="6"/>
      <dgm:spPr/>
    </dgm:pt>
    <dgm:pt modelId="{31CB4361-13BC-452A-B9F3-D78ABA5540BB}" type="pres">
      <dgm:prSet presAssocID="{1EBD985E-B64E-433A-975B-19CA3BC1B170}" presName="Child4" presStyleLbl="node1" presStyleIdx="3" presStyleCnt="6" custScaleX="110962">
        <dgm:presLayoutVars>
          <dgm:chMax val="0"/>
          <dgm:chPref val="0"/>
          <dgm:bulletEnabled val="1"/>
        </dgm:presLayoutVars>
      </dgm:prSet>
      <dgm:spPr/>
      <dgm:t>
        <a:bodyPr/>
        <a:lstStyle/>
        <a:p>
          <a:endParaRPr lang="en-US"/>
        </a:p>
      </dgm:t>
    </dgm:pt>
    <dgm:pt modelId="{FB010185-D977-401B-85C9-6525B113ECA3}" type="pres">
      <dgm:prSet presAssocID="{D221AF4E-E172-4264-8D46-85C0DEEC1F1B}" presName="Accent5" presStyleCnt="0"/>
      <dgm:spPr/>
    </dgm:pt>
    <dgm:pt modelId="{D56C7220-998D-42BF-9635-8DD579E3FF35}" type="pres">
      <dgm:prSet presAssocID="{D221AF4E-E172-4264-8D46-85C0DEEC1F1B}" presName="Accent" presStyleLbl="bgShp" presStyleIdx="4" presStyleCnt="6"/>
      <dgm:spPr/>
    </dgm:pt>
    <dgm:pt modelId="{E8B48B93-2550-465E-A47C-BA4800187919}" type="pres">
      <dgm:prSet presAssocID="{D221AF4E-E172-4264-8D46-85C0DEEC1F1B}" presName="Child5" presStyleLbl="node1" presStyleIdx="4" presStyleCnt="6">
        <dgm:presLayoutVars>
          <dgm:chMax val="0"/>
          <dgm:chPref val="0"/>
          <dgm:bulletEnabled val="1"/>
        </dgm:presLayoutVars>
      </dgm:prSet>
      <dgm:spPr/>
      <dgm:t>
        <a:bodyPr/>
        <a:lstStyle/>
        <a:p>
          <a:endParaRPr lang="en-US"/>
        </a:p>
      </dgm:t>
    </dgm:pt>
    <dgm:pt modelId="{4E02AF94-57BE-4001-88F1-BC03253BB0D1}" type="pres">
      <dgm:prSet presAssocID="{FA2CF42F-42B7-4662-B596-E90B0B8A03B7}" presName="Accent6" presStyleCnt="0"/>
      <dgm:spPr/>
    </dgm:pt>
    <dgm:pt modelId="{243ECB51-BF93-4014-A17C-F2240AA456E3}" type="pres">
      <dgm:prSet presAssocID="{FA2CF42F-42B7-4662-B596-E90B0B8A03B7}" presName="Accent" presStyleLbl="bgShp" presStyleIdx="5" presStyleCnt="6"/>
      <dgm:spPr/>
    </dgm:pt>
    <dgm:pt modelId="{BA7B90B8-056E-43B1-94C5-EBD24D46E5AE}" type="pres">
      <dgm:prSet presAssocID="{FA2CF42F-42B7-4662-B596-E90B0B8A03B7}" presName="Child6" presStyleLbl="node1" presStyleIdx="5" presStyleCnt="6">
        <dgm:presLayoutVars>
          <dgm:chMax val="0"/>
          <dgm:chPref val="0"/>
          <dgm:bulletEnabled val="1"/>
        </dgm:presLayoutVars>
      </dgm:prSet>
      <dgm:spPr/>
      <dgm:t>
        <a:bodyPr/>
        <a:lstStyle/>
        <a:p>
          <a:endParaRPr lang="en-US"/>
        </a:p>
      </dgm:t>
    </dgm:pt>
  </dgm:ptLst>
  <dgm:cxnLst>
    <dgm:cxn modelId="{5373562F-D27B-46C3-A3EC-D5CEAFA97A76}" srcId="{14F1F4D2-BC97-4397-B3C7-EB16EB66E9AB}" destId="{B6534B6E-3ADC-4E29-BA38-BC7B3EC02A96}" srcOrd="0" destOrd="0" parTransId="{1EDB58D6-1551-488A-8903-A29F40D4D121}" sibTransId="{A17E1ED5-9931-4A55-A0C9-FAFA41AC2659}"/>
    <dgm:cxn modelId="{D986DAB4-4B12-4BA5-A0DA-A44C4C723E46}" srcId="{14F1F4D2-BC97-4397-B3C7-EB16EB66E9AB}" destId="{740D86F3-EF01-421E-AAB0-9C6D90304B4A}" srcOrd="1" destOrd="0" parTransId="{13BBDC27-3E33-47A5-B8E6-3CAB0185C765}" sibTransId="{B41D2B4A-3817-4C77-AE99-494A99ED109E}"/>
    <dgm:cxn modelId="{12364EDE-460C-41D3-87CB-208F87DE2DEF}" type="presOf" srcId="{A02615EA-5BAE-4D51-98F8-3A114187BA6E}" destId="{1B55FEB2-E447-4DDD-9A03-46EF91498188}" srcOrd="0" destOrd="0" presId="urn:microsoft.com/office/officeart/2011/layout/HexagonRadial"/>
    <dgm:cxn modelId="{CC8364C0-0C1F-4891-88D5-A763BA6D26F3}" srcId="{14F1F4D2-BC97-4397-B3C7-EB16EB66E9AB}" destId="{1EBD985E-B64E-433A-975B-19CA3BC1B170}" srcOrd="3" destOrd="0" parTransId="{C8F37B18-820B-40F9-8C82-F1EAF04A053E}" sibTransId="{57A57D4B-42C2-4B03-AE9F-0EAF7865AD8A}"/>
    <dgm:cxn modelId="{4CDC094B-0C77-475E-9EC3-6FF8067C60B3}" srcId="{14F1F4D2-BC97-4397-B3C7-EB16EB66E9AB}" destId="{FA2CF42F-42B7-4662-B596-E90B0B8A03B7}" srcOrd="5" destOrd="0" parTransId="{6E145542-A808-4DE8-9348-DADC1269306D}" sibTransId="{D6F06AAA-0C2F-4F57-80D1-7ACAD894CC63}"/>
    <dgm:cxn modelId="{4C31A8AF-1779-44AE-8399-CAE731D00D37}" type="presOf" srcId="{1EBD985E-B64E-433A-975B-19CA3BC1B170}" destId="{31CB4361-13BC-452A-B9F3-D78ABA5540BB}" srcOrd="0" destOrd="0" presId="urn:microsoft.com/office/officeart/2011/layout/HexagonRadial"/>
    <dgm:cxn modelId="{9E8F6E2F-18AB-4D28-82D4-1C2B397ED6E3}" srcId="{14F1F4D2-BC97-4397-B3C7-EB16EB66E9AB}" destId="{D221AF4E-E172-4264-8D46-85C0DEEC1F1B}" srcOrd="4" destOrd="0" parTransId="{2409D772-BBDC-4B19-936E-ACB91A8D1A66}" sibTransId="{78727890-4BCB-41BE-9E21-3823BD18124F}"/>
    <dgm:cxn modelId="{9CC24C9E-A47A-4EFD-B49B-859507B54440}" srcId="{A02615EA-5BAE-4D51-98F8-3A114187BA6E}" destId="{14F1F4D2-BC97-4397-B3C7-EB16EB66E9AB}" srcOrd="0" destOrd="0" parTransId="{9D82FF42-7E8D-47C8-A44B-44AC81E6D116}" sibTransId="{68545F71-F396-43A2-84F7-2AA190BF27D1}"/>
    <dgm:cxn modelId="{0CB3649E-1C25-4A5A-90E4-8AF06EC39B19}" type="presOf" srcId="{D221AF4E-E172-4264-8D46-85C0DEEC1F1B}" destId="{E8B48B93-2550-465E-A47C-BA4800187919}" srcOrd="0" destOrd="0" presId="urn:microsoft.com/office/officeart/2011/layout/HexagonRadial"/>
    <dgm:cxn modelId="{0C8D7206-A111-41DC-8B39-3D0C9C186E93}" type="presOf" srcId="{740D86F3-EF01-421E-AAB0-9C6D90304B4A}" destId="{2BAD5ECE-A910-461C-B213-857574E24807}" srcOrd="0" destOrd="0" presId="urn:microsoft.com/office/officeart/2011/layout/HexagonRadial"/>
    <dgm:cxn modelId="{A668C743-417D-4D62-9BFD-81B109849417}" type="presOf" srcId="{14F1F4D2-BC97-4397-B3C7-EB16EB66E9AB}" destId="{35C41C0D-B5A9-4744-84CF-BDC3372773EB}" srcOrd="0" destOrd="0" presId="urn:microsoft.com/office/officeart/2011/layout/HexagonRadial"/>
    <dgm:cxn modelId="{52CDB13C-28DD-458B-90DA-B006FC1E1390}" type="presOf" srcId="{B6534B6E-3ADC-4E29-BA38-BC7B3EC02A96}" destId="{538CF353-CAFA-4E7F-BFD9-9742909434EF}" srcOrd="0" destOrd="0" presId="urn:microsoft.com/office/officeart/2011/layout/HexagonRadial"/>
    <dgm:cxn modelId="{D3FAF94A-89FD-463E-8343-0CCF0AE47650}" srcId="{14F1F4D2-BC97-4397-B3C7-EB16EB66E9AB}" destId="{5EB96315-5FAC-4FDD-B3D9-F1EC31BB048E}" srcOrd="2" destOrd="0" parTransId="{FA59174E-A4F8-424B-ABFA-B7736898AEFC}" sibTransId="{D4996FFE-ECC3-4CEB-BB20-54AA36668D14}"/>
    <dgm:cxn modelId="{DA5301A9-1F90-4E12-9628-CCE10899A3B0}" type="presOf" srcId="{5EB96315-5FAC-4FDD-B3D9-F1EC31BB048E}" destId="{B7C3AAF5-076B-4EC4-9857-5D93441DBF32}" srcOrd="0" destOrd="0" presId="urn:microsoft.com/office/officeart/2011/layout/HexagonRadial"/>
    <dgm:cxn modelId="{EF6EF306-4C4A-41BB-BAA0-B46FEAC48C2B}" type="presOf" srcId="{FA2CF42F-42B7-4662-B596-E90B0B8A03B7}" destId="{BA7B90B8-056E-43B1-94C5-EBD24D46E5AE}" srcOrd="0" destOrd="0" presId="urn:microsoft.com/office/officeart/2011/layout/HexagonRadial"/>
    <dgm:cxn modelId="{BD1C5440-EE5E-405E-9528-33226A7BC606}" type="presParOf" srcId="{1B55FEB2-E447-4DDD-9A03-46EF91498188}" destId="{35C41C0D-B5A9-4744-84CF-BDC3372773EB}" srcOrd="0" destOrd="0" presId="urn:microsoft.com/office/officeart/2011/layout/HexagonRadial"/>
    <dgm:cxn modelId="{31B70C7C-CF1A-41F4-9150-F71F840C4F27}" type="presParOf" srcId="{1B55FEB2-E447-4DDD-9A03-46EF91498188}" destId="{84F5E9B0-01C8-4C06-88D9-53F589FF95CC}" srcOrd="1" destOrd="0" presId="urn:microsoft.com/office/officeart/2011/layout/HexagonRadial"/>
    <dgm:cxn modelId="{C8A4E0EB-A785-4482-AC49-83033E6111B1}" type="presParOf" srcId="{84F5E9B0-01C8-4C06-88D9-53F589FF95CC}" destId="{1E1C9427-F68E-41D3-8FEF-EE6943727EBD}" srcOrd="0" destOrd="0" presId="urn:microsoft.com/office/officeart/2011/layout/HexagonRadial"/>
    <dgm:cxn modelId="{F3F173ED-F8F6-49A8-9D3F-FD584808C0DF}" type="presParOf" srcId="{1B55FEB2-E447-4DDD-9A03-46EF91498188}" destId="{538CF353-CAFA-4E7F-BFD9-9742909434EF}" srcOrd="2" destOrd="0" presId="urn:microsoft.com/office/officeart/2011/layout/HexagonRadial"/>
    <dgm:cxn modelId="{BEA938FB-70C5-49F5-8807-D54B7AA90D0A}" type="presParOf" srcId="{1B55FEB2-E447-4DDD-9A03-46EF91498188}" destId="{77629C15-184F-4CB8-A323-F3B8C68CE45F}" srcOrd="3" destOrd="0" presId="urn:microsoft.com/office/officeart/2011/layout/HexagonRadial"/>
    <dgm:cxn modelId="{4C2E2200-0EF1-4758-97D0-BB479CAA6BCF}" type="presParOf" srcId="{77629C15-184F-4CB8-A323-F3B8C68CE45F}" destId="{0DDEEB20-CCFD-4E49-B9B1-5741761DDABB}" srcOrd="0" destOrd="0" presId="urn:microsoft.com/office/officeart/2011/layout/HexagonRadial"/>
    <dgm:cxn modelId="{33D19A10-6FF8-4E20-8D61-1BD904226A35}" type="presParOf" srcId="{1B55FEB2-E447-4DDD-9A03-46EF91498188}" destId="{2BAD5ECE-A910-461C-B213-857574E24807}" srcOrd="4" destOrd="0" presId="urn:microsoft.com/office/officeart/2011/layout/HexagonRadial"/>
    <dgm:cxn modelId="{488C5DB1-1F16-48F1-A3BC-E10D57F12AD5}" type="presParOf" srcId="{1B55FEB2-E447-4DDD-9A03-46EF91498188}" destId="{568A3782-DAD3-48AC-8B4C-FC4174CDF415}" srcOrd="5" destOrd="0" presId="urn:microsoft.com/office/officeart/2011/layout/HexagonRadial"/>
    <dgm:cxn modelId="{682F2F27-7F34-4FF0-8AD7-40A04455A19F}" type="presParOf" srcId="{568A3782-DAD3-48AC-8B4C-FC4174CDF415}" destId="{F1D4806D-D026-402A-9199-CE9F1FA1D3DB}" srcOrd="0" destOrd="0" presId="urn:microsoft.com/office/officeart/2011/layout/HexagonRadial"/>
    <dgm:cxn modelId="{09B9C625-4403-44FC-BBDF-6C98C4FAF0FF}" type="presParOf" srcId="{1B55FEB2-E447-4DDD-9A03-46EF91498188}" destId="{B7C3AAF5-076B-4EC4-9857-5D93441DBF32}" srcOrd="6" destOrd="0" presId="urn:microsoft.com/office/officeart/2011/layout/HexagonRadial"/>
    <dgm:cxn modelId="{B1F20838-D494-4DC0-ADFD-2B4E672E625E}" type="presParOf" srcId="{1B55FEB2-E447-4DDD-9A03-46EF91498188}" destId="{16EA64B2-7B63-49D4-A81E-EBF3522B89DA}" srcOrd="7" destOrd="0" presId="urn:microsoft.com/office/officeart/2011/layout/HexagonRadial"/>
    <dgm:cxn modelId="{C7A508A8-260C-4EB5-9EF9-14B5C7E548C7}" type="presParOf" srcId="{16EA64B2-7B63-49D4-A81E-EBF3522B89DA}" destId="{9DC17537-D3DD-42E1-B817-023179A27381}" srcOrd="0" destOrd="0" presId="urn:microsoft.com/office/officeart/2011/layout/HexagonRadial"/>
    <dgm:cxn modelId="{6704318B-7452-4055-96C2-B70A88C6F102}" type="presParOf" srcId="{1B55FEB2-E447-4DDD-9A03-46EF91498188}" destId="{31CB4361-13BC-452A-B9F3-D78ABA5540BB}" srcOrd="8" destOrd="0" presId="urn:microsoft.com/office/officeart/2011/layout/HexagonRadial"/>
    <dgm:cxn modelId="{40FD1703-EE10-4244-944F-9ADA5724194E}" type="presParOf" srcId="{1B55FEB2-E447-4DDD-9A03-46EF91498188}" destId="{FB010185-D977-401B-85C9-6525B113ECA3}" srcOrd="9" destOrd="0" presId="urn:microsoft.com/office/officeart/2011/layout/HexagonRadial"/>
    <dgm:cxn modelId="{38864ECF-761D-40D5-A14D-0B1DFB9E2A55}" type="presParOf" srcId="{FB010185-D977-401B-85C9-6525B113ECA3}" destId="{D56C7220-998D-42BF-9635-8DD579E3FF35}" srcOrd="0" destOrd="0" presId="urn:microsoft.com/office/officeart/2011/layout/HexagonRadial"/>
    <dgm:cxn modelId="{D6F2F129-42F4-4747-BD70-14B7A751AC9C}" type="presParOf" srcId="{1B55FEB2-E447-4DDD-9A03-46EF91498188}" destId="{E8B48B93-2550-465E-A47C-BA4800187919}" srcOrd="10" destOrd="0" presId="urn:microsoft.com/office/officeart/2011/layout/HexagonRadial"/>
    <dgm:cxn modelId="{0B329750-040C-4B03-BFDF-963EA183A159}" type="presParOf" srcId="{1B55FEB2-E447-4DDD-9A03-46EF91498188}" destId="{4E02AF94-57BE-4001-88F1-BC03253BB0D1}" srcOrd="11" destOrd="0" presId="urn:microsoft.com/office/officeart/2011/layout/HexagonRadial"/>
    <dgm:cxn modelId="{7F49C26C-E324-46C2-B6C3-042BB9274CB0}" type="presParOf" srcId="{4E02AF94-57BE-4001-88F1-BC03253BB0D1}" destId="{243ECB51-BF93-4014-A17C-F2240AA456E3}" srcOrd="0" destOrd="0" presId="urn:microsoft.com/office/officeart/2011/layout/HexagonRadial"/>
    <dgm:cxn modelId="{EDE465DF-BFC0-4846-A241-39310DE4C45B}" type="presParOf" srcId="{1B55FEB2-E447-4DDD-9A03-46EF91498188}" destId="{BA7B90B8-056E-43B1-94C5-EBD24D46E5AE}" srcOrd="12" destOrd="0" presId="urn:microsoft.com/office/officeart/2011/layout/HexagonRadial"/>
  </dgm:cxnLst>
  <dgm:bg/>
  <dgm:whole/>
</dgm:dataModel>
</file>

<file path=word/diagrams/data2.xml><?xml version="1.0" encoding="utf-8"?>
<dgm:dataModel xmlns:dgm="http://schemas.openxmlformats.org/drawingml/2006/diagram" xmlns:a="http://schemas.openxmlformats.org/drawingml/2006/main">
  <dgm:ptLst>
    <dgm:pt modelId="{4967D11E-4CB2-498A-B15F-0959999C4972}"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C6371579-8570-45F7-90E6-003A9F45A00A}">
      <dgm:prSet phldrT="[Text]" custT="1"/>
      <dgm:spPr/>
      <dgm:t>
        <a:bodyPr/>
        <a:lstStyle/>
        <a:p>
          <a:r>
            <a:rPr lang="en-US" sz="1000" b="1">
              <a:solidFill>
                <a:sysClr val="windowText" lastClr="000000"/>
              </a:solidFill>
              <a:latin typeface="Times New Roman" panose="02020603050405020304" pitchFamily="18" charset="0"/>
              <a:cs typeface="Times New Roman" panose="02020603050405020304" pitchFamily="18" charset="0"/>
            </a:rPr>
            <a:t>MARKING</a:t>
          </a:r>
        </a:p>
      </dgm:t>
    </dgm:pt>
    <dgm:pt modelId="{31EABF69-6CDC-47CB-84BA-75EFA16F1F20}" type="parTrans" cxnId="{F3EE22FC-B391-47BA-8886-711F15399B2F}">
      <dgm:prSet/>
      <dgm:spPr/>
      <dgm:t>
        <a:bodyPr/>
        <a:lstStyle/>
        <a:p>
          <a:endParaRPr lang="en-US"/>
        </a:p>
      </dgm:t>
    </dgm:pt>
    <dgm:pt modelId="{EB4178D7-9B19-43E1-B002-B92F636007A3}" type="sibTrans" cxnId="{F3EE22FC-B391-47BA-8886-711F15399B2F}">
      <dgm:prSet/>
      <dgm:spPr/>
      <dgm:t>
        <a:bodyPr/>
        <a:lstStyle/>
        <a:p>
          <a:endParaRPr lang="en-US"/>
        </a:p>
      </dgm:t>
    </dgm:pt>
    <dgm:pt modelId="{2CEBF307-CA28-4504-A6B3-C456378AADC2}">
      <dgm:prSet phldrT="[Text]" custT="1"/>
      <dgm:spPr/>
      <dgm:t>
        <a:bodyPr/>
        <a:lstStyle/>
        <a:p>
          <a:r>
            <a:rPr lang="en-US" sz="1200">
              <a:latin typeface="Times New Roman" panose="02020603050405020304" pitchFamily="18" charset="0"/>
              <a:cs typeface="Times New Roman" panose="02020603050405020304" pitchFamily="18" charset="0"/>
            </a:rPr>
            <a:t>Measuring and marking out process were carried out.</a:t>
          </a:r>
        </a:p>
      </dgm:t>
    </dgm:pt>
    <dgm:pt modelId="{32DCEBC7-D6F8-4F42-8020-615D911F7D42}" type="parTrans" cxnId="{75C2F77F-9FD5-42CC-9FFE-FC8F582B3049}">
      <dgm:prSet/>
      <dgm:spPr/>
      <dgm:t>
        <a:bodyPr/>
        <a:lstStyle/>
        <a:p>
          <a:endParaRPr lang="en-US"/>
        </a:p>
      </dgm:t>
    </dgm:pt>
    <dgm:pt modelId="{985C7434-DB82-4C64-8BF7-FDCA3B14FD93}" type="sibTrans" cxnId="{75C2F77F-9FD5-42CC-9FFE-FC8F582B3049}">
      <dgm:prSet/>
      <dgm:spPr/>
      <dgm:t>
        <a:bodyPr/>
        <a:lstStyle/>
        <a:p>
          <a:endParaRPr lang="en-US"/>
        </a:p>
      </dgm:t>
    </dgm:pt>
    <dgm:pt modelId="{DE1294E0-99DA-4939-9D73-79C875B8B9A8}">
      <dgm:prSet phldrT="[Text]" custT="1"/>
      <dgm:spPr/>
      <dgm:t>
        <a:bodyPr/>
        <a:lstStyle/>
        <a:p>
          <a:r>
            <a:rPr lang="en-US" sz="1200">
              <a:latin typeface="Times New Roman" panose="02020603050405020304" pitchFamily="18" charset="0"/>
              <a:cs typeface="Times New Roman" panose="02020603050405020304" pitchFamily="18" charset="0"/>
            </a:rPr>
            <a:t>Tools used includes: measuring tape, trisquae and marking chalk</a:t>
          </a:r>
        </a:p>
      </dgm:t>
    </dgm:pt>
    <dgm:pt modelId="{23FFCE4E-C9C0-46D5-8197-08150048B4C2}" type="parTrans" cxnId="{0FDEC839-8E65-4491-BD7C-960324414FED}">
      <dgm:prSet/>
      <dgm:spPr/>
      <dgm:t>
        <a:bodyPr/>
        <a:lstStyle/>
        <a:p>
          <a:endParaRPr lang="en-US"/>
        </a:p>
      </dgm:t>
    </dgm:pt>
    <dgm:pt modelId="{3E99C646-F038-42E7-A9C4-B439CD5AE7F6}" type="sibTrans" cxnId="{0FDEC839-8E65-4491-BD7C-960324414FED}">
      <dgm:prSet/>
      <dgm:spPr/>
      <dgm:t>
        <a:bodyPr/>
        <a:lstStyle/>
        <a:p>
          <a:endParaRPr lang="en-US"/>
        </a:p>
      </dgm:t>
    </dgm:pt>
    <dgm:pt modelId="{1CB520E8-0F9C-448B-946D-7F18BCD628C0}">
      <dgm:prSet phldrT="[Text]" custT="1"/>
      <dgm:spPr/>
      <dgm:t>
        <a:bodyPr/>
        <a:lstStyle/>
        <a:p>
          <a:r>
            <a:rPr lang="en-US" sz="1000" b="1">
              <a:solidFill>
                <a:sysClr val="windowText" lastClr="000000"/>
              </a:solidFill>
              <a:latin typeface="Times New Roman" panose="02020603050405020304" pitchFamily="18" charset="0"/>
              <a:cs typeface="Times New Roman" panose="02020603050405020304" pitchFamily="18" charset="0"/>
            </a:rPr>
            <a:t>CUTTING</a:t>
          </a:r>
        </a:p>
      </dgm:t>
    </dgm:pt>
    <dgm:pt modelId="{6C2EBA5B-CE94-402A-9A0A-DDE5D1F14ACF}" type="parTrans" cxnId="{5CB81D8D-7F8A-43F7-9159-3EA5A5AC4F34}">
      <dgm:prSet/>
      <dgm:spPr/>
      <dgm:t>
        <a:bodyPr/>
        <a:lstStyle/>
        <a:p>
          <a:endParaRPr lang="en-US"/>
        </a:p>
      </dgm:t>
    </dgm:pt>
    <dgm:pt modelId="{75660090-0DEE-47C8-A17C-255F4F705663}" type="sibTrans" cxnId="{5CB81D8D-7F8A-43F7-9159-3EA5A5AC4F34}">
      <dgm:prSet/>
      <dgm:spPr/>
      <dgm:t>
        <a:bodyPr/>
        <a:lstStyle/>
        <a:p>
          <a:endParaRPr lang="en-US"/>
        </a:p>
      </dgm:t>
    </dgm:pt>
    <dgm:pt modelId="{C53F6979-FF9F-4D0F-80C4-3362947C3E22}">
      <dgm:prSet phldrT="[Text]" custT="1"/>
      <dgm:spPr/>
      <dgm:t>
        <a:bodyPr/>
        <a:lstStyle/>
        <a:p>
          <a:r>
            <a:rPr lang="en-US" sz="1200">
              <a:latin typeface="Times New Roman" panose="02020603050405020304" pitchFamily="18" charset="0"/>
              <a:cs typeface="Times New Roman" panose="02020603050405020304" pitchFamily="18" charset="0"/>
            </a:rPr>
            <a:t>Cutting and bending process wer carried out</a:t>
          </a:r>
        </a:p>
      </dgm:t>
    </dgm:pt>
    <dgm:pt modelId="{F29944E7-A581-4B2F-83F3-BA11690CFAF3}" type="parTrans" cxnId="{9FA96D0B-4908-4D76-82C5-22CF96809C9F}">
      <dgm:prSet/>
      <dgm:spPr/>
      <dgm:t>
        <a:bodyPr/>
        <a:lstStyle/>
        <a:p>
          <a:endParaRPr lang="en-US"/>
        </a:p>
      </dgm:t>
    </dgm:pt>
    <dgm:pt modelId="{3A688EA1-2D71-4E2B-A623-154FE859372A}" type="sibTrans" cxnId="{9FA96D0B-4908-4D76-82C5-22CF96809C9F}">
      <dgm:prSet/>
      <dgm:spPr/>
      <dgm:t>
        <a:bodyPr/>
        <a:lstStyle/>
        <a:p>
          <a:endParaRPr lang="en-US"/>
        </a:p>
      </dgm:t>
    </dgm:pt>
    <dgm:pt modelId="{35276A0E-BAD8-4A5F-BFD9-762B5C2B3111}">
      <dgm:prSet phldrT="[Text]" custT="1"/>
      <dgm:spPr/>
      <dgm:t>
        <a:bodyPr/>
        <a:lstStyle/>
        <a:p>
          <a:r>
            <a:rPr lang="en-US" sz="1200">
              <a:latin typeface="Times New Roman" panose="02020603050405020304" pitchFamily="18" charset="0"/>
              <a:cs typeface="Times New Roman" panose="02020603050405020304" pitchFamily="18" charset="0"/>
            </a:rPr>
            <a:t>Tools used includes: hack saw, electric grinder and anvil</a:t>
          </a:r>
        </a:p>
      </dgm:t>
    </dgm:pt>
    <dgm:pt modelId="{6C9FDEB4-C2D9-435E-BB0E-8F0573EA3A3A}" type="parTrans" cxnId="{7974CFDA-05F7-4328-9A6F-78E700D279D9}">
      <dgm:prSet/>
      <dgm:spPr/>
      <dgm:t>
        <a:bodyPr/>
        <a:lstStyle/>
        <a:p>
          <a:endParaRPr lang="en-US"/>
        </a:p>
      </dgm:t>
    </dgm:pt>
    <dgm:pt modelId="{5A906840-E2A8-45CE-A103-683A069687A5}" type="sibTrans" cxnId="{7974CFDA-05F7-4328-9A6F-78E700D279D9}">
      <dgm:prSet/>
      <dgm:spPr/>
      <dgm:t>
        <a:bodyPr/>
        <a:lstStyle/>
        <a:p>
          <a:endParaRPr lang="en-US"/>
        </a:p>
      </dgm:t>
    </dgm:pt>
    <dgm:pt modelId="{D6C74BFA-ADAB-423D-91B3-ED8E5EDC0034}">
      <dgm:prSet phldrT="[Text]" custT="1"/>
      <dgm:spPr/>
      <dgm:t>
        <a:bodyPr/>
        <a:lstStyle/>
        <a:p>
          <a:r>
            <a:rPr lang="en-US" sz="1000" b="1">
              <a:solidFill>
                <a:sysClr val="windowText" lastClr="000000"/>
              </a:solidFill>
              <a:latin typeface="Times New Roman" panose="02020603050405020304" pitchFamily="18" charset="0"/>
              <a:cs typeface="Times New Roman" panose="02020603050405020304" pitchFamily="18" charset="0"/>
            </a:rPr>
            <a:t>ASSEMBLING</a:t>
          </a:r>
        </a:p>
      </dgm:t>
    </dgm:pt>
    <dgm:pt modelId="{5F67B3A7-A44F-4A81-A603-500BEB4FE35F}" type="parTrans" cxnId="{C1907DA6-8441-49F5-94B4-D96BD26E5D5E}">
      <dgm:prSet/>
      <dgm:spPr/>
      <dgm:t>
        <a:bodyPr/>
        <a:lstStyle/>
        <a:p>
          <a:endParaRPr lang="en-US"/>
        </a:p>
      </dgm:t>
    </dgm:pt>
    <dgm:pt modelId="{D3A7EC8D-15B7-434C-85C5-FE52B5DBA3B6}" type="sibTrans" cxnId="{C1907DA6-8441-49F5-94B4-D96BD26E5D5E}">
      <dgm:prSet/>
      <dgm:spPr/>
      <dgm:t>
        <a:bodyPr/>
        <a:lstStyle/>
        <a:p>
          <a:endParaRPr lang="en-US"/>
        </a:p>
      </dgm:t>
    </dgm:pt>
    <dgm:pt modelId="{A4E6B7F1-B31F-45F4-A94C-D78F693DF441}">
      <dgm:prSet phldrT="[Text]" custT="1"/>
      <dgm:spPr/>
      <dgm:t>
        <a:bodyPr/>
        <a:lstStyle/>
        <a:p>
          <a:r>
            <a:rPr lang="en-US" sz="1200">
              <a:latin typeface="Times New Roman" panose="02020603050405020304" pitchFamily="18" charset="0"/>
              <a:cs typeface="Times New Roman" panose="02020603050405020304" pitchFamily="18" charset="0"/>
            </a:rPr>
            <a:t>fastnening and assembling process </a:t>
          </a:r>
        </a:p>
      </dgm:t>
    </dgm:pt>
    <dgm:pt modelId="{A3C5BFA5-C98A-41A7-93B3-351A95F7C4C0}" type="parTrans" cxnId="{DFFD1A23-E226-41F9-BEE7-87D99FADDB35}">
      <dgm:prSet/>
      <dgm:spPr/>
      <dgm:t>
        <a:bodyPr/>
        <a:lstStyle/>
        <a:p>
          <a:endParaRPr lang="en-US"/>
        </a:p>
      </dgm:t>
    </dgm:pt>
    <dgm:pt modelId="{B56669ED-DB06-450E-9779-4E95C2F9F218}" type="sibTrans" cxnId="{DFFD1A23-E226-41F9-BEE7-87D99FADDB35}">
      <dgm:prSet/>
      <dgm:spPr/>
      <dgm:t>
        <a:bodyPr/>
        <a:lstStyle/>
        <a:p>
          <a:endParaRPr lang="en-US"/>
        </a:p>
      </dgm:t>
    </dgm:pt>
    <dgm:pt modelId="{209DC397-29F5-4639-801B-73B22A7EF963}">
      <dgm:prSet phldrT="[Text]" custT="1"/>
      <dgm:spPr/>
      <dgm:t>
        <a:bodyPr/>
        <a:lstStyle/>
        <a:p>
          <a:r>
            <a:rPr lang="en-US" sz="1200">
              <a:latin typeface="Times New Roman" panose="02020603050405020304" pitchFamily="18" charset="0"/>
              <a:cs typeface="Times New Roman" panose="02020603050405020304" pitchFamily="18" charset="0"/>
            </a:rPr>
            <a:t>Tools used includes: wrenches, temporary holders and screw driver</a:t>
          </a:r>
        </a:p>
      </dgm:t>
    </dgm:pt>
    <dgm:pt modelId="{311F84A1-CEDE-47A3-8934-36F1203C4DE3}" type="parTrans" cxnId="{9B26D097-ACB5-41E7-B54E-274FD6398D6E}">
      <dgm:prSet/>
      <dgm:spPr/>
      <dgm:t>
        <a:bodyPr/>
        <a:lstStyle/>
        <a:p>
          <a:endParaRPr lang="en-US"/>
        </a:p>
      </dgm:t>
    </dgm:pt>
    <dgm:pt modelId="{12914DCB-FBDB-46F2-B606-CE57A06DF5F2}" type="sibTrans" cxnId="{9B26D097-ACB5-41E7-B54E-274FD6398D6E}">
      <dgm:prSet/>
      <dgm:spPr/>
      <dgm:t>
        <a:bodyPr/>
        <a:lstStyle/>
        <a:p>
          <a:endParaRPr lang="en-US"/>
        </a:p>
      </dgm:t>
    </dgm:pt>
    <dgm:pt modelId="{32D366B7-7B31-47D8-B782-49F0AB67B87A}">
      <dgm:prSet phldrT="[Text]" custT="1"/>
      <dgm:spPr/>
      <dgm:t>
        <a:bodyPr/>
        <a:lstStyle/>
        <a:p>
          <a:r>
            <a:rPr lang="en-US" sz="1000" b="1">
              <a:solidFill>
                <a:sysClr val="windowText" lastClr="000000"/>
              </a:solidFill>
              <a:latin typeface="Times New Roman" panose="02020603050405020304" pitchFamily="18" charset="0"/>
              <a:cs typeface="Times New Roman" panose="02020603050405020304" pitchFamily="18" charset="0"/>
            </a:rPr>
            <a:t>WELDING</a:t>
          </a:r>
        </a:p>
      </dgm:t>
    </dgm:pt>
    <dgm:pt modelId="{62355C19-0641-4127-8CEA-BA49DC40DF8A}" type="parTrans" cxnId="{0AAA9ED6-815B-46A4-9D1B-569FCD64C66B}">
      <dgm:prSet/>
      <dgm:spPr/>
      <dgm:t>
        <a:bodyPr/>
        <a:lstStyle/>
        <a:p>
          <a:endParaRPr lang="en-US"/>
        </a:p>
      </dgm:t>
    </dgm:pt>
    <dgm:pt modelId="{8539F3B6-D531-48C9-8527-2139F49DAF26}" type="sibTrans" cxnId="{0AAA9ED6-815B-46A4-9D1B-569FCD64C66B}">
      <dgm:prSet/>
      <dgm:spPr/>
      <dgm:t>
        <a:bodyPr/>
        <a:lstStyle/>
        <a:p>
          <a:endParaRPr lang="en-US"/>
        </a:p>
      </dgm:t>
    </dgm:pt>
    <dgm:pt modelId="{5F939C04-FC95-4237-B1B2-AFEB7AE97729}">
      <dgm:prSet phldrT="[Text]" custT="1"/>
      <dgm:spPr/>
      <dgm:t>
        <a:bodyPr/>
        <a:lstStyle/>
        <a:p>
          <a:r>
            <a:rPr lang="en-US" sz="1200">
              <a:latin typeface="Times New Roman" panose="02020603050405020304" pitchFamily="18" charset="0"/>
              <a:cs typeface="Times New Roman" panose="02020603050405020304" pitchFamily="18" charset="0"/>
            </a:rPr>
            <a:t>Arc welding was was the ony form of welding used </a:t>
          </a:r>
        </a:p>
      </dgm:t>
    </dgm:pt>
    <dgm:pt modelId="{C7992265-9B1E-4B07-B210-B381F1F6160B}" type="parTrans" cxnId="{32935CDB-4B1C-4BBD-B9DB-1F1918EAD682}">
      <dgm:prSet/>
      <dgm:spPr/>
      <dgm:t>
        <a:bodyPr/>
        <a:lstStyle/>
        <a:p>
          <a:endParaRPr lang="en-US"/>
        </a:p>
      </dgm:t>
    </dgm:pt>
    <dgm:pt modelId="{487EA1C6-1D72-419E-A832-D207BF7ACC67}" type="sibTrans" cxnId="{32935CDB-4B1C-4BBD-B9DB-1F1918EAD682}">
      <dgm:prSet/>
      <dgm:spPr/>
      <dgm:t>
        <a:bodyPr/>
        <a:lstStyle/>
        <a:p>
          <a:endParaRPr lang="en-US"/>
        </a:p>
      </dgm:t>
    </dgm:pt>
    <dgm:pt modelId="{4DE7A325-BFCD-48E2-B560-878AC2964443}">
      <dgm:prSet phldrT="[Text]" custT="1"/>
      <dgm:spPr/>
      <dgm:t>
        <a:bodyPr/>
        <a:lstStyle/>
        <a:p>
          <a:r>
            <a:rPr lang="en-US" sz="1200">
              <a:latin typeface="Times New Roman" panose="02020603050405020304" pitchFamily="18" charset="0"/>
              <a:cs typeface="Times New Roman" panose="02020603050405020304" pitchFamily="18" charset="0"/>
            </a:rPr>
            <a:t>Equipments / tools used includes: welding machne, welding tong and eletrode</a:t>
          </a:r>
        </a:p>
      </dgm:t>
    </dgm:pt>
    <dgm:pt modelId="{40C9B189-F2ED-45B6-96C1-78682C609463}" type="parTrans" cxnId="{F9E01C8F-FE72-4420-BE81-F60D7D0E009B}">
      <dgm:prSet/>
      <dgm:spPr/>
      <dgm:t>
        <a:bodyPr/>
        <a:lstStyle/>
        <a:p>
          <a:endParaRPr lang="en-US"/>
        </a:p>
      </dgm:t>
    </dgm:pt>
    <dgm:pt modelId="{FE9B5548-A3F1-4E12-A29B-A0D43B6E2AFD}" type="sibTrans" cxnId="{F9E01C8F-FE72-4420-BE81-F60D7D0E009B}">
      <dgm:prSet/>
      <dgm:spPr/>
      <dgm:t>
        <a:bodyPr/>
        <a:lstStyle/>
        <a:p>
          <a:endParaRPr lang="en-US"/>
        </a:p>
      </dgm:t>
    </dgm:pt>
    <dgm:pt modelId="{901D988D-60A8-439D-A7EC-DA6E45FA37C0}">
      <dgm:prSet phldrT="[Text]" custT="1"/>
      <dgm:spPr/>
      <dgm:t>
        <a:bodyPr/>
        <a:lstStyle/>
        <a:p>
          <a:r>
            <a:rPr lang="en-US" sz="1000" b="1">
              <a:solidFill>
                <a:sysClr val="windowText" lastClr="000000"/>
              </a:solidFill>
              <a:latin typeface="Times New Roman" panose="02020603050405020304" pitchFamily="18" charset="0"/>
              <a:cs typeface="Times New Roman" panose="02020603050405020304" pitchFamily="18" charset="0"/>
            </a:rPr>
            <a:t>FINISHING</a:t>
          </a:r>
        </a:p>
      </dgm:t>
    </dgm:pt>
    <dgm:pt modelId="{708A39C4-22B1-4AC5-9EE7-C160F1A252D1}" type="parTrans" cxnId="{99C29991-085F-4ADD-88B8-D735D3BB374F}">
      <dgm:prSet/>
      <dgm:spPr/>
      <dgm:t>
        <a:bodyPr/>
        <a:lstStyle/>
        <a:p>
          <a:endParaRPr lang="en-US"/>
        </a:p>
      </dgm:t>
    </dgm:pt>
    <dgm:pt modelId="{49CA1FDF-9162-4CE7-B10F-7F4DA182F5C1}" type="sibTrans" cxnId="{99C29991-085F-4ADD-88B8-D735D3BB374F}">
      <dgm:prSet/>
      <dgm:spPr/>
      <dgm:t>
        <a:bodyPr/>
        <a:lstStyle/>
        <a:p>
          <a:endParaRPr lang="en-US"/>
        </a:p>
      </dgm:t>
    </dgm:pt>
    <dgm:pt modelId="{531651A1-6FB8-467D-989E-9B7B0BB39EA6}">
      <dgm:prSet phldrT="[Text]" custT="1"/>
      <dgm:spPr/>
      <dgm:t>
        <a:bodyPr/>
        <a:lstStyle/>
        <a:p>
          <a:r>
            <a:rPr lang="en-US" sz="1200" b="0">
              <a:latin typeface="Times New Roman" panose="02020603050405020304" pitchFamily="18" charset="0"/>
              <a:cs typeface="Times New Roman" panose="02020603050405020304" pitchFamily="18" charset="0"/>
            </a:rPr>
            <a:t>deburring, grinding, filing and spraying were carried out in this process</a:t>
          </a:r>
        </a:p>
      </dgm:t>
    </dgm:pt>
    <dgm:pt modelId="{E4907838-3CB1-462F-AD70-27E3371C8890}" type="parTrans" cxnId="{F9B3DE4C-D448-4533-B18E-F86BCB3DEF22}">
      <dgm:prSet/>
      <dgm:spPr/>
      <dgm:t>
        <a:bodyPr/>
        <a:lstStyle/>
        <a:p>
          <a:endParaRPr lang="en-US"/>
        </a:p>
      </dgm:t>
    </dgm:pt>
    <dgm:pt modelId="{3E9F8FEB-CF01-4A5E-8BE6-07E05AD9E143}" type="sibTrans" cxnId="{F9B3DE4C-D448-4533-B18E-F86BCB3DEF22}">
      <dgm:prSet/>
      <dgm:spPr/>
      <dgm:t>
        <a:bodyPr/>
        <a:lstStyle/>
        <a:p>
          <a:endParaRPr lang="en-US"/>
        </a:p>
      </dgm:t>
    </dgm:pt>
    <dgm:pt modelId="{1EE5A316-6E8B-48A1-AB2D-D8915843ECE5}">
      <dgm:prSet phldrT="[Text]" custT="1"/>
      <dgm:spPr/>
      <dgm:t>
        <a:bodyPr/>
        <a:lstStyle/>
        <a:p>
          <a:r>
            <a:rPr lang="en-US" sz="1200" b="0">
              <a:latin typeface="Times New Roman" panose="02020603050405020304" pitchFamily="18" charset="0"/>
              <a:cs typeface="Times New Roman" panose="02020603050405020304" pitchFamily="18" charset="0"/>
            </a:rPr>
            <a:t>Equipments / tools used includes: electric grinder, file and paint spray</a:t>
          </a:r>
        </a:p>
      </dgm:t>
    </dgm:pt>
    <dgm:pt modelId="{727CEE9A-E4B3-45DA-8B40-33513E9E061F}" type="parTrans" cxnId="{0A692281-66CE-49E0-9866-E4B24DD570FD}">
      <dgm:prSet/>
      <dgm:spPr/>
      <dgm:t>
        <a:bodyPr/>
        <a:lstStyle/>
        <a:p>
          <a:endParaRPr lang="en-US"/>
        </a:p>
      </dgm:t>
    </dgm:pt>
    <dgm:pt modelId="{87EC1313-33D8-4C62-82AD-FFC25034C678}" type="sibTrans" cxnId="{0A692281-66CE-49E0-9866-E4B24DD570FD}">
      <dgm:prSet/>
      <dgm:spPr/>
      <dgm:t>
        <a:bodyPr/>
        <a:lstStyle/>
        <a:p>
          <a:endParaRPr lang="en-US"/>
        </a:p>
      </dgm:t>
    </dgm:pt>
    <dgm:pt modelId="{FD41984E-87A5-47D1-B687-B29CBC8165AE}" type="pres">
      <dgm:prSet presAssocID="{4967D11E-4CB2-498A-B15F-0959999C4972}" presName="linearFlow" presStyleCnt="0">
        <dgm:presLayoutVars>
          <dgm:dir/>
          <dgm:animLvl val="lvl"/>
          <dgm:resizeHandles val="exact"/>
        </dgm:presLayoutVars>
      </dgm:prSet>
      <dgm:spPr/>
      <dgm:t>
        <a:bodyPr/>
        <a:lstStyle/>
        <a:p>
          <a:endParaRPr lang="en-US"/>
        </a:p>
      </dgm:t>
    </dgm:pt>
    <dgm:pt modelId="{F7CC0B73-C49C-4778-A1BB-7A561A7BC605}" type="pres">
      <dgm:prSet presAssocID="{C6371579-8570-45F7-90E6-003A9F45A00A}" presName="composite" presStyleCnt="0"/>
      <dgm:spPr/>
      <dgm:t>
        <a:bodyPr/>
        <a:lstStyle/>
        <a:p>
          <a:endParaRPr lang="en-US"/>
        </a:p>
      </dgm:t>
    </dgm:pt>
    <dgm:pt modelId="{48E796D2-52CB-4463-9BB1-BB67F54C590A}" type="pres">
      <dgm:prSet presAssocID="{C6371579-8570-45F7-90E6-003A9F45A00A}" presName="parentText" presStyleLbl="alignNode1" presStyleIdx="0" presStyleCnt="5" custScaleX="183085">
        <dgm:presLayoutVars>
          <dgm:chMax val="1"/>
          <dgm:bulletEnabled val="1"/>
        </dgm:presLayoutVars>
      </dgm:prSet>
      <dgm:spPr/>
      <dgm:t>
        <a:bodyPr/>
        <a:lstStyle/>
        <a:p>
          <a:endParaRPr lang="en-US"/>
        </a:p>
      </dgm:t>
    </dgm:pt>
    <dgm:pt modelId="{CD250C61-A6E8-4DC6-A610-E51AA28D1860}" type="pres">
      <dgm:prSet presAssocID="{C6371579-8570-45F7-90E6-003A9F45A00A}" presName="descendantText" presStyleLbl="alignAcc1" presStyleIdx="0" presStyleCnt="5" custScaleX="87682" custScaleY="121344" custLinFactNeighborX="-170">
        <dgm:presLayoutVars>
          <dgm:bulletEnabled val="1"/>
        </dgm:presLayoutVars>
      </dgm:prSet>
      <dgm:spPr/>
      <dgm:t>
        <a:bodyPr/>
        <a:lstStyle/>
        <a:p>
          <a:endParaRPr lang="en-US"/>
        </a:p>
      </dgm:t>
    </dgm:pt>
    <dgm:pt modelId="{8B816EA5-CC87-4F5F-9C49-E6619E46F839}" type="pres">
      <dgm:prSet presAssocID="{EB4178D7-9B19-43E1-B002-B92F636007A3}" presName="sp" presStyleCnt="0"/>
      <dgm:spPr/>
      <dgm:t>
        <a:bodyPr/>
        <a:lstStyle/>
        <a:p>
          <a:endParaRPr lang="en-US"/>
        </a:p>
      </dgm:t>
    </dgm:pt>
    <dgm:pt modelId="{A5A889D8-D7CF-446D-8732-104B00D4A3E3}" type="pres">
      <dgm:prSet presAssocID="{1CB520E8-0F9C-448B-946D-7F18BCD628C0}" presName="composite" presStyleCnt="0"/>
      <dgm:spPr/>
      <dgm:t>
        <a:bodyPr/>
        <a:lstStyle/>
        <a:p>
          <a:endParaRPr lang="en-US"/>
        </a:p>
      </dgm:t>
    </dgm:pt>
    <dgm:pt modelId="{51BFC572-0E17-41A2-8A64-931F89A99602}" type="pres">
      <dgm:prSet presAssocID="{1CB520E8-0F9C-448B-946D-7F18BCD628C0}" presName="parentText" presStyleLbl="alignNode1" presStyleIdx="1" presStyleCnt="5" custScaleX="185892" custLinFactNeighborX="-6602" custLinFactNeighborY="2311">
        <dgm:presLayoutVars>
          <dgm:chMax val="1"/>
          <dgm:bulletEnabled val="1"/>
        </dgm:presLayoutVars>
      </dgm:prSet>
      <dgm:spPr/>
      <dgm:t>
        <a:bodyPr/>
        <a:lstStyle/>
        <a:p>
          <a:endParaRPr lang="en-US"/>
        </a:p>
      </dgm:t>
    </dgm:pt>
    <dgm:pt modelId="{B5821418-6E3A-4BFF-9FC7-F471137B7118}" type="pres">
      <dgm:prSet presAssocID="{1CB520E8-0F9C-448B-946D-7F18BCD628C0}" presName="descendantText" presStyleLbl="alignAcc1" presStyleIdx="1" presStyleCnt="5" custScaleX="88568" custScaleY="104583" custLinFactNeighborY="-4034">
        <dgm:presLayoutVars>
          <dgm:bulletEnabled val="1"/>
        </dgm:presLayoutVars>
      </dgm:prSet>
      <dgm:spPr/>
      <dgm:t>
        <a:bodyPr/>
        <a:lstStyle/>
        <a:p>
          <a:endParaRPr lang="en-US"/>
        </a:p>
      </dgm:t>
    </dgm:pt>
    <dgm:pt modelId="{8EDAA7CA-8458-42A7-8321-B3E217F3E764}" type="pres">
      <dgm:prSet presAssocID="{75660090-0DEE-47C8-A17C-255F4F705663}" presName="sp" presStyleCnt="0"/>
      <dgm:spPr/>
      <dgm:t>
        <a:bodyPr/>
        <a:lstStyle/>
        <a:p>
          <a:endParaRPr lang="en-US"/>
        </a:p>
      </dgm:t>
    </dgm:pt>
    <dgm:pt modelId="{F8C9C9CA-31F2-4D7F-AC12-9A0EABCA0EB2}" type="pres">
      <dgm:prSet presAssocID="{D6C74BFA-ADAB-423D-91B3-ED8E5EDC0034}" presName="composite" presStyleCnt="0"/>
      <dgm:spPr/>
      <dgm:t>
        <a:bodyPr/>
        <a:lstStyle/>
        <a:p>
          <a:endParaRPr lang="en-US"/>
        </a:p>
      </dgm:t>
    </dgm:pt>
    <dgm:pt modelId="{63196D1D-9DE9-4418-853B-078AFCE49BBE}" type="pres">
      <dgm:prSet presAssocID="{D6C74BFA-ADAB-423D-91B3-ED8E5EDC0034}" presName="parentText" presStyleLbl="alignNode1" presStyleIdx="2" presStyleCnt="5" custScaleX="183872">
        <dgm:presLayoutVars>
          <dgm:chMax val="1"/>
          <dgm:bulletEnabled val="1"/>
        </dgm:presLayoutVars>
      </dgm:prSet>
      <dgm:spPr/>
      <dgm:t>
        <a:bodyPr/>
        <a:lstStyle/>
        <a:p>
          <a:endParaRPr lang="en-US"/>
        </a:p>
      </dgm:t>
    </dgm:pt>
    <dgm:pt modelId="{1A291246-1452-496F-A134-F419E3AB8A7E}" type="pres">
      <dgm:prSet presAssocID="{D6C74BFA-ADAB-423D-91B3-ED8E5EDC0034}" presName="descendantText" presStyleLbl="alignAcc1" presStyleIdx="2" presStyleCnt="5" custScaleX="89699" custScaleY="130625" custLinFactNeighborX="498" custLinFactNeighborY="-14119">
        <dgm:presLayoutVars>
          <dgm:bulletEnabled val="1"/>
        </dgm:presLayoutVars>
      </dgm:prSet>
      <dgm:spPr/>
      <dgm:t>
        <a:bodyPr/>
        <a:lstStyle/>
        <a:p>
          <a:endParaRPr lang="en-US"/>
        </a:p>
      </dgm:t>
    </dgm:pt>
    <dgm:pt modelId="{BAE97ABD-82BD-4993-BDD3-7804FAFCBA5F}" type="pres">
      <dgm:prSet presAssocID="{D3A7EC8D-15B7-434C-85C5-FE52B5DBA3B6}" presName="sp" presStyleCnt="0"/>
      <dgm:spPr/>
      <dgm:t>
        <a:bodyPr/>
        <a:lstStyle/>
        <a:p>
          <a:endParaRPr lang="en-US"/>
        </a:p>
      </dgm:t>
    </dgm:pt>
    <dgm:pt modelId="{3F6AB76A-B90D-4B67-94AE-0E79152C4D6C}" type="pres">
      <dgm:prSet presAssocID="{32D366B7-7B31-47D8-B782-49F0AB67B87A}" presName="composite" presStyleCnt="0"/>
      <dgm:spPr/>
      <dgm:t>
        <a:bodyPr/>
        <a:lstStyle/>
        <a:p>
          <a:endParaRPr lang="en-US"/>
        </a:p>
      </dgm:t>
    </dgm:pt>
    <dgm:pt modelId="{2BE230DB-11AC-4256-98BE-75BC22278C55}" type="pres">
      <dgm:prSet presAssocID="{32D366B7-7B31-47D8-B782-49F0AB67B87A}" presName="parentText" presStyleLbl="alignNode1" presStyleIdx="3" presStyleCnt="5" custScaleX="174691">
        <dgm:presLayoutVars>
          <dgm:chMax val="1"/>
          <dgm:bulletEnabled val="1"/>
        </dgm:presLayoutVars>
      </dgm:prSet>
      <dgm:spPr/>
      <dgm:t>
        <a:bodyPr/>
        <a:lstStyle/>
        <a:p>
          <a:endParaRPr lang="en-US"/>
        </a:p>
      </dgm:t>
    </dgm:pt>
    <dgm:pt modelId="{B13452A0-9EBC-4703-930C-B6AC6DEF91AD}" type="pres">
      <dgm:prSet presAssocID="{32D366B7-7B31-47D8-B782-49F0AB67B87A}" presName="descendantText" presStyleLbl="alignAcc1" presStyleIdx="3" presStyleCnt="5" custScaleX="87884" custScaleY="138532" custLinFactNeighborX="170" custLinFactNeighborY="-10085">
        <dgm:presLayoutVars>
          <dgm:bulletEnabled val="1"/>
        </dgm:presLayoutVars>
      </dgm:prSet>
      <dgm:spPr/>
      <dgm:t>
        <a:bodyPr/>
        <a:lstStyle/>
        <a:p>
          <a:endParaRPr lang="en-US"/>
        </a:p>
      </dgm:t>
    </dgm:pt>
    <dgm:pt modelId="{4736D543-15AC-4333-9D79-49E7A4C0E004}" type="pres">
      <dgm:prSet presAssocID="{8539F3B6-D531-48C9-8527-2139F49DAF26}" presName="sp" presStyleCnt="0"/>
      <dgm:spPr/>
      <dgm:t>
        <a:bodyPr/>
        <a:lstStyle/>
        <a:p>
          <a:endParaRPr lang="en-US"/>
        </a:p>
      </dgm:t>
    </dgm:pt>
    <dgm:pt modelId="{C147ADDA-53BD-422E-8A0E-1E4859610BA9}" type="pres">
      <dgm:prSet presAssocID="{901D988D-60A8-439D-A7EC-DA6E45FA37C0}" presName="composite" presStyleCnt="0"/>
      <dgm:spPr/>
      <dgm:t>
        <a:bodyPr/>
        <a:lstStyle/>
        <a:p>
          <a:endParaRPr lang="en-US"/>
        </a:p>
      </dgm:t>
    </dgm:pt>
    <dgm:pt modelId="{4EAEEF18-E1BE-425A-886F-25EA16EB2E16}" type="pres">
      <dgm:prSet presAssocID="{901D988D-60A8-439D-A7EC-DA6E45FA37C0}" presName="parentText" presStyleLbl="alignNode1" presStyleIdx="4" presStyleCnt="5" custScaleX="170639">
        <dgm:presLayoutVars>
          <dgm:chMax val="1"/>
          <dgm:bulletEnabled val="1"/>
        </dgm:presLayoutVars>
      </dgm:prSet>
      <dgm:spPr/>
      <dgm:t>
        <a:bodyPr/>
        <a:lstStyle/>
        <a:p>
          <a:endParaRPr lang="en-US"/>
        </a:p>
      </dgm:t>
    </dgm:pt>
    <dgm:pt modelId="{0C1E837E-08A6-43FA-8FBA-2EDAB05920FB}" type="pres">
      <dgm:prSet presAssocID="{901D988D-60A8-439D-A7EC-DA6E45FA37C0}" presName="descendantText" presStyleLbl="alignAcc1" presStyleIdx="4" presStyleCnt="5" custScaleX="88078" custScaleY="180537" custLinFactNeighborX="338" custLinFactNeighborY="2017">
        <dgm:presLayoutVars>
          <dgm:bulletEnabled val="1"/>
        </dgm:presLayoutVars>
      </dgm:prSet>
      <dgm:spPr/>
      <dgm:t>
        <a:bodyPr/>
        <a:lstStyle/>
        <a:p>
          <a:endParaRPr lang="en-US"/>
        </a:p>
      </dgm:t>
    </dgm:pt>
  </dgm:ptLst>
  <dgm:cxnLst>
    <dgm:cxn modelId="{2739376D-5835-4813-A494-6AFC767C167E}" type="presOf" srcId="{5F939C04-FC95-4237-B1B2-AFEB7AE97729}" destId="{B13452A0-9EBC-4703-930C-B6AC6DEF91AD}" srcOrd="0" destOrd="0" presId="urn:microsoft.com/office/officeart/2005/8/layout/chevron2"/>
    <dgm:cxn modelId="{40B2E478-905F-492F-AAA3-E0A2BBC10E09}" type="presOf" srcId="{901D988D-60A8-439D-A7EC-DA6E45FA37C0}" destId="{4EAEEF18-E1BE-425A-886F-25EA16EB2E16}" srcOrd="0" destOrd="0" presId="urn:microsoft.com/office/officeart/2005/8/layout/chevron2"/>
    <dgm:cxn modelId="{7974CFDA-05F7-4328-9A6F-78E700D279D9}" srcId="{1CB520E8-0F9C-448B-946D-7F18BCD628C0}" destId="{35276A0E-BAD8-4A5F-BFD9-762B5C2B3111}" srcOrd="1" destOrd="0" parTransId="{6C9FDEB4-C2D9-435E-BB0E-8F0573EA3A3A}" sibTransId="{5A906840-E2A8-45CE-A103-683A069687A5}"/>
    <dgm:cxn modelId="{C5DDF111-08D5-457F-BFF1-76AA0F75D8AA}" type="presOf" srcId="{1EE5A316-6E8B-48A1-AB2D-D8915843ECE5}" destId="{0C1E837E-08A6-43FA-8FBA-2EDAB05920FB}" srcOrd="0" destOrd="1" presId="urn:microsoft.com/office/officeart/2005/8/layout/chevron2"/>
    <dgm:cxn modelId="{32935CDB-4B1C-4BBD-B9DB-1F1918EAD682}" srcId="{32D366B7-7B31-47D8-B782-49F0AB67B87A}" destId="{5F939C04-FC95-4237-B1B2-AFEB7AE97729}" srcOrd="0" destOrd="0" parTransId="{C7992265-9B1E-4B07-B210-B381F1F6160B}" sibTransId="{487EA1C6-1D72-419E-A832-D207BF7ACC67}"/>
    <dgm:cxn modelId="{9FA96D0B-4908-4D76-82C5-22CF96809C9F}" srcId="{1CB520E8-0F9C-448B-946D-7F18BCD628C0}" destId="{C53F6979-FF9F-4D0F-80C4-3362947C3E22}" srcOrd="0" destOrd="0" parTransId="{F29944E7-A581-4B2F-83F3-BA11690CFAF3}" sibTransId="{3A688EA1-2D71-4E2B-A623-154FE859372A}"/>
    <dgm:cxn modelId="{5CB81D8D-7F8A-43F7-9159-3EA5A5AC4F34}" srcId="{4967D11E-4CB2-498A-B15F-0959999C4972}" destId="{1CB520E8-0F9C-448B-946D-7F18BCD628C0}" srcOrd="1" destOrd="0" parTransId="{6C2EBA5B-CE94-402A-9A0A-DDE5D1F14ACF}" sibTransId="{75660090-0DEE-47C8-A17C-255F4F705663}"/>
    <dgm:cxn modelId="{059BB4CA-877C-42F8-9D8B-677F67223252}" type="presOf" srcId="{C6371579-8570-45F7-90E6-003A9F45A00A}" destId="{48E796D2-52CB-4463-9BB1-BB67F54C590A}" srcOrd="0" destOrd="0" presId="urn:microsoft.com/office/officeart/2005/8/layout/chevron2"/>
    <dgm:cxn modelId="{76C9902C-4C66-4F86-8505-6BD4354F209E}" type="presOf" srcId="{4DE7A325-BFCD-48E2-B560-878AC2964443}" destId="{B13452A0-9EBC-4703-930C-B6AC6DEF91AD}" srcOrd="0" destOrd="1" presId="urn:microsoft.com/office/officeart/2005/8/layout/chevron2"/>
    <dgm:cxn modelId="{F9E01C8F-FE72-4420-BE81-F60D7D0E009B}" srcId="{32D366B7-7B31-47D8-B782-49F0AB67B87A}" destId="{4DE7A325-BFCD-48E2-B560-878AC2964443}" srcOrd="1" destOrd="0" parTransId="{40C9B189-F2ED-45B6-96C1-78682C609463}" sibTransId="{FE9B5548-A3F1-4E12-A29B-A0D43B6E2AFD}"/>
    <dgm:cxn modelId="{74BE7102-1104-463F-93C5-EFA97CD9E3CE}" type="presOf" srcId="{A4E6B7F1-B31F-45F4-A94C-D78F693DF441}" destId="{1A291246-1452-496F-A134-F419E3AB8A7E}" srcOrd="0" destOrd="0" presId="urn:microsoft.com/office/officeart/2005/8/layout/chevron2"/>
    <dgm:cxn modelId="{F26AB1F2-C43E-47D0-9730-60B86FDE28F9}" type="presOf" srcId="{209DC397-29F5-4639-801B-73B22A7EF963}" destId="{1A291246-1452-496F-A134-F419E3AB8A7E}" srcOrd="0" destOrd="1" presId="urn:microsoft.com/office/officeart/2005/8/layout/chevron2"/>
    <dgm:cxn modelId="{E1F96E90-6867-4778-9B7A-DF8E0365173B}" type="presOf" srcId="{32D366B7-7B31-47D8-B782-49F0AB67B87A}" destId="{2BE230DB-11AC-4256-98BE-75BC22278C55}" srcOrd="0" destOrd="0" presId="urn:microsoft.com/office/officeart/2005/8/layout/chevron2"/>
    <dgm:cxn modelId="{99C29991-085F-4ADD-88B8-D735D3BB374F}" srcId="{4967D11E-4CB2-498A-B15F-0959999C4972}" destId="{901D988D-60A8-439D-A7EC-DA6E45FA37C0}" srcOrd="4" destOrd="0" parTransId="{708A39C4-22B1-4AC5-9EE7-C160F1A252D1}" sibTransId="{49CA1FDF-9162-4CE7-B10F-7F4DA182F5C1}"/>
    <dgm:cxn modelId="{743F666E-8F03-4C8B-94B1-B307305AB8B2}" type="presOf" srcId="{C53F6979-FF9F-4D0F-80C4-3362947C3E22}" destId="{B5821418-6E3A-4BFF-9FC7-F471137B7118}" srcOrd="0" destOrd="0" presId="urn:microsoft.com/office/officeart/2005/8/layout/chevron2"/>
    <dgm:cxn modelId="{9BC72705-4255-47A7-842D-F3F8CA5E97E1}" type="presOf" srcId="{2CEBF307-CA28-4504-A6B3-C456378AADC2}" destId="{CD250C61-A6E8-4DC6-A610-E51AA28D1860}" srcOrd="0" destOrd="0" presId="urn:microsoft.com/office/officeart/2005/8/layout/chevron2"/>
    <dgm:cxn modelId="{153E1681-C34D-4CD1-82B1-C1C434F6AFE6}" type="presOf" srcId="{DE1294E0-99DA-4939-9D73-79C875B8B9A8}" destId="{CD250C61-A6E8-4DC6-A610-E51AA28D1860}" srcOrd="0" destOrd="1" presId="urn:microsoft.com/office/officeart/2005/8/layout/chevron2"/>
    <dgm:cxn modelId="{80B2690A-C1B7-42BA-B36A-808CD23E4554}" type="presOf" srcId="{D6C74BFA-ADAB-423D-91B3-ED8E5EDC0034}" destId="{63196D1D-9DE9-4418-853B-078AFCE49BBE}" srcOrd="0" destOrd="0" presId="urn:microsoft.com/office/officeart/2005/8/layout/chevron2"/>
    <dgm:cxn modelId="{0A692281-66CE-49E0-9866-E4B24DD570FD}" srcId="{901D988D-60A8-439D-A7EC-DA6E45FA37C0}" destId="{1EE5A316-6E8B-48A1-AB2D-D8915843ECE5}" srcOrd="1" destOrd="0" parTransId="{727CEE9A-E4B3-45DA-8B40-33513E9E061F}" sibTransId="{87EC1313-33D8-4C62-82AD-FFC25034C678}"/>
    <dgm:cxn modelId="{F3EE22FC-B391-47BA-8886-711F15399B2F}" srcId="{4967D11E-4CB2-498A-B15F-0959999C4972}" destId="{C6371579-8570-45F7-90E6-003A9F45A00A}" srcOrd="0" destOrd="0" parTransId="{31EABF69-6CDC-47CB-84BA-75EFA16F1F20}" sibTransId="{EB4178D7-9B19-43E1-B002-B92F636007A3}"/>
    <dgm:cxn modelId="{75C2F77F-9FD5-42CC-9FFE-FC8F582B3049}" srcId="{C6371579-8570-45F7-90E6-003A9F45A00A}" destId="{2CEBF307-CA28-4504-A6B3-C456378AADC2}" srcOrd="0" destOrd="0" parTransId="{32DCEBC7-D6F8-4F42-8020-615D911F7D42}" sibTransId="{985C7434-DB82-4C64-8BF7-FDCA3B14FD93}"/>
    <dgm:cxn modelId="{F2CD6E35-1BC5-4057-8174-E38FBE0A83D1}" type="presOf" srcId="{531651A1-6FB8-467D-989E-9B7B0BB39EA6}" destId="{0C1E837E-08A6-43FA-8FBA-2EDAB05920FB}" srcOrd="0" destOrd="0" presId="urn:microsoft.com/office/officeart/2005/8/layout/chevron2"/>
    <dgm:cxn modelId="{9B26D097-ACB5-41E7-B54E-274FD6398D6E}" srcId="{D6C74BFA-ADAB-423D-91B3-ED8E5EDC0034}" destId="{209DC397-29F5-4639-801B-73B22A7EF963}" srcOrd="1" destOrd="0" parTransId="{311F84A1-CEDE-47A3-8934-36F1203C4DE3}" sibTransId="{12914DCB-FBDB-46F2-B606-CE57A06DF5F2}"/>
    <dgm:cxn modelId="{3ED1C756-5DC3-41CC-A061-6B8AC634CD91}" type="presOf" srcId="{35276A0E-BAD8-4A5F-BFD9-762B5C2B3111}" destId="{B5821418-6E3A-4BFF-9FC7-F471137B7118}" srcOrd="0" destOrd="1" presId="urn:microsoft.com/office/officeart/2005/8/layout/chevron2"/>
    <dgm:cxn modelId="{0AAA9ED6-815B-46A4-9D1B-569FCD64C66B}" srcId="{4967D11E-4CB2-498A-B15F-0959999C4972}" destId="{32D366B7-7B31-47D8-B782-49F0AB67B87A}" srcOrd="3" destOrd="0" parTransId="{62355C19-0641-4127-8CEA-BA49DC40DF8A}" sibTransId="{8539F3B6-D531-48C9-8527-2139F49DAF26}"/>
    <dgm:cxn modelId="{E88871A0-DBD6-4174-A1B8-B65091BA5A5D}" type="presOf" srcId="{4967D11E-4CB2-498A-B15F-0959999C4972}" destId="{FD41984E-87A5-47D1-B687-B29CBC8165AE}" srcOrd="0" destOrd="0" presId="urn:microsoft.com/office/officeart/2005/8/layout/chevron2"/>
    <dgm:cxn modelId="{0FDEC839-8E65-4491-BD7C-960324414FED}" srcId="{C6371579-8570-45F7-90E6-003A9F45A00A}" destId="{DE1294E0-99DA-4939-9D73-79C875B8B9A8}" srcOrd="1" destOrd="0" parTransId="{23FFCE4E-C9C0-46D5-8197-08150048B4C2}" sibTransId="{3E99C646-F038-42E7-A9C4-B439CD5AE7F6}"/>
    <dgm:cxn modelId="{F9B3DE4C-D448-4533-B18E-F86BCB3DEF22}" srcId="{901D988D-60A8-439D-A7EC-DA6E45FA37C0}" destId="{531651A1-6FB8-467D-989E-9B7B0BB39EA6}" srcOrd="0" destOrd="0" parTransId="{E4907838-3CB1-462F-AD70-27E3371C8890}" sibTransId="{3E9F8FEB-CF01-4A5E-8BE6-07E05AD9E143}"/>
    <dgm:cxn modelId="{EC60FDFD-9830-47D7-9AFE-3125D497431D}" type="presOf" srcId="{1CB520E8-0F9C-448B-946D-7F18BCD628C0}" destId="{51BFC572-0E17-41A2-8A64-931F89A99602}" srcOrd="0" destOrd="0" presId="urn:microsoft.com/office/officeart/2005/8/layout/chevron2"/>
    <dgm:cxn modelId="{C1907DA6-8441-49F5-94B4-D96BD26E5D5E}" srcId="{4967D11E-4CB2-498A-B15F-0959999C4972}" destId="{D6C74BFA-ADAB-423D-91B3-ED8E5EDC0034}" srcOrd="2" destOrd="0" parTransId="{5F67B3A7-A44F-4A81-A603-500BEB4FE35F}" sibTransId="{D3A7EC8D-15B7-434C-85C5-FE52B5DBA3B6}"/>
    <dgm:cxn modelId="{DFFD1A23-E226-41F9-BEE7-87D99FADDB35}" srcId="{D6C74BFA-ADAB-423D-91B3-ED8E5EDC0034}" destId="{A4E6B7F1-B31F-45F4-A94C-D78F693DF441}" srcOrd="0" destOrd="0" parTransId="{A3C5BFA5-C98A-41A7-93B3-351A95F7C4C0}" sibTransId="{B56669ED-DB06-450E-9779-4E95C2F9F218}"/>
    <dgm:cxn modelId="{36624A09-2B05-45FD-AE2E-4CED2EE60EB8}" type="presParOf" srcId="{FD41984E-87A5-47D1-B687-B29CBC8165AE}" destId="{F7CC0B73-C49C-4778-A1BB-7A561A7BC605}" srcOrd="0" destOrd="0" presId="urn:microsoft.com/office/officeart/2005/8/layout/chevron2"/>
    <dgm:cxn modelId="{A49196F6-5770-4EFD-A480-C4DF3C2B63DE}" type="presParOf" srcId="{F7CC0B73-C49C-4778-A1BB-7A561A7BC605}" destId="{48E796D2-52CB-4463-9BB1-BB67F54C590A}" srcOrd="0" destOrd="0" presId="urn:microsoft.com/office/officeart/2005/8/layout/chevron2"/>
    <dgm:cxn modelId="{A583D1F5-AC04-48AD-ACB2-7644E5CCF023}" type="presParOf" srcId="{F7CC0B73-C49C-4778-A1BB-7A561A7BC605}" destId="{CD250C61-A6E8-4DC6-A610-E51AA28D1860}" srcOrd="1" destOrd="0" presId="urn:microsoft.com/office/officeart/2005/8/layout/chevron2"/>
    <dgm:cxn modelId="{473C4987-6BFD-4B9B-8222-8FB780CBA161}" type="presParOf" srcId="{FD41984E-87A5-47D1-B687-B29CBC8165AE}" destId="{8B816EA5-CC87-4F5F-9C49-E6619E46F839}" srcOrd="1" destOrd="0" presId="urn:microsoft.com/office/officeart/2005/8/layout/chevron2"/>
    <dgm:cxn modelId="{AF18CBD7-390B-4C9C-A2B4-A0889A594E35}" type="presParOf" srcId="{FD41984E-87A5-47D1-B687-B29CBC8165AE}" destId="{A5A889D8-D7CF-446D-8732-104B00D4A3E3}" srcOrd="2" destOrd="0" presId="urn:microsoft.com/office/officeart/2005/8/layout/chevron2"/>
    <dgm:cxn modelId="{185C3CAF-900C-488F-9EA1-EDD3FBB41B96}" type="presParOf" srcId="{A5A889D8-D7CF-446D-8732-104B00D4A3E3}" destId="{51BFC572-0E17-41A2-8A64-931F89A99602}" srcOrd="0" destOrd="0" presId="urn:microsoft.com/office/officeart/2005/8/layout/chevron2"/>
    <dgm:cxn modelId="{372BB634-4630-4307-8EB6-8254E47AA795}" type="presParOf" srcId="{A5A889D8-D7CF-446D-8732-104B00D4A3E3}" destId="{B5821418-6E3A-4BFF-9FC7-F471137B7118}" srcOrd="1" destOrd="0" presId="urn:microsoft.com/office/officeart/2005/8/layout/chevron2"/>
    <dgm:cxn modelId="{59C93055-EAE0-4187-81E7-8263215533B0}" type="presParOf" srcId="{FD41984E-87A5-47D1-B687-B29CBC8165AE}" destId="{8EDAA7CA-8458-42A7-8321-B3E217F3E764}" srcOrd="3" destOrd="0" presId="urn:microsoft.com/office/officeart/2005/8/layout/chevron2"/>
    <dgm:cxn modelId="{E84AD757-920E-4558-8CF7-6EC6BDD6B8BE}" type="presParOf" srcId="{FD41984E-87A5-47D1-B687-B29CBC8165AE}" destId="{F8C9C9CA-31F2-4D7F-AC12-9A0EABCA0EB2}" srcOrd="4" destOrd="0" presId="urn:microsoft.com/office/officeart/2005/8/layout/chevron2"/>
    <dgm:cxn modelId="{AA264C69-99BD-487F-BB15-74CB17C9CDF1}" type="presParOf" srcId="{F8C9C9CA-31F2-4D7F-AC12-9A0EABCA0EB2}" destId="{63196D1D-9DE9-4418-853B-078AFCE49BBE}" srcOrd="0" destOrd="0" presId="urn:microsoft.com/office/officeart/2005/8/layout/chevron2"/>
    <dgm:cxn modelId="{EE55DAAE-90AA-4D9C-8F0A-5720ACAAAFA1}" type="presParOf" srcId="{F8C9C9CA-31F2-4D7F-AC12-9A0EABCA0EB2}" destId="{1A291246-1452-496F-A134-F419E3AB8A7E}" srcOrd="1" destOrd="0" presId="urn:microsoft.com/office/officeart/2005/8/layout/chevron2"/>
    <dgm:cxn modelId="{C4F27088-5B0E-4EBF-A2C3-0361B9D65754}" type="presParOf" srcId="{FD41984E-87A5-47D1-B687-B29CBC8165AE}" destId="{BAE97ABD-82BD-4993-BDD3-7804FAFCBA5F}" srcOrd="5" destOrd="0" presId="urn:microsoft.com/office/officeart/2005/8/layout/chevron2"/>
    <dgm:cxn modelId="{7058A5D3-DE66-4C49-8FA2-4960B21F5986}" type="presParOf" srcId="{FD41984E-87A5-47D1-B687-B29CBC8165AE}" destId="{3F6AB76A-B90D-4B67-94AE-0E79152C4D6C}" srcOrd="6" destOrd="0" presId="urn:microsoft.com/office/officeart/2005/8/layout/chevron2"/>
    <dgm:cxn modelId="{B7DDBDA9-A5C6-4615-9EFD-CF7697636CA6}" type="presParOf" srcId="{3F6AB76A-B90D-4B67-94AE-0E79152C4D6C}" destId="{2BE230DB-11AC-4256-98BE-75BC22278C55}" srcOrd="0" destOrd="0" presId="urn:microsoft.com/office/officeart/2005/8/layout/chevron2"/>
    <dgm:cxn modelId="{71A03B56-59BE-462D-8154-DFB46CF2F9E0}" type="presParOf" srcId="{3F6AB76A-B90D-4B67-94AE-0E79152C4D6C}" destId="{B13452A0-9EBC-4703-930C-B6AC6DEF91AD}" srcOrd="1" destOrd="0" presId="urn:microsoft.com/office/officeart/2005/8/layout/chevron2"/>
    <dgm:cxn modelId="{9FB12976-8833-4885-9DC3-6FD84F279889}" type="presParOf" srcId="{FD41984E-87A5-47D1-B687-B29CBC8165AE}" destId="{4736D543-15AC-4333-9D79-49E7A4C0E004}" srcOrd="7" destOrd="0" presId="urn:microsoft.com/office/officeart/2005/8/layout/chevron2"/>
    <dgm:cxn modelId="{18D92FFB-DAB8-4A16-8BE5-102097F22F90}" type="presParOf" srcId="{FD41984E-87A5-47D1-B687-B29CBC8165AE}" destId="{C147ADDA-53BD-422E-8A0E-1E4859610BA9}" srcOrd="8" destOrd="0" presId="urn:microsoft.com/office/officeart/2005/8/layout/chevron2"/>
    <dgm:cxn modelId="{A321037B-94A8-4EE9-99B2-A6569A9CAAFA}" type="presParOf" srcId="{C147ADDA-53BD-422E-8A0E-1E4859610BA9}" destId="{4EAEEF18-E1BE-425A-886F-25EA16EB2E16}" srcOrd="0" destOrd="0" presId="urn:microsoft.com/office/officeart/2005/8/layout/chevron2"/>
    <dgm:cxn modelId="{DB7DF83E-8BC2-468C-B3B7-5FB7905B34B6}" type="presParOf" srcId="{C147ADDA-53BD-422E-8A0E-1E4859610BA9}" destId="{0C1E837E-08A6-43FA-8FBA-2EDAB05920FB}" srcOrd="1" destOrd="0" presId="urn:microsoft.com/office/officeart/2005/8/layout/chevron2"/>
  </dgm:cxnLst>
  <dgm:bg/>
  <dgm:whole/>
</dgm:dataModel>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STELLA</cp:lastModifiedBy>
  <cp:revision>2</cp:revision>
  <dcterms:created xsi:type="dcterms:W3CDTF">2020-05-13T18:53:00Z</dcterms:created>
  <dcterms:modified xsi:type="dcterms:W3CDTF">2020-05-13T20:04:00Z</dcterms:modified>
</cp:coreProperties>
</file>