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B7F" w:rsidRPr="0074753C" w:rsidRDefault="00F7607F">
      <w:pPr>
        <w:rPr>
          <w:rFonts w:ascii="Times New Roman" w:hAnsi="Times New Roman" w:cs="Times New Roman"/>
          <w:b/>
          <w:bCs/>
          <w:sz w:val="24"/>
          <w:szCs w:val="24"/>
        </w:rPr>
      </w:pPr>
      <w:r w:rsidRPr="0074753C">
        <w:rPr>
          <w:rFonts w:ascii="Times New Roman" w:hAnsi="Times New Roman" w:cs="Times New Roman"/>
          <w:b/>
          <w:bCs/>
          <w:sz w:val="24"/>
          <w:szCs w:val="24"/>
        </w:rPr>
        <w:t>NAME: OKAM EDNA ACHI CHINMA</w:t>
      </w:r>
    </w:p>
    <w:p w:rsidR="00F7607F" w:rsidRPr="0074753C" w:rsidRDefault="00F7607F">
      <w:pPr>
        <w:rPr>
          <w:rFonts w:ascii="Times New Roman" w:hAnsi="Times New Roman" w:cs="Times New Roman"/>
          <w:b/>
          <w:bCs/>
          <w:sz w:val="24"/>
          <w:szCs w:val="24"/>
        </w:rPr>
      </w:pPr>
      <w:r w:rsidRPr="0074753C">
        <w:rPr>
          <w:rFonts w:ascii="Times New Roman" w:hAnsi="Times New Roman" w:cs="Times New Roman"/>
          <w:b/>
          <w:bCs/>
          <w:sz w:val="24"/>
          <w:szCs w:val="24"/>
        </w:rPr>
        <w:t>MATRIC NUMBER: 19/MHS03/015</w:t>
      </w:r>
    </w:p>
    <w:p w:rsidR="00F7607F" w:rsidRPr="0074753C" w:rsidRDefault="00F7607F">
      <w:pPr>
        <w:rPr>
          <w:rFonts w:ascii="Times New Roman" w:hAnsi="Times New Roman" w:cs="Times New Roman"/>
          <w:b/>
          <w:bCs/>
          <w:sz w:val="24"/>
          <w:szCs w:val="24"/>
        </w:rPr>
      </w:pPr>
      <w:r w:rsidRPr="0074753C">
        <w:rPr>
          <w:rFonts w:ascii="Times New Roman" w:hAnsi="Times New Roman" w:cs="Times New Roman"/>
          <w:b/>
          <w:bCs/>
          <w:sz w:val="24"/>
          <w:szCs w:val="24"/>
        </w:rPr>
        <w:t xml:space="preserve">DEPARTMENT: HUMAN ANATOMY </w:t>
      </w:r>
    </w:p>
    <w:p w:rsidR="00F7607F" w:rsidRPr="0074753C" w:rsidRDefault="00F7607F">
      <w:pPr>
        <w:rPr>
          <w:rFonts w:ascii="Times New Roman" w:hAnsi="Times New Roman" w:cs="Times New Roman"/>
          <w:sz w:val="24"/>
          <w:szCs w:val="24"/>
        </w:rPr>
      </w:pPr>
      <w:r w:rsidRPr="0074753C">
        <w:rPr>
          <w:rFonts w:ascii="Times New Roman" w:hAnsi="Times New Roman" w:cs="Times New Roman"/>
          <w:sz w:val="24"/>
          <w:szCs w:val="24"/>
        </w:rPr>
        <w:t xml:space="preserve">          </w:t>
      </w:r>
    </w:p>
    <w:p w:rsidR="00F7607F" w:rsidRPr="0074753C" w:rsidRDefault="00F7607F">
      <w:pPr>
        <w:rPr>
          <w:rFonts w:ascii="Times New Roman" w:hAnsi="Times New Roman" w:cs="Times New Roman"/>
          <w:b/>
          <w:bCs/>
          <w:sz w:val="24"/>
          <w:szCs w:val="24"/>
          <w:u w:val="single"/>
        </w:rPr>
      </w:pPr>
      <w:r w:rsidRPr="0074753C">
        <w:rPr>
          <w:rFonts w:ascii="Times New Roman" w:hAnsi="Times New Roman" w:cs="Times New Roman"/>
          <w:sz w:val="24"/>
          <w:szCs w:val="24"/>
        </w:rPr>
        <w:t xml:space="preserve">                           </w:t>
      </w:r>
      <w:r w:rsidRPr="0074753C">
        <w:rPr>
          <w:rFonts w:ascii="Times New Roman" w:hAnsi="Times New Roman" w:cs="Times New Roman"/>
          <w:b/>
          <w:bCs/>
          <w:sz w:val="24"/>
          <w:szCs w:val="24"/>
          <w:u w:val="single"/>
        </w:rPr>
        <w:t xml:space="preserve">CONTRACEPTION </w:t>
      </w:r>
      <w:bookmarkStart w:id="0" w:name="_GoBack"/>
      <w:bookmarkEnd w:id="0"/>
    </w:p>
    <w:p w:rsidR="00D7135D" w:rsidRPr="0074753C" w:rsidRDefault="00D7135D" w:rsidP="00D7135D">
      <w:pPr>
        <w:rPr>
          <w:rFonts w:ascii="Times New Roman" w:hAnsi="Times New Roman" w:cs="Times New Roman"/>
          <w:sz w:val="24"/>
          <w:szCs w:val="24"/>
        </w:rPr>
      </w:pPr>
      <w:r w:rsidRPr="0074753C">
        <w:rPr>
          <w:rFonts w:ascii="Times New Roman" w:hAnsi="Times New Roman" w:cs="Times New Roman"/>
          <w:sz w:val="24"/>
          <w:szCs w:val="24"/>
        </w:rPr>
        <w:t xml:space="preserve">Contraception </w:t>
      </w:r>
      <w:r w:rsidR="0032473B" w:rsidRPr="0074753C">
        <w:rPr>
          <w:rFonts w:ascii="Times New Roman" w:hAnsi="Times New Roman" w:cs="Times New Roman"/>
          <w:sz w:val="24"/>
          <w:szCs w:val="24"/>
        </w:rPr>
        <w:t>is a process/procedure used</w:t>
      </w:r>
      <w:r w:rsidRPr="0074753C">
        <w:rPr>
          <w:rFonts w:ascii="Times New Roman" w:hAnsi="Times New Roman" w:cs="Times New Roman"/>
          <w:sz w:val="24"/>
          <w:szCs w:val="24"/>
        </w:rPr>
        <w:t xml:space="preserve"> to prevent pregnancy.</w:t>
      </w:r>
    </w:p>
    <w:p w:rsidR="00D7135D" w:rsidRPr="0074753C" w:rsidRDefault="00D7135D" w:rsidP="00D7135D">
      <w:pPr>
        <w:rPr>
          <w:rFonts w:ascii="Times New Roman" w:hAnsi="Times New Roman" w:cs="Times New Roman"/>
          <w:sz w:val="24"/>
          <w:szCs w:val="24"/>
        </w:rPr>
      </w:pPr>
      <w:r w:rsidRPr="0074753C">
        <w:rPr>
          <w:rFonts w:ascii="Times New Roman" w:hAnsi="Times New Roman" w:cs="Times New Roman"/>
          <w:sz w:val="24"/>
          <w:szCs w:val="24"/>
        </w:rPr>
        <w:t>A woman can get pregnant if a man's sperm reaches one of her eggs (ova).</w:t>
      </w:r>
    </w:p>
    <w:p w:rsidR="00D7135D" w:rsidRPr="0074753C" w:rsidRDefault="00D7135D" w:rsidP="00D7135D">
      <w:pPr>
        <w:rPr>
          <w:rFonts w:ascii="Times New Roman" w:hAnsi="Times New Roman" w:cs="Times New Roman"/>
          <w:sz w:val="24"/>
          <w:szCs w:val="24"/>
        </w:rPr>
      </w:pPr>
      <w:r w:rsidRPr="0074753C">
        <w:rPr>
          <w:rFonts w:ascii="Times New Roman" w:hAnsi="Times New Roman" w:cs="Times New Roman"/>
          <w:sz w:val="24"/>
          <w:szCs w:val="24"/>
        </w:rPr>
        <w:t>Contraception tries to stop this happening by:</w:t>
      </w:r>
    </w:p>
    <w:p w:rsidR="00D7135D" w:rsidRPr="0074753C" w:rsidRDefault="00D7135D" w:rsidP="0032473B">
      <w:pPr>
        <w:pStyle w:val="ListParagraph"/>
        <w:numPr>
          <w:ilvl w:val="0"/>
          <w:numId w:val="3"/>
        </w:numPr>
        <w:rPr>
          <w:rFonts w:ascii="Times New Roman" w:hAnsi="Times New Roman" w:cs="Times New Roman"/>
          <w:sz w:val="24"/>
          <w:szCs w:val="24"/>
        </w:rPr>
      </w:pPr>
      <w:r w:rsidRPr="0074753C">
        <w:rPr>
          <w:rFonts w:ascii="Times New Roman" w:hAnsi="Times New Roman" w:cs="Times New Roman"/>
          <w:sz w:val="24"/>
          <w:szCs w:val="24"/>
        </w:rPr>
        <w:t>keeping the egg and sperm apart</w:t>
      </w:r>
    </w:p>
    <w:p w:rsidR="00D7135D" w:rsidRPr="0074753C" w:rsidRDefault="00D7135D" w:rsidP="0032473B">
      <w:pPr>
        <w:pStyle w:val="ListParagraph"/>
        <w:numPr>
          <w:ilvl w:val="0"/>
          <w:numId w:val="3"/>
        </w:numPr>
        <w:rPr>
          <w:rFonts w:ascii="Times New Roman" w:hAnsi="Times New Roman" w:cs="Times New Roman"/>
          <w:sz w:val="24"/>
          <w:szCs w:val="24"/>
        </w:rPr>
      </w:pPr>
      <w:r w:rsidRPr="0074753C">
        <w:rPr>
          <w:rFonts w:ascii="Times New Roman" w:hAnsi="Times New Roman" w:cs="Times New Roman"/>
          <w:sz w:val="24"/>
          <w:szCs w:val="24"/>
        </w:rPr>
        <w:t>stopping egg production</w:t>
      </w:r>
    </w:p>
    <w:p w:rsidR="00D7135D" w:rsidRPr="0074753C" w:rsidRDefault="00D7135D" w:rsidP="0032473B">
      <w:pPr>
        <w:pStyle w:val="ListParagraph"/>
        <w:numPr>
          <w:ilvl w:val="0"/>
          <w:numId w:val="3"/>
        </w:numPr>
        <w:rPr>
          <w:rFonts w:ascii="Times New Roman" w:hAnsi="Times New Roman" w:cs="Times New Roman"/>
          <w:sz w:val="24"/>
          <w:szCs w:val="24"/>
        </w:rPr>
      </w:pPr>
      <w:r w:rsidRPr="0074753C">
        <w:rPr>
          <w:rFonts w:ascii="Times New Roman" w:hAnsi="Times New Roman" w:cs="Times New Roman"/>
          <w:sz w:val="24"/>
          <w:szCs w:val="24"/>
        </w:rPr>
        <w:t>stopping the combined sperm and egg (fertilised egg) attaching to the lining of the womb</w:t>
      </w:r>
    </w:p>
    <w:p w:rsidR="00D7135D" w:rsidRPr="0074753C" w:rsidRDefault="00D7135D" w:rsidP="00D7135D">
      <w:pPr>
        <w:rPr>
          <w:rFonts w:ascii="Times New Roman" w:hAnsi="Times New Roman" w:cs="Times New Roman"/>
          <w:sz w:val="24"/>
          <w:szCs w:val="24"/>
        </w:rPr>
      </w:pPr>
    </w:p>
    <w:p w:rsidR="00D7135D" w:rsidRPr="0074753C" w:rsidRDefault="00FD6437" w:rsidP="00D7135D">
      <w:pPr>
        <w:rPr>
          <w:rFonts w:ascii="Times New Roman" w:hAnsi="Times New Roman" w:cs="Times New Roman"/>
          <w:b/>
          <w:bCs/>
          <w:sz w:val="24"/>
          <w:szCs w:val="24"/>
        </w:rPr>
      </w:pPr>
      <w:r w:rsidRPr="0074753C">
        <w:rPr>
          <w:rFonts w:ascii="Times New Roman" w:hAnsi="Times New Roman" w:cs="Times New Roman"/>
          <w:b/>
          <w:bCs/>
          <w:sz w:val="24"/>
          <w:szCs w:val="24"/>
        </w:rPr>
        <w:t>Types and examples of Contraceptive</w:t>
      </w:r>
    </w:p>
    <w:p w:rsidR="00D7135D" w:rsidRPr="0074753C" w:rsidRDefault="00D7135D" w:rsidP="00FD6437">
      <w:pPr>
        <w:pStyle w:val="ListParagraph"/>
        <w:numPr>
          <w:ilvl w:val="0"/>
          <w:numId w:val="1"/>
        </w:numPr>
        <w:rPr>
          <w:rFonts w:ascii="Times New Roman" w:hAnsi="Times New Roman" w:cs="Times New Roman"/>
          <w:sz w:val="24"/>
          <w:szCs w:val="24"/>
        </w:rPr>
      </w:pPr>
      <w:r w:rsidRPr="0074753C">
        <w:rPr>
          <w:rFonts w:ascii="Times New Roman" w:hAnsi="Times New Roman" w:cs="Times New Roman"/>
          <w:sz w:val="24"/>
          <w:szCs w:val="24"/>
        </w:rPr>
        <w:t>abstinence</w:t>
      </w:r>
    </w:p>
    <w:p w:rsidR="005817BB" w:rsidRPr="0074753C" w:rsidRDefault="005817BB" w:rsidP="00FD6437">
      <w:pPr>
        <w:pStyle w:val="ListParagraph"/>
        <w:numPr>
          <w:ilvl w:val="0"/>
          <w:numId w:val="1"/>
        </w:numPr>
        <w:rPr>
          <w:rFonts w:ascii="Times New Roman" w:hAnsi="Times New Roman" w:cs="Times New Roman"/>
          <w:sz w:val="24"/>
          <w:szCs w:val="24"/>
        </w:rPr>
      </w:pPr>
      <w:r w:rsidRPr="0074753C">
        <w:rPr>
          <w:rFonts w:ascii="Times New Roman" w:hAnsi="Times New Roman" w:cs="Times New Roman"/>
          <w:sz w:val="24"/>
          <w:szCs w:val="24"/>
        </w:rPr>
        <w:t>natural family planning</w:t>
      </w:r>
    </w:p>
    <w:p w:rsidR="00D7135D" w:rsidRPr="0074753C" w:rsidRDefault="00D7135D" w:rsidP="00FD6437">
      <w:pPr>
        <w:pStyle w:val="ListParagraph"/>
        <w:numPr>
          <w:ilvl w:val="0"/>
          <w:numId w:val="1"/>
        </w:numPr>
        <w:rPr>
          <w:rFonts w:ascii="Times New Roman" w:hAnsi="Times New Roman" w:cs="Times New Roman"/>
          <w:sz w:val="24"/>
          <w:szCs w:val="24"/>
        </w:rPr>
      </w:pPr>
      <w:r w:rsidRPr="0074753C">
        <w:rPr>
          <w:rFonts w:ascii="Times New Roman" w:hAnsi="Times New Roman" w:cs="Times New Roman"/>
          <w:sz w:val="24"/>
          <w:szCs w:val="24"/>
        </w:rPr>
        <w:t>caps</w:t>
      </w:r>
    </w:p>
    <w:p w:rsidR="001B75EE" w:rsidRPr="0074753C" w:rsidRDefault="001B75EE" w:rsidP="00D7135D">
      <w:pPr>
        <w:rPr>
          <w:rFonts w:ascii="Times New Roman" w:hAnsi="Times New Roman" w:cs="Times New Roman"/>
          <w:sz w:val="24"/>
          <w:szCs w:val="24"/>
        </w:rPr>
      </w:pPr>
    </w:p>
    <w:p w:rsidR="001B75EE" w:rsidRPr="0074753C" w:rsidRDefault="001B75EE" w:rsidP="00FD6437">
      <w:pPr>
        <w:pStyle w:val="ListParagraph"/>
        <w:rPr>
          <w:rFonts w:ascii="Times New Roman" w:hAnsi="Times New Roman" w:cs="Times New Roman"/>
          <w:b/>
          <w:bCs/>
          <w:sz w:val="24"/>
          <w:szCs w:val="24"/>
        </w:rPr>
      </w:pPr>
      <w:r w:rsidRPr="0074753C">
        <w:rPr>
          <w:rFonts w:ascii="Times New Roman" w:hAnsi="Times New Roman" w:cs="Times New Roman"/>
          <w:b/>
          <w:bCs/>
          <w:sz w:val="24"/>
          <w:szCs w:val="24"/>
        </w:rPr>
        <w:t>Hormonal method</w:t>
      </w:r>
    </w:p>
    <w:p w:rsidR="00D7135D" w:rsidRPr="0074753C" w:rsidRDefault="001B75EE" w:rsidP="00FD6437">
      <w:pPr>
        <w:pStyle w:val="ListParagraph"/>
        <w:numPr>
          <w:ilvl w:val="0"/>
          <w:numId w:val="1"/>
        </w:numPr>
        <w:rPr>
          <w:rFonts w:ascii="Times New Roman" w:hAnsi="Times New Roman" w:cs="Times New Roman"/>
          <w:sz w:val="24"/>
          <w:szCs w:val="24"/>
        </w:rPr>
      </w:pPr>
      <w:r w:rsidRPr="0074753C">
        <w:rPr>
          <w:rFonts w:ascii="Times New Roman" w:hAnsi="Times New Roman" w:cs="Times New Roman"/>
          <w:sz w:val="24"/>
          <w:szCs w:val="24"/>
        </w:rPr>
        <w:t>C</w:t>
      </w:r>
      <w:r w:rsidR="00D7135D" w:rsidRPr="0074753C">
        <w:rPr>
          <w:rFonts w:ascii="Times New Roman" w:hAnsi="Times New Roman" w:cs="Times New Roman"/>
          <w:sz w:val="24"/>
          <w:szCs w:val="24"/>
        </w:rPr>
        <w:t>ombined</w:t>
      </w:r>
      <w:r w:rsidRPr="0074753C">
        <w:rPr>
          <w:rFonts w:ascii="Times New Roman" w:hAnsi="Times New Roman" w:cs="Times New Roman"/>
          <w:sz w:val="24"/>
          <w:szCs w:val="24"/>
        </w:rPr>
        <w:t xml:space="preserve"> oral contraceptive</w:t>
      </w:r>
      <w:r w:rsidR="00D7135D" w:rsidRPr="0074753C">
        <w:rPr>
          <w:rFonts w:ascii="Times New Roman" w:hAnsi="Times New Roman" w:cs="Times New Roman"/>
          <w:sz w:val="24"/>
          <w:szCs w:val="24"/>
        </w:rPr>
        <w:t xml:space="preserve"> pill</w:t>
      </w:r>
    </w:p>
    <w:p w:rsidR="001B75EE" w:rsidRPr="0074753C" w:rsidRDefault="001B75EE" w:rsidP="00FD6437">
      <w:pPr>
        <w:pStyle w:val="ListParagraph"/>
        <w:numPr>
          <w:ilvl w:val="0"/>
          <w:numId w:val="1"/>
        </w:numPr>
        <w:rPr>
          <w:rFonts w:ascii="Times New Roman" w:hAnsi="Times New Roman" w:cs="Times New Roman"/>
          <w:sz w:val="24"/>
          <w:szCs w:val="24"/>
        </w:rPr>
      </w:pPr>
      <w:r w:rsidRPr="0074753C">
        <w:rPr>
          <w:rFonts w:ascii="Times New Roman" w:hAnsi="Times New Roman" w:cs="Times New Roman"/>
          <w:sz w:val="24"/>
          <w:szCs w:val="24"/>
        </w:rPr>
        <w:t>Progesterone only contraceptive pill</w:t>
      </w:r>
    </w:p>
    <w:p w:rsidR="001B75EE" w:rsidRPr="0074753C" w:rsidRDefault="001B75EE" w:rsidP="00FD6437">
      <w:pPr>
        <w:pStyle w:val="ListParagraph"/>
        <w:numPr>
          <w:ilvl w:val="0"/>
          <w:numId w:val="1"/>
        </w:numPr>
        <w:rPr>
          <w:rFonts w:ascii="Times New Roman" w:hAnsi="Times New Roman" w:cs="Times New Roman"/>
          <w:sz w:val="24"/>
          <w:szCs w:val="24"/>
        </w:rPr>
      </w:pPr>
      <w:r w:rsidRPr="0074753C">
        <w:rPr>
          <w:rFonts w:ascii="Times New Roman" w:hAnsi="Times New Roman" w:cs="Times New Roman"/>
          <w:sz w:val="24"/>
          <w:szCs w:val="24"/>
        </w:rPr>
        <w:t>contraceptive injection</w:t>
      </w:r>
    </w:p>
    <w:p w:rsidR="001B75EE" w:rsidRPr="0074753C" w:rsidRDefault="001B75EE" w:rsidP="00D7135D">
      <w:pPr>
        <w:rPr>
          <w:rFonts w:ascii="Times New Roman" w:hAnsi="Times New Roman" w:cs="Times New Roman"/>
          <w:sz w:val="24"/>
          <w:szCs w:val="24"/>
        </w:rPr>
      </w:pPr>
    </w:p>
    <w:p w:rsidR="005817BB" w:rsidRPr="0074753C" w:rsidRDefault="005817BB" w:rsidP="00FD6437">
      <w:pPr>
        <w:pStyle w:val="ListParagraph"/>
        <w:rPr>
          <w:rFonts w:ascii="Times New Roman" w:hAnsi="Times New Roman" w:cs="Times New Roman"/>
          <w:b/>
          <w:bCs/>
          <w:sz w:val="24"/>
          <w:szCs w:val="24"/>
        </w:rPr>
      </w:pPr>
      <w:r w:rsidRPr="0074753C">
        <w:rPr>
          <w:rFonts w:ascii="Times New Roman" w:hAnsi="Times New Roman" w:cs="Times New Roman"/>
          <w:b/>
          <w:bCs/>
          <w:sz w:val="24"/>
          <w:szCs w:val="24"/>
        </w:rPr>
        <w:t>Barrier methods</w:t>
      </w:r>
    </w:p>
    <w:p w:rsidR="00D7135D" w:rsidRPr="0074753C" w:rsidRDefault="00D7135D" w:rsidP="00FD6437">
      <w:pPr>
        <w:pStyle w:val="ListParagraph"/>
        <w:numPr>
          <w:ilvl w:val="0"/>
          <w:numId w:val="1"/>
        </w:numPr>
        <w:rPr>
          <w:rFonts w:ascii="Times New Roman" w:hAnsi="Times New Roman" w:cs="Times New Roman"/>
          <w:sz w:val="24"/>
          <w:szCs w:val="24"/>
        </w:rPr>
      </w:pPr>
      <w:r w:rsidRPr="0074753C">
        <w:rPr>
          <w:rFonts w:ascii="Times New Roman" w:hAnsi="Times New Roman" w:cs="Times New Roman"/>
          <w:sz w:val="24"/>
          <w:szCs w:val="24"/>
        </w:rPr>
        <w:t>condoms (female)</w:t>
      </w:r>
    </w:p>
    <w:p w:rsidR="00D7135D" w:rsidRPr="0074753C" w:rsidRDefault="00D7135D" w:rsidP="00FD6437">
      <w:pPr>
        <w:pStyle w:val="ListParagraph"/>
        <w:numPr>
          <w:ilvl w:val="0"/>
          <w:numId w:val="1"/>
        </w:numPr>
        <w:rPr>
          <w:rFonts w:ascii="Times New Roman" w:hAnsi="Times New Roman" w:cs="Times New Roman"/>
          <w:sz w:val="24"/>
          <w:szCs w:val="24"/>
        </w:rPr>
      </w:pPr>
      <w:r w:rsidRPr="0074753C">
        <w:rPr>
          <w:rFonts w:ascii="Times New Roman" w:hAnsi="Times New Roman" w:cs="Times New Roman"/>
          <w:sz w:val="24"/>
          <w:szCs w:val="24"/>
        </w:rPr>
        <w:t>condoms (male)</w:t>
      </w:r>
    </w:p>
    <w:p w:rsidR="005817BB" w:rsidRPr="0074753C" w:rsidRDefault="005817BB" w:rsidP="00D7135D">
      <w:pPr>
        <w:rPr>
          <w:rFonts w:ascii="Times New Roman" w:hAnsi="Times New Roman" w:cs="Times New Roman"/>
          <w:sz w:val="24"/>
          <w:szCs w:val="24"/>
        </w:rPr>
      </w:pPr>
    </w:p>
    <w:p w:rsidR="001B75EE" w:rsidRPr="0074753C" w:rsidRDefault="001B75EE" w:rsidP="00FD6437">
      <w:pPr>
        <w:ind w:left="360"/>
        <w:rPr>
          <w:rFonts w:ascii="Times New Roman" w:hAnsi="Times New Roman" w:cs="Times New Roman"/>
          <w:b/>
          <w:bCs/>
          <w:sz w:val="24"/>
          <w:szCs w:val="24"/>
        </w:rPr>
      </w:pPr>
      <w:r w:rsidRPr="0074753C">
        <w:rPr>
          <w:rFonts w:ascii="Times New Roman" w:hAnsi="Times New Roman" w:cs="Times New Roman"/>
          <w:b/>
          <w:bCs/>
          <w:sz w:val="24"/>
          <w:szCs w:val="24"/>
        </w:rPr>
        <w:t xml:space="preserve">Long acting contraception </w:t>
      </w:r>
      <w:r w:rsidR="00FD6437" w:rsidRPr="0074753C">
        <w:rPr>
          <w:rFonts w:ascii="Times New Roman" w:hAnsi="Times New Roman" w:cs="Times New Roman"/>
          <w:b/>
          <w:bCs/>
          <w:sz w:val="24"/>
          <w:szCs w:val="24"/>
        </w:rPr>
        <w:t>method</w:t>
      </w:r>
    </w:p>
    <w:p w:rsidR="00D7135D" w:rsidRPr="0074753C" w:rsidRDefault="00D7135D" w:rsidP="00FD6437">
      <w:pPr>
        <w:pStyle w:val="ListParagraph"/>
        <w:numPr>
          <w:ilvl w:val="0"/>
          <w:numId w:val="1"/>
        </w:numPr>
        <w:rPr>
          <w:rFonts w:ascii="Times New Roman" w:hAnsi="Times New Roman" w:cs="Times New Roman"/>
          <w:sz w:val="24"/>
          <w:szCs w:val="24"/>
        </w:rPr>
      </w:pPr>
      <w:r w:rsidRPr="0074753C">
        <w:rPr>
          <w:rFonts w:ascii="Times New Roman" w:hAnsi="Times New Roman" w:cs="Times New Roman"/>
          <w:sz w:val="24"/>
          <w:szCs w:val="24"/>
        </w:rPr>
        <w:t>contraceptive implant</w:t>
      </w:r>
    </w:p>
    <w:p w:rsidR="00D7135D" w:rsidRPr="0074753C" w:rsidRDefault="00D7135D" w:rsidP="00FD6437">
      <w:pPr>
        <w:pStyle w:val="ListParagraph"/>
        <w:numPr>
          <w:ilvl w:val="0"/>
          <w:numId w:val="1"/>
        </w:numPr>
        <w:rPr>
          <w:rFonts w:ascii="Times New Roman" w:hAnsi="Times New Roman" w:cs="Times New Roman"/>
          <w:sz w:val="24"/>
          <w:szCs w:val="24"/>
        </w:rPr>
      </w:pPr>
      <w:r w:rsidRPr="0074753C">
        <w:rPr>
          <w:rFonts w:ascii="Times New Roman" w:hAnsi="Times New Roman" w:cs="Times New Roman"/>
          <w:sz w:val="24"/>
          <w:szCs w:val="24"/>
        </w:rPr>
        <w:t>contraceptive patch</w:t>
      </w:r>
    </w:p>
    <w:p w:rsidR="00D7135D" w:rsidRPr="0074753C" w:rsidRDefault="00D7135D" w:rsidP="00FD6437">
      <w:pPr>
        <w:pStyle w:val="ListParagraph"/>
        <w:numPr>
          <w:ilvl w:val="0"/>
          <w:numId w:val="1"/>
        </w:numPr>
        <w:rPr>
          <w:rFonts w:ascii="Times New Roman" w:hAnsi="Times New Roman" w:cs="Times New Roman"/>
          <w:sz w:val="24"/>
          <w:szCs w:val="24"/>
        </w:rPr>
      </w:pPr>
      <w:r w:rsidRPr="0074753C">
        <w:rPr>
          <w:rFonts w:ascii="Times New Roman" w:hAnsi="Times New Roman" w:cs="Times New Roman"/>
          <w:sz w:val="24"/>
          <w:szCs w:val="24"/>
        </w:rPr>
        <w:t>diaphragms</w:t>
      </w:r>
    </w:p>
    <w:p w:rsidR="00D7135D" w:rsidRPr="0074753C" w:rsidRDefault="00D7135D" w:rsidP="00FD6437">
      <w:pPr>
        <w:pStyle w:val="ListParagraph"/>
        <w:numPr>
          <w:ilvl w:val="0"/>
          <w:numId w:val="1"/>
        </w:numPr>
        <w:rPr>
          <w:rFonts w:ascii="Times New Roman" w:hAnsi="Times New Roman" w:cs="Times New Roman"/>
          <w:sz w:val="24"/>
          <w:szCs w:val="24"/>
        </w:rPr>
      </w:pPr>
      <w:r w:rsidRPr="0074753C">
        <w:rPr>
          <w:rFonts w:ascii="Times New Roman" w:hAnsi="Times New Roman" w:cs="Times New Roman"/>
          <w:sz w:val="24"/>
          <w:szCs w:val="24"/>
        </w:rPr>
        <w:t>intrauterine device (IUD)</w:t>
      </w:r>
    </w:p>
    <w:p w:rsidR="00D7135D" w:rsidRPr="0074753C" w:rsidRDefault="00D7135D" w:rsidP="00FD6437">
      <w:pPr>
        <w:pStyle w:val="ListParagraph"/>
        <w:numPr>
          <w:ilvl w:val="0"/>
          <w:numId w:val="1"/>
        </w:numPr>
        <w:rPr>
          <w:rFonts w:ascii="Times New Roman" w:hAnsi="Times New Roman" w:cs="Times New Roman"/>
          <w:sz w:val="24"/>
          <w:szCs w:val="24"/>
        </w:rPr>
      </w:pPr>
      <w:r w:rsidRPr="0074753C">
        <w:rPr>
          <w:rFonts w:ascii="Times New Roman" w:hAnsi="Times New Roman" w:cs="Times New Roman"/>
          <w:sz w:val="24"/>
          <w:szCs w:val="24"/>
        </w:rPr>
        <w:t>intrauterine system (IUS)</w:t>
      </w:r>
    </w:p>
    <w:p w:rsidR="00D7135D" w:rsidRPr="0074753C" w:rsidRDefault="00D7135D" w:rsidP="00FD6437">
      <w:pPr>
        <w:pStyle w:val="ListParagraph"/>
        <w:numPr>
          <w:ilvl w:val="0"/>
          <w:numId w:val="1"/>
        </w:numPr>
        <w:rPr>
          <w:rFonts w:ascii="Times New Roman" w:hAnsi="Times New Roman" w:cs="Times New Roman"/>
          <w:sz w:val="24"/>
          <w:szCs w:val="24"/>
        </w:rPr>
      </w:pPr>
      <w:r w:rsidRPr="0074753C">
        <w:rPr>
          <w:rFonts w:ascii="Times New Roman" w:hAnsi="Times New Roman" w:cs="Times New Roman"/>
          <w:sz w:val="24"/>
          <w:szCs w:val="24"/>
        </w:rPr>
        <w:t>vaginal ring</w:t>
      </w:r>
    </w:p>
    <w:p w:rsidR="001B75EE" w:rsidRPr="0074753C" w:rsidRDefault="001B75EE" w:rsidP="00D7135D">
      <w:pPr>
        <w:rPr>
          <w:rFonts w:ascii="Times New Roman" w:hAnsi="Times New Roman" w:cs="Times New Roman"/>
          <w:sz w:val="24"/>
          <w:szCs w:val="24"/>
        </w:rPr>
      </w:pPr>
    </w:p>
    <w:p w:rsidR="00D7135D" w:rsidRPr="0074753C" w:rsidRDefault="001B75EE" w:rsidP="00FD6437">
      <w:pPr>
        <w:pStyle w:val="ListParagraph"/>
        <w:rPr>
          <w:rFonts w:ascii="Times New Roman" w:hAnsi="Times New Roman" w:cs="Times New Roman"/>
          <w:b/>
          <w:bCs/>
          <w:sz w:val="24"/>
          <w:szCs w:val="24"/>
        </w:rPr>
      </w:pPr>
      <w:r w:rsidRPr="0074753C">
        <w:rPr>
          <w:rFonts w:ascii="Times New Roman" w:hAnsi="Times New Roman" w:cs="Times New Roman"/>
          <w:b/>
          <w:bCs/>
          <w:sz w:val="24"/>
          <w:szCs w:val="24"/>
        </w:rPr>
        <w:lastRenderedPageBreak/>
        <w:t>P</w:t>
      </w:r>
      <w:r w:rsidR="00D7135D" w:rsidRPr="0074753C">
        <w:rPr>
          <w:rFonts w:ascii="Times New Roman" w:hAnsi="Times New Roman" w:cs="Times New Roman"/>
          <w:b/>
          <w:bCs/>
          <w:sz w:val="24"/>
          <w:szCs w:val="24"/>
        </w:rPr>
        <w:t xml:space="preserve">ermanent methods </w:t>
      </w:r>
    </w:p>
    <w:p w:rsidR="00D7135D" w:rsidRPr="0074753C" w:rsidRDefault="00D7135D" w:rsidP="00FD6437">
      <w:pPr>
        <w:pStyle w:val="ListParagraph"/>
        <w:numPr>
          <w:ilvl w:val="0"/>
          <w:numId w:val="1"/>
        </w:numPr>
        <w:rPr>
          <w:rFonts w:ascii="Times New Roman" w:hAnsi="Times New Roman" w:cs="Times New Roman"/>
          <w:sz w:val="24"/>
          <w:szCs w:val="24"/>
        </w:rPr>
      </w:pPr>
      <w:r w:rsidRPr="0074753C">
        <w:rPr>
          <w:rFonts w:ascii="Times New Roman" w:hAnsi="Times New Roman" w:cs="Times New Roman"/>
          <w:sz w:val="24"/>
          <w:szCs w:val="24"/>
        </w:rPr>
        <w:t>female sterilisation</w:t>
      </w:r>
    </w:p>
    <w:p w:rsidR="00F7607F" w:rsidRPr="0074753C" w:rsidRDefault="00D7135D" w:rsidP="00FD6437">
      <w:pPr>
        <w:pStyle w:val="ListParagraph"/>
        <w:numPr>
          <w:ilvl w:val="0"/>
          <w:numId w:val="1"/>
        </w:numPr>
        <w:rPr>
          <w:rFonts w:ascii="Times New Roman" w:hAnsi="Times New Roman" w:cs="Times New Roman"/>
          <w:sz w:val="24"/>
          <w:szCs w:val="24"/>
        </w:rPr>
      </w:pPr>
      <w:r w:rsidRPr="0074753C">
        <w:rPr>
          <w:rFonts w:ascii="Times New Roman" w:hAnsi="Times New Roman" w:cs="Times New Roman"/>
          <w:sz w:val="24"/>
          <w:szCs w:val="24"/>
        </w:rPr>
        <w:t>male sterilisation (vasectomy)</w:t>
      </w:r>
    </w:p>
    <w:p w:rsidR="001B75EE" w:rsidRPr="0074753C" w:rsidRDefault="001B75EE" w:rsidP="00D7135D">
      <w:pPr>
        <w:rPr>
          <w:rFonts w:ascii="Times New Roman" w:hAnsi="Times New Roman" w:cs="Times New Roman"/>
          <w:sz w:val="24"/>
          <w:szCs w:val="24"/>
        </w:rPr>
      </w:pPr>
    </w:p>
    <w:p w:rsidR="00126253" w:rsidRPr="0074753C" w:rsidRDefault="00126253" w:rsidP="00FD6437">
      <w:pPr>
        <w:pStyle w:val="ListParagraph"/>
        <w:rPr>
          <w:rFonts w:ascii="Times New Roman" w:hAnsi="Times New Roman" w:cs="Times New Roman"/>
          <w:b/>
          <w:bCs/>
          <w:sz w:val="24"/>
          <w:szCs w:val="24"/>
        </w:rPr>
      </w:pPr>
      <w:r w:rsidRPr="0074753C">
        <w:rPr>
          <w:rFonts w:ascii="Times New Roman" w:hAnsi="Times New Roman" w:cs="Times New Roman"/>
          <w:b/>
          <w:bCs/>
          <w:sz w:val="24"/>
          <w:szCs w:val="24"/>
        </w:rPr>
        <w:t>Traditional methods</w:t>
      </w:r>
    </w:p>
    <w:p w:rsidR="00126253" w:rsidRPr="0074753C" w:rsidRDefault="0032473B" w:rsidP="00FD6437">
      <w:pPr>
        <w:pStyle w:val="ListParagraph"/>
        <w:numPr>
          <w:ilvl w:val="0"/>
          <w:numId w:val="1"/>
        </w:numPr>
        <w:rPr>
          <w:rFonts w:ascii="Times New Roman" w:hAnsi="Times New Roman" w:cs="Times New Roman"/>
          <w:sz w:val="24"/>
          <w:szCs w:val="24"/>
        </w:rPr>
      </w:pPr>
      <w:r w:rsidRPr="0074753C">
        <w:rPr>
          <w:rFonts w:ascii="Times New Roman" w:hAnsi="Times New Roman" w:cs="Times New Roman"/>
          <w:sz w:val="24"/>
          <w:szCs w:val="24"/>
        </w:rPr>
        <w:t>Calendar</w:t>
      </w:r>
      <w:r w:rsidR="00126253" w:rsidRPr="0074753C">
        <w:rPr>
          <w:rFonts w:ascii="Times New Roman" w:hAnsi="Times New Roman" w:cs="Times New Roman"/>
          <w:sz w:val="24"/>
          <w:szCs w:val="24"/>
        </w:rPr>
        <w:t xml:space="preserve"> method </w:t>
      </w:r>
      <w:r w:rsidR="00126253" w:rsidRPr="0074753C">
        <w:rPr>
          <w:rFonts w:ascii="Times New Roman" w:hAnsi="Times New Roman" w:cs="Times New Roman"/>
          <w:sz w:val="24"/>
          <w:szCs w:val="24"/>
        </w:rPr>
        <w:t>or rhythm method</w:t>
      </w:r>
      <w:r w:rsidR="00126253" w:rsidRPr="0074753C">
        <w:rPr>
          <w:rFonts w:ascii="Times New Roman" w:hAnsi="Times New Roman" w:cs="Times New Roman"/>
          <w:sz w:val="24"/>
          <w:szCs w:val="24"/>
        </w:rPr>
        <w:tab/>
      </w:r>
    </w:p>
    <w:p w:rsidR="00126253" w:rsidRPr="0074753C" w:rsidRDefault="00126253" w:rsidP="00FD6437">
      <w:pPr>
        <w:pStyle w:val="ListParagraph"/>
        <w:numPr>
          <w:ilvl w:val="0"/>
          <w:numId w:val="1"/>
        </w:numPr>
        <w:rPr>
          <w:rFonts w:ascii="Times New Roman" w:hAnsi="Times New Roman" w:cs="Times New Roman"/>
          <w:sz w:val="24"/>
          <w:szCs w:val="24"/>
        </w:rPr>
      </w:pPr>
      <w:r w:rsidRPr="0074753C">
        <w:rPr>
          <w:rFonts w:ascii="Times New Roman" w:hAnsi="Times New Roman" w:cs="Times New Roman"/>
          <w:sz w:val="24"/>
          <w:szCs w:val="24"/>
        </w:rPr>
        <w:t>Withdrawal (coitus interruptus)</w:t>
      </w:r>
    </w:p>
    <w:p w:rsidR="00364FCF" w:rsidRPr="0074753C" w:rsidRDefault="00364FCF" w:rsidP="00D7135D">
      <w:pPr>
        <w:rPr>
          <w:rFonts w:ascii="Times New Roman" w:hAnsi="Times New Roman" w:cs="Times New Roman"/>
          <w:sz w:val="24"/>
          <w:szCs w:val="24"/>
        </w:rPr>
      </w:pPr>
    </w:p>
    <w:p w:rsidR="00364FCF" w:rsidRPr="0074753C" w:rsidRDefault="00364FCF" w:rsidP="00364FCF">
      <w:pPr>
        <w:rPr>
          <w:rFonts w:ascii="Times New Roman" w:hAnsi="Times New Roman" w:cs="Times New Roman"/>
          <w:sz w:val="24"/>
          <w:szCs w:val="24"/>
          <w:u w:val="single"/>
        </w:rPr>
      </w:pPr>
      <w:r w:rsidRPr="0074753C">
        <w:rPr>
          <w:rFonts w:ascii="Times New Roman" w:hAnsi="Times New Roman" w:cs="Times New Roman"/>
          <w:sz w:val="24"/>
          <w:szCs w:val="24"/>
          <w:u w:val="single"/>
        </w:rPr>
        <w:t>Common side effects of birth control pills</w:t>
      </w:r>
    </w:p>
    <w:p w:rsidR="00364FCF" w:rsidRPr="0074753C" w:rsidRDefault="00364FCF" w:rsidP="00FD6437">
      <w:pPr>
        <w:pStyle w:val="ListParagraph"/>
        <w:numPr>
          <w:ilvl w:val="0"/>
          <w:numId w:val="2"/>
        </w:numPr>
        <w:rPr>
          <w:rFonts w:ascii="Times New Roman" w:hAnsi="Times New Roman" w:cs="Times New Roman"/>
          <w:sz w:val="24"/>
          <w:szCs w:val="24"/>
        </w:rPr>
      </w:pPr>
      <w:r w:rsidRPr="0074753C">
        <w:rPr>
          <w:rFonts w:ascii="Times New Roman" w:hAnsi="Times New Roman" w:cs="Times New Roman"/>
          <w:sz w:val="24"/>
          <w:szCs w:val="24"/>
        </w:rPr>
        <w:t>Nausea</w:t>
      </w:r>
    </w:p>
    <w:p w:rsidR="00364FCF" w:rsidRPr="0074753C" w:rsidRDefault="00364FCF" w:rsidP="00FD6437">
      <w:pPr>
        <w:pStyle w:val="ListParagraph"/>
        <w:numPr>
          <w:ilvl w:val="0"/>
          <w:numId w:val="2"/>
        </w:numPr>
        <w:rPr>
          <w:rFonts w:ascii="Times New Roman" w:hAnsi="Times New Roman" w:cs="Times New Roman"/>
          <w:sz w:val="24"/>
          <w:szCs w:val="24"/>
        </w:rPr>
      </w:pPr>
      <w:r w:rsidRPr="0074753C">
        <w:rPr>
          <w:rFonts w:ascii="Times New Roman" w:hAnsi="Times New Roman" w:cs="Times New Roman"/>
          <w:sz w:val="24"/>
          <w:szCs w:val="24"/>
        </w:rPr>
        <w:t>Vomiting</w:t>
      </w:r>
    </w:p>
    <w:p w:rsidR="00364FCF" w:rsidRPr="0074753C" w:rsidRDefault="00364FCF" w:rsidP="00FD6437">
      <w:pPr>
        <w:pStyle w:val="ListParagraph"/>
        <w:numPr>
          <w:ilvl w:val="0"/>
          <w:numId w:val="2"/>
        </w:numPr>
        <w:rPr>
          <w:rFonts w:ascii="Times New Roman" w:hAnsi="Times New Roman" w:cs="Times New Roman"/>
          <w:sz w:val="24"/>
          <w:szCs w:val="24"/>
        </w:rPr>
      </w:pPr>
      <w:r w:rsidRPr="0074753C">
        <w:rPr>
          <w:rFonts w:ascii="Times New Roman" w:hAnsi="Times New Roman" w:cs="Times New Roman"/>
          <w:sz w:val="24"/>
          <w:szCs w:val="24"/>
        </w:rPr>
        <w:t>Weight gain</w:t>
      </w:r>
    </w:p>
    <w:p w:rsidR="00364FCF" w:rsidRPr="0074753C" w:rsidRDefault="00364FCF" w:rsidP="00FD6437">
      <w:pPr>
        <w:pStyle w:val="ListParagraph"/>
        <w:numPr>
          <w:ilvl w:val="0"/>
          <w:numId w:val="2"/>
        </w:numPr>
        <w:rPr>
          <w:rFonts w:ascii="Times New Roman" w:hAnsi="Times New Roman" w:cs="Times New Roman"/>
          <w:sz w:val="24"/>
          <w:szCs w:val="24"/>
        </w:rPr>
      </w:pPr>
      <w:r w:rsidRPr="0074753C">
        <w:rPr>
          <w:rFonts w:ascii="Times New Roman" w:hAnsi="Times New Roman" w:cs="Times New Roman"/>
          <w:sz w:val="24"/>
          <w:szCs w:val="24"/>
        </w:rPr>
        <w:t>Skin discoloration</w:t>
      </w:r>
    </w:p>
    <w:p w:rsidR="00364FCF" w:rsidRPr="0074753C" w:rsidRDefault="00364FCF" w:rsidP="00FD6437">
      <w:pPr>
        <w:pStyle w:val="ListParagraph"/>
        <w:numPr>
          <w:ilvl w:val="0"/>
          <w:numId w:val="2"/>
        </w:numPr>
        <w:rPr>
          <w:rFonts w:ascii="Times New Roman" w:hAnsi="Times New Roman" w:cs="Times New Roman"/>
          <w:sz w:val="24"/>
          <w:szCs w:val="24"/>
        </w:rPr>
      </w:pPr>
      <w:r w:rsidRPr="0074753C">
        <w:rPr>
          <w:rFonts w:ascii="Times New Roman" w:hAnsi="Times New Roman" w:cs="Times New Roman"/>
          <w:sz w:val="24"/>
          <w:szCs w:val="24"/>
        </w:rPr>
        <w:t>Acne</w:t>
      </w:r>
    </w:p>
    <w:p w:rsidR="00364FCF" w:rsidRPr="0074753C" w:rsidRDefault="00364FCF" w:rsidP="00FD6437">
      <w:pPr>
        <w:pStyle w:val="ListParagraph"/>
        <w:numPr>
          <w:ilvl w:val="0"/>
          <w:numId w:val="2"/>
        </w:numPr>
        <w:rPr>
          <w:rFonts w:ascii="Times New Roman" w:hAnsi="Times New Roman" w:cs="Times New Roman"/>
          <w:sz w:val="24"/>
          <w:szCs w:val="24"/>
        </w:rPr>
      </w:pPr>
      <w:r w:rsidRPr="0074753C">
        <w:rPr>
          <w:rFonts w:ascii="Times New Roman" w:hAnsi="Times New Roman" w:cs="Times New Roman"/>
          <w:sz w:val="24"/>
          <w:szCs w:val="24"/>
        </w:rPr>
        <w:t>Bleeding between periods or spotting</w:t>
      </w:r>
    </w:p>
    <w:p w:rsidR="00364FCF" w:rsidRPr="0074753C" w:rsidRDefault="00364FCF" w:rsidP="00FD6437">
      <w:pPr>
        <w:pStyle w:val="ListParagraph"/>
        <w:numPr>
          <w:ilvl w:val="0"/>
          <w:numId w:val="2"/>
        </w:numPr>
        <w:rPr>
          <w:rFonts w:ascii="Times New Roman" w:hAnsi="Times New Roman" w:cs="Times New Roman"/>
          <w:sz w:val="24"/>
          <w:szCs w:val="24"/>
        </w:rPr>
      </w:pPr>
      <w:r w:rsidRPr="0074753C">
        <w:rPr>
          <w:rFonts w:ascii="Times New Roman" w:hAnsi="Times New Roman" w:cs="Times New Roman"/>
          <w:sz w:val="24"/>
          <w:szCs w:val="24"/>
        </w:rPr>
        <w:t>Mood swings</w:t>
      </w:r>
    </w:p>
    <w:p w:rsidR="00364FCF" w:rsidRPr="0074753C" w:rsidRDefault="00364FCF" w:rsidP="00FD6437">
      <w:pPr>
        <w:pStyle w:val="ListParagraph"/>
        <w:numPr>
          <w:ilvl w:val="0"/>
          <w:numId w:val="2"/>
        </w:numPr>
        <w:rPr>
          <w:rFonts w:ascii="Times New Roman" w:hAnsi="Times New Roman" w:cs="Times New Roman"/>
          <w:sz w:val="24"/>
          <w:szCs w:val="24"/>
        </w:rPr>
      </w:pPr>
      <w:r w:rsidRPr="0074753C">
        <w:rPr>
          <w:rFonts w:ascii="Times New Roman" w:hAnsi="Times New Roman" w:cs="Times New Roman"/>
          <w:sz w:val="24"/>
          <w:szCs w:val="24"/>
        </w:rPr>
        <w:t>Change in menstrual flow</w:t>
      </w:r>
    </w:p>
    <w:p w:rsidR="00364FCF" w:rsidRPr="0074753C" w:rsidRDefault="00364FCF" w:rsidP="00FD6437">
      <w:pPr>
        <w:pStyle w:val="ListParagraph"/>
        <w:numPr>
          <w:ilvl w:val="0"/>
          <w:numId w:val="2"/>
        </w:numPr>
        <w:rPr>
          <w:rFonts w:ascii="Times New Roman" w:hAnsi="Times New Roman" w:cs="Times New Roman"/>
          <w:sz w:val="24"/>
          <w:szCs w:val="24"/>
        </w:rPr>
      </w:pPr>
      <w:r w:rsidRPr="0074753C">
        <w:rPr>
          <w:rFonts w:ascii="Times New Roman" w:hAnsi="Times New Roman" w:cs="Times New Roman"/>
          <w:sz w:val="24"/>
          <w:szCs w:val="24"/>
        </w:rPr>
        <w:t>Breast swelling or tenderness</w:t>
      </w:r>
    </w:p>
    <w:p w:rsidR="00364FCF" w:rsidRPr="0074753C" w:rsidRDefault="00364FCF" w:rsidP="00FD6437">
      <w:pPr>
        <w:pStyle w:val="ListParagraph"/>
        <w:numPr>
          <w:ilvl w:val="0"/>
          <w:numId w:val="2"/>
        </w:numPr>
        <w:rPr>
          <w:rFonts w:ascii="Times New Roman" w:hAnsi="Times New Roman" w:cs="Times New Roman"/>
          <w:sz w:val="24"/>
          <w:szCs w:val="24"/>
        </w:rPr>
      </w:pPr>
      <w:r w:rsidRPr="0074753C">
        <w:rPr>
          <w:rFonts w:ascii="Times New Roman" w:hAnsi="Times New Roman" w:cs="Times New Roman"/>
          <w:sz w:val="24"/>
          <w:szCs w:val="24"/>
        </w:rPr>
        <w:t xml:space="preserve">Heart attacks, blood </w:t>
      </w:r>
      <w:r w:rsidR="0032473B" w:rsidRPr="0074753C">
        <w:rPr>
          <w:rFonts w:ascii="Times New Roman" w:hAnsi="Times New Roman" w:cs="Times New Roman"/>
          <w:sz w:val="24"/>
          <w:szCs w:val="24"/>
        </w:rPr>
        <w:t>clots, cancer</w:t>
      </w:r>
      <w:r w:rsidRPr="0074753C">
        <w:rPr>
          <w:rFonts w:ascii="Times New Roman" w:hAnsi="Times New Roman" w:cs="Times New Roman"/>
          <w:sz w:val="24"/>
          <w:szCs w:val="24"/>
        </w:rPr>
        <w:t xml:space="preserve"> and strokes are potential and serious complications of oral contraceptives.</w:t>
      </w:r>
    </w:p>
    <w:p w:rsidR="00364FCF" w:rsidRPr="0074753C" w:rsidRDefault="00364FCF" w:rsidP="00364FCF">
      <w:pPr>
        <w:rPr>
          <w:rFonts w:ascii="Times New Roman" w:hAnsi="Times New Roman" w:cs="Times New Roman"/>
          <w:sz w:val="24"/>
          <w:szCs w:val="24"/>
        </w:rPr>
      </w:pPr>
    </w:p>
    <w:p w:rsidR="00EF2E2D" w:rsidRPr="0074753C" w:rsidRDefault="00EF2E2D" w:rsidP="00364FCF">
      <w:pPr>
        <w:rPr>
          <w:rFonts w:ascii="Times New Roman" w:hAnsi="Times New Roman" w:cs="Times New Roman"/>
          <w:sz w:val="24"/>
          <w:szCs w:val="24"/>
        </w:rPr>
      </w:pPr>
    </w:p>
    <w:p w:rsidR="00EF2E2D" w:rsidRPr="0074753C" w:rsidRDefault="00EF2E2D" w:rsidP="00EF2E2D">
      <w:pPr>
        <w:rPr>
          <w:rFonts w:ascii="Times New Roman" w:hAnsi="Times New Roman" w:cs="Times New Roman"/>
          <w:b/>
          <w:bCs/>
          <w:sz w:val="24"/>
          <w:szCs w:val="24"/>
          <w:u w:val="single"/>
        </w:rPr>
      </w:pPr>
      <w:r w:rsidRPr="0074753C">
        <w:rPr>
          <w:rFonts w:ascii="Times New Roman" w:hAnsi="Times New Roman" w:cs="Times New Roman"/>
          <w:b/>
          <w:bCs/>
          <w:sz w:val="24"/>
          <w:szCs w:val="24"/>
          <w:u w:val="single"/>
        </w:rPr>
        <w:t>The Condom</w:t>
      </w:r>
    </w:p>
    <w:p w:rsidR="00EF2E2D" w:rsidRPr="0074753C" w:rsidRDefault="00EF2E2D" w:rsidP="00EF2E2D">
      <w:pPr>
        <w:rPr>
          <w:rFonts w:ascii="Times New Roman" w:hAnsi="Times New Roman" w:cs="Times New Roman"/>
          <w:sz w:val="24"/>
          <w:szCs w:val="24"/>
        </w:rPr>
      </w:pPr>
      <w:r w:rsidRPr="0074753C">
        <w:rPr>
          <w:rFonts w:ascii="Times New Roman" w:hAnsi="Times New Roman" w:cs="Times New Roman"/>
          <w:sz w:val="24"/>
          <w:szCs w:val="24"/>
        </w:rPr>
        <w:t>The condom is the only form of contraception that protects against most STIs as well as preventing pregnancy. This method of contraception can be used on demand, is hormone free and can easily be carried with you. And it comes in male and female varieties.</w:t>
      </w:r>
    </w:p>
    <w:p w:rsidR="005817BB" w:rsidRPr="0074753C" w:rsidRDefault="005817BB" w:rsidP="005817BB">
      <w:pPr>
        <w:rPr>
          <w:rFonts w:ascii="Times New Roman" w:hAnsi="Times New Roman" w:cs="Times New Roman"/>
          <w:sz w:val="24"/>
          <w:szCs w:val="24"/>
        </w:rPr>
      </w:pPr>
      <w:r w:rsidRPr="0074753C">
        <w:rPr>
          <w:rFonts w:ascii="Times New Roman" w:hAnsi="Times New Roman" w:cs="Times New Roman"/>
          <w:sz w:val="24"/>
          <w:szCs w:val="24"/>
        </w:rPr>
        <w:t>The internal condom is a pouch that is used during intercourse to prevent pregnancy. It also reduces the risk of sexually transmitted infections (STIs). It has flexible rings at each end – one end is closed and the other is open.</w:t>
      </w:r>
      <w:r w:rsidR="00B02D2F" w:rsidRPr="0074753C">
        <w:rPr>
          <w:rFonts w:ascii="Times New Roman" w:hAnsi="Times New Roman" w:cs="Times New Roman"/>
          <w:sz w:val="24"/>
          <w:szCs w:val="24"/>
        </w:rPr>
        <w:t xml:space="preserve"> </w:t>
      </w:r>
      <w:r w:rsidRPr="0074753C">
        <w:rPr>
          <w:rFonts w:ascii="Times New Roman" w:hAnsi="Times New Roman" w:cs="Times New Roman"/>
          <w:sz w:val="24"/>
          <w:szCs w:val="24"/>
        </w:rPr>
        <w:t>The internal condom is inserted deep into the vagina just before vaginal intercourse. The ring at the closed end holds the pouch in the vagina and the ring at the open end stays outside the vaginal opening during intercourse.</w:t>
      </w:r>
    </w:p>
    <w:p w:rsidR="005817BB" w:rsidRPr="0074753C" w:rsidRDefault="00B02D2F" w:rsidP="00EF2E2D">
      <w:pPr>
        <w:rPr>
          <w:rFonts w:ascii="Times New Roman" w:hAnsi="Times New Roman" w:cs="Times New Roman"/>
          <w:sz w:val="24"/>
          <w:szCs w:val="24"/>
        </w:rPr>
      </w:pPr>
      <w:r w:rsidRPr="0074753C">
        <w:rPr>
          <w:rFonts w:ascii="Times New Roman" w:hAnsi="Times New Roman" w:cs="Times New Roman"/>
          <w:sz w:val="24"/>
          <w:szCs w:val="24"/>
        </w:rPr>
        <w:t xml:space="preserve">        </w:t>
      </w:r>
      <w:r w:rsidR="00EF2E2D" w:rsidRPr="0074753C">
        <w:rPr>
          <w:rFonts w:ascii="Times New Roman" w:hAnsi="Times New Roman" w:cs="Times New Roman"/>
          <w:sz w:val="24"/>
          <w:szCs w:val="24"/>
        </w:rPr>
        <w:t>Male condoms are rolled onto an erect penis and act as a physical barrier, preventing sexual fluids from passing between people during sex. The female condom is placed into the vagina right before sex. Based on typical use, the female condom is not quite as effective as the male latex condom and it may take a little practice to get used to.</w:t>
      </w:r>
    </w:p>
    <w:p w:rsidR="00EF2E2D" w:rsidRPr="0074753C" w:rsidRDefault="00EF2E2D" w:rsidP="00EF2E2D">
      <w:pPr>
        <w:rPr>
          <w:rFonts w:ascii="Times New Roman" w:hAnsi="Times New Roman" w:cs="Times New Roman"/>
          <w:sz w:val="24"/>
          <w:szCs w:val="24"/>
        </w:rPr>
      </w:pPr>
      <w:r w:rsidRPr="0074753C">
        <w:rPr>
          <w:rFonts w:ascii="Times New Roman" w:hAnsi="Times New Roman" w:cs="Times New Roman"/>
          <w:sz w:val="24"/>
          <w:szCs w:val="24"/>
        </w:rPr>
        <w:t xml:space="preserve"> It’s the best protection against STIs; can be used on demand; hormone free.</w:t>
      </w:r>
      <w:r w:rsidR="005817BB" w:rsidRPr="0074753C">
        <w:rPr>
          <w:rFonts w:ascii="Times New Roman" w:hAnsi="Times New Roman" w:cs="Times New Roman"/>
          <w:sz w:val="24"/>
          <w:szCs w:val="24"/>
        </w:rPr>
        <w:t xml:space="preserve"> </w:t>
      </w:r>
      <w:r w:rsidRPr="0074753C">
        <w:rPr>
          <w:rFonts w:ascii="Times New Roman" w:hAnsi="Times New Roman" w:cs="Times New Roman"/>
          <w:sz w:val="24"/>
          <w:szCs w:val="24"/>
        </w:rPr>
        <w:t>It can tear or come off during sex if not used properly; some people are allergic to latex condoms.</w:t>
      </w:r>
    </w:p>
    <w:p w:rsidR="00EF2E2D" w:rsidRPr="0074753C" w:rsidRDefault="00EF2E2D" w:rsidP="00EF2E2D">
      <w:pPr>
        <w:rPr>
          <w:rFonts w:ascii="Times New Roman" w:hAnsi="Times New Roman" w:cs="Times New Roman"/>
          <w:sz w:val="24"/>
          <w:szCs w:val="24"/>
        </w:rPr>
      </w:pPr>
    </w:p>
    <w:p w:rsidR="00EF2E2D" w:rsidRPr="0074753C" w:rsidRDefault="00EF2E2D" w:rsidP="00EF2E2D">
      <w:pPr>
        <w:rPr>
          <w:rFonts w:ascii="Times New Roman" w:hAnsi="Times New Roman" w:cs="Times New Roman"/>
          <w:b/>
          <w:bCs/>
          <w:sz w:val="24"/>
          <w:szCs w:val="24"/>
          <w:u w:val="single"/>
        </w:rPr>
      </w:pPr>
      <w:r w:rsidRPr="0074753C">
        <w:rPr>
          <w:rFonts w:ascii="Times New Roman" w:hAnsi="Times New Roman" w:cs="Times New Roman"/>
          <w:b/>
          <w:bCs/>
          <w:sz w:val="24"/>
          <w:szCs w:val="24"/>
          <w:u w:val="single"/>
        </w:rPr>
        <w:lastRenderedPageBreak/>
        <w:t>Intrauterine Device (IUD)</w:t>
      </w:r>
    </w:p>
    <w:p w:rsidR="00EF2E2D" w:rsidRPr="0074753C" w:rsidRDefault="00EF2E2D" w:rsidP="00EF2E2D">
      <w:pPr>
        <w:rPr>
          <w:rFonts w:ascii="Times New Roman" w:hAnsi="Times New Roman" w:cs="Times New Roman"/>
          <w:sz w:val="24"/>
          <w:szCs w:val="24"/>
        </w:rPr>
      </w:pPr>
      <w:r w:rsidRPr="0074753C">
        <w:rPr>
          <w:rFonts w:ascii="Times New Roman" w:hAnsi="Times New Roman" w:cs="Times New Roman"/>
          <w:sz w:val="24"/>
          <w:szCs w:val="24"/>
        </w:rPr>
        <w:t>This small, T-shaped device is made from made of material containing progesterone hormone or plastic and copper and is fitted inside a woman’s uterus by a trained healthcare provider. It's a long</w:t>
      </w:r>
      <w:r w:rsidR="00B02D2F" w:rsidRPr="0074753C">
        <w:rPr>
          <w:rFonts w:ascii="Times New Roman" w:hAnsi="Times New Roman" w:cs="Times New Roman"/>
          <w:sz w:val="24"/>
          <w:szCs w:val="24"/>
        </w:rPr>
        <w:t xml:space="preserve"> </w:t>
      </w:r>
      <w:r w:rsidRPr="0074753C">
        <w:rPr>
          <w:rFonts w:ascii="Times New Roman" w:hAnsi="Times New Roman" w:cs="Times New Roman"/>
          <w:sz w:val="24"/>
          <w:szCs w:val="24"/>
        </w:rPr>
        <w:t>acting and reversible method of contraception, which can stay in place for three to 10 years, depending on the type.</w:t>
      </w:r>
    </w:p>
    <w:p w:rsidR="00EF2E2D" w:rsidRPr="0074753C" w:rsidRDefault="00EF2E2D" w:rsidP="00EF2E2D">
      <w:pPr>
        <w:rPr>
          <w:rFonts w:ascii="Times New Roman" w:hAnsi="Times New Roman" w:cs="Times New Roman"/>
          <w:sz w:val="24"/>
          <w:szCs w:val="24"/>
        </w:rPr>
      </w:pPr>
      <w:r w:rsidRPr="0074753C">
        <w:rPr>
          <w:rFonts w:ascii="Times New Roman" w:hAnsi="Times New Roman" w:cs="Times New Roman"/>
          <w:sz w:val="24"/>
          <w:szCs w:val="24"/>
        </w:rPr>
        <w:t>Some IUDs contain hormones that are gradually released to prevent pregnancy. The IUD can also be an effective emergency contraception if fitted by a healthcare professional within five days (120 hours) of having unprotected sex.</w:t>
      </w:r>
    </w:p>
    <w:p w:rsidR="00EF2E2D" w:rsidRPr="0074753C" w:rsidRDefault="00EF2E2D" w:rsidP="00EF2E2D">
      <w:pPr>
        <w:rPr>
          <w:rFonts w:ascii="Times New Roman" w:hAnsi="Times New Roman" w:cs="Times New Roman"/>
          <w:sz w:val="24"/>
          <w:szCs w:val="24"/>
        </w:rPr>
      </w:pPr>
      <w:r w:rsidRPr="0074753C">
        <w:rPr>
          <w:rFonts w:ascii="Times New Roman" w:hAnsi="Times New Roman" w:cs="Times New Roman"/>
          <w:sz w:val="24"/>
          <w:szCs w:val="24"/>
        </w:rPr>
        <w:t xml:space="preserve">IUDs containing coppers are 99% effective and the ones containing hormones are 99.8% effective, so you’re about as protected as you possibly can be by a contraceptive method. Irregular bleeding and spotting </w:t>
      </w:r>
      <w:r w:rsidR="00B02D2F" w:rsidRPr="0074753C">
        <w:rPr>
          <w:rFonts w:ascii="Times New Roman" w:hAnsi="Times New Roman" w:cs="Times New Roman"/>
          <w:sz w:val="24"/>
          <w:szCs w:val="24"/>
        </w:rPr>
        <w:t>occur</w:t>
      </w:r>
      <w:r w:rsidRPr="0074753C">
        <w:rPr>
          <w:rFonts w:ascii="Times New Roman" w:hAnsi="Times New Roman" w:cs="Times New Roman"/>
          <w:sz w:val="24"/>
          <w:szCs w:val="24"/>
        </w:rPr>
        <w:t xml:space="preserve"> in the first six months of use; requires a trained healthcare provider for insertion and removal; does not protect against STIs.</w:t>
      </w:r>
    </w:p>
    <w:p w:rsidR="00EF2E2D" w:rsidRPr="0074753C" w:rsidRDefault="00EF2E2D" w:rsidP="00EF2E2D">
      <w:pPr>
        <w:rPr>
          <w:rFonts w:ascii="Times New Roman" w:hAnsi="Times New Roman" w:cs="Times New Roman"/>
          <w:sz w:val="24"/>
          <w:szCs w:val="24"/>
        </w:rPr>
      </w:pPr>
    </w:p>
    <w:p w:rsidR="00EF2E2D" w:rsidRPr="0074753C" w:rsidRDefault="00EF2E2D" w:rsidP="00EF2E2D">
      <w:pPr>
        <w:rPr>
          <w:rFonts w:ascii="Times New Roman" w:hAnsi="Times New Roman" w:cs="Times New Roman"/>
          <w:sz w:val="24"/>
          <w:szCs w:val="24"/>
        </w:rPr>
      </w:pPr>
      <w:r w:rsidRPr="0074753C">
        <w:rPr>
          <w:rFonts w:ascii="Times New Roman" w:hAnsi="Times New Roman" w:cs="Times New Roman"/>
          <w:sz w:val="24"/>
          <w:szCs w:val="24"/>
        </w:rPr>
        <w:t>.</w:t>
      </w:r>
    </w:p>
    <w:p w:rsidR="00EF2E2D" w:rsidRPr="0074753C" w:rsidRDefault="00EF2E2D" w:rsidP="00EF2E2D">
      <w:pPr>
        <w:rPr>
          <w:rFonts w:ascii="Times New Roman" w:hAnsi="Times New Roman" w:cs="Times New Roman"/>
          <w:sz w:val="24"/>
          <w:szCs w:val="24"/>
        </w:rPr>
      </w:pPr>
    </w:p>
    <w:p w:rsidR="00EF2E2D" w:rsidRPr="0074753C" w:rsidRDefault="00EF2E2D" w:rsidP="00EF2E2D">
      <w:pPr>
        <w:rPr>
          <w:rFonts w:ascii="Times New Roman" w:hAnsi="Times New Roman" w:cs="Times New Roman"/>
          <w:b/>
          <w:bCs/>
          <w:sz w:val="24"/>
          <w:szCs w:val="24"/>
          <w:u w:val="single"/>
        </w:rPr>
      </w:pPr>
      <w:r w:rsidRPr="0074753C">
        <w:rPr>
          <w:rFonts w:ascii="Times New Roman" w:hAnsi="Times New Roman" w:cs="Times New Roman"/>
          <w:b/>
          <w:bCs/>
          <w:sz w:val="24"/>
          <w:szCs w:val="24"/>
          <w:u w:val="single"/>
        </w:rPr>
        <w:t>The Contraceptive Implant</w:t>
      </w:r>
    </w:p>
    <w:p w:rsidR="00EF2E2D" w:rsidRPr="0074753C" w:rsidRDefault="00EF2E2D" w:rsidP="00EF2E2D">
      <w:pPr>
        <w:rPr>
          <w:rFonts w:ascii="Times New Roman" w:hAnsi="Times New Roman" w:cs="Times New Roman"/>
          <w:sz w:val="24"/>
          <w:szCs w:val="24"/>
        </w:rPr>
      </w:pPr>
      <w:r w:rsidRPr="0074753C">
        <w:rPr>
          <w:rFonts w:ascii="Times New Roman" w:hAnsi="Times New Roman" w:cs="Times New Roman"/>
          <w:sz w:val="24"/>
          <w:szCs w:val="24"/>
        </w:rPr>
        <w:t xml:space="preserve">In this method, a small, flexible rod is placed under the skin in a woman’s upper arm, releasing a form of the hormone progesterone. The hormone stops the ovary releasing the egg and thickens the cervical mucus making it difficult for sperm to enter the womb. The implant requires a small procedure using local </w:t>
      </w:r>
      <w:r w:rsidRPr="0074753C">
        <w:rPr>
          <w:rFonts w:ascii="Times New Roman" w:hAnsi="Times New Roman" w:cs="Times New Roman"/>
          <w:sz w:val="24"/>
          <w:szCs w:val="24"/>
        </w:rPr>
        <w:t>anaesthetic</w:t>
      </w:r>
      <w:r w:rsidRPr="0074753C">
        <w:rPr>
          <w:rFonts w:ascii="Times New Roman" w:hAnsi="Times New Roman" w:cs="Times New Roman"/>
          <w:sz w:val="24"/>
          <w:szCs w:val="24"/>
        </w:rPr>
        <w:t xml:space="preserve"> to fit and remove the rod and needs to be replaced after three years.</w:t>
      </w:r>
    </w:p>
    <w:p w:rsidR="00EF2E2D" w:rsidRPr="0074753C" w:rsidRDefault="00EF2E2D" w:rsidP="00EF2E2D">
      <w:pPr>
        <w:rPr>
          <w:rFonts w:ascii="Times New Roman" w:hAnsi="Times New Roman" w:cs="Times New Roman"/>
          <w:sz w:val="24"/>
          <w:szCs w:val="24"/>
        </w:rPr>
      </w:pPr>
      <w:r w:rsidRPr="0074753C">
        <w:rPr>
          <w:rFonts w:ascii="Times New Roman" w:hAnsi="Times New Roman" w:cs="Times New Roman"/>
          <w:sz w:val="24"/>
          <w:szCs w:val="24"/>
        </w:rPr>
        <w:t xml:space="preserve">Highly effective; doesn’t interrupt sex; is a long-lasting, reversible contraceptive option. </w:t>
      </w:r>
      <w:r w:rsidR="005817BB" w:rsidRPr="0074753C">
        <w:rPr>
          <w:rFonts w:ascii="Times New Roman" w:hAnsi="Times New Roman" w:cs="Times New Roman"/>
          <w:sz w:val="24"/>
          <w:szCs w:val="24"/>
        </w:rPr>
        <w:t>This r</w:t>
      </w:r>
      <w:r w:rsidRPr="0074753C">
        <w:rPr>
          <w:rFonts w:ascii="Times New Roman" w:hAnsi="Times New Roman" w:cs="Times New Roman"/>
          <w:sz w:val="24"/>
          <w:szCs w:val="24"/>
        </w:rPr>
        <w:t>equires a trained healthcare provider for insertion and removal; sometimes there can be irregular bleeding initially; does not protect against STIs.</w:t>
      </w:r>
    </w:p>
    <w:p w:rsidR="00EF2E2D" w:rsidRPr="0074753C" w:rsidRDefault="00EF2E2D" w:rsidP="00EF2E2D">
      <w:pPr>
        <w:rPr>
          <w:rFonts w:ascii="Times New Roman" w:hAnsi="Times New Roman" w:cs="Times New Roman"/>
          <w:sz w:val="24"/>
          <w:szCs w:val="24"/>
        </w:rPr>
      </w:pPr>
    </w:p>
    <w:p w:rsidR="00EF2E2D" w:rsidRPr="0074753C" w:rsidRDefault="00EF2E2D" w:rsidP="00EF2E2D">
      <w:pPr>
        <w:rPr>
          <w:rFonts w:ascii="Times New Roman" w:hAnsi="Times New Roman" w:cs="Times New Roman"/>
          <w:b/>
          <w:bCs/>
          <w:sz w:val="24"/>
          <w:szCs w:val="24"/>
          <w:u w:val="single"/>
        </w:rPr>
      </w:pPr>
      <w:r w:rsidRPr="0074753C">
        <w:rPr>
          <w:rFonts w:ascii="Times New Roman" w:hAnsi="Times New Roman" w:cs="Times New Roman"/>
          <w:b/>
          <w:bCs/>
          <w:sz w:val="24"/>
          <w:szCs w:val="24"/>
          <w:u w:val="single"/>
        </w:rPr>
        <w:t>The Contraceptive Injection</w:t>
      </w:r>
    </w:p>
    <w:p w:rsidR="00EF2E2D" w:rsidRPr="0074753C" w:rsidRDefault="00EF2E2D" w:rsidP="00EF2E2D">
      <w:pPr>
        <w:rPr>
          <w:rFonts w:ascii="Times New Roman" w:hAnsi="Times New Roman" w:cs="Times New Roman"/>
          <w:sz w:val="24"/>
          <w:szCs w:val="24"/>
        </w:rPr>
      </w:pPr>
      <w:r w:rsidRPr="0074753C">
        <w:rPr>
          <w:rFonts w:ascii="Times New Roman" w:hAnsi="Times New Roman" w:cs="Times New Roman"/>
          <w:sz w:val="24"/>
          <w:szCs w:val="24"/>
        </w:rPr>
        <w:t>The injection contains a synthetic version of the hormone progestogen. It is given into a woman’s buttock or the upper arm, and over the next 12 weeks the hormone is slowly released into your bloodstream.</w:t>
      </w:r>
    </w:p>
    <w:p w:rsidR="00364FCF" w:rsidRPr="0074753C" w:rsidRDefault="00EF2E2D" w:rsidP="00EF2E2D">
      <w:pPr>
        <w:rPr>
          <w:rFonts w:ascii="Times New Roman" w:hAnsi="Times New Roman" w:cs="Times New Roman"/>
          <w:sz w:val="24"/>
          <w:szCs w:val="24"/>
        </w:rPr>
      </w:pPr>
      <w:r w:rsidRPr="0074753C">
        <w:rPr>
          <w:rFonts w:ascii="Times New Roman" w:hAnsi="Times New Roman" w:cs="Times New Roman"/>
          <w:sz w:val="24"/>
          <w:szCs w:val="24"/>
        </w:rPr>
        <w:t>The injection lasts for up to three months; is very effective; permits sexual spontaneity and doesn’t interrupt sex. The injection may cause disrupted periods or irregular bleeding; it requires keeping track of the number of months used; it</w:t>
      </w:r>
      <w:r w:rsidRPr="0074753C">
        <w:rPr>
          <w:rFonts w:ascii="Times New Roman" w:hAnsi="Times New Roman" w:cs="Times New Roman"/>
          <w:sz w:val="24"/>
          <w:szCs w:val="24"/>
        </w:rPr>
        <w:t xml:space="preserve"> </w:t>
      </w:r>
      <w:r w:rsidRPr="0074753C">
        <w:rPr>
          <w:rFonts w:ascii="Times New Roman" w:hAnsi="Times New Roman" w:cs="Times New Roman"/>
          <w:sz w:val="24"/>
          <w:szCs w:val="24"/>
        </w:rPr>
        <w:t>does not protect against STIs.</w:t>
      </w:r>
    </w:p>
    <w:p w:rsidR="00EF2E2D" w:rsidRPr="0074753C" w:rsidRDefault="00EF2E2D" w:rsidP="00EF2E2D">
      <w:pPr>
        <w:rPr>
          <w:rFonts w:ascii="Times New Roman" w:hAnsi="Times New Roman" w:cs="Times New Roman"/>
          <w:sz w:val="24"/>
          <w:szCs w:val="24"/>
        </w:rPr>
      </w:pPr>
    </w:p>
    <w:p w:rsidR="00EF2E2D" w:rsidRPr="0074753C" w:rsidRDefault="00EF2E2D" w:rsidP="00EF2E2D">
      <w:pPr>
        <w:rPr>
          <w:rFonts w:ascii="Times New Roman" w:hAnsi="Times New Roman" w:cs="Times New Roman"/>
          <w:b/>
          <w:bCs/>
          <w:sz w:val="24"/>
          <w:szCs w:val="24"/>
          <w:u w:val="single"/>
        </w:rPr>
      </w:pPr>
      <w:r w:rsidRPr="0074753C">
        <w:rPr>
          <w:rFonts w:ascii="Times New Roman" w:hAnsi="Times New Roman" w:cs="Times New Roman"/>
          <w:b/>
          <w:bCs/>
          <w:sz w:val="24"/>
          <w:szCs w:val="24"/>
          <w:u w:val="single"/>
        </w:rPr>
        <w:t>Emergency Contraception Pill (The ‘Morning After’ Pill)</w:t>
      </w:r>
    </w:p>
    <w:p w:rsidR="00EF2E2D" w:rsidRPr="0074753C" w:rsidRDefault="00EF2E2D" w:rsidP="00EF2E2D">
      <w:pPr>
        <w:rPr>
          <w:rFonts w:ascii="Times New Roman" w:hAnsi="Times New Roman" w:cs="Times New Roman"/>
          <w:sz w:val="24"/>
          <w:szCs w:val="24"/>
        </w:rPr>
      </w:pPr>
      <w:r w:rsidRPr="0074753C">
        <w:rPr>
          <w:rFonts w:ascii="Times New Roman" w:hAnsi="Times New Roman" w:cs="Times New Roman"/>
          <w:sz w:val="24"/>
          <w:szCs w:val="24"/>
        </w:rPr>
        <w:t>The Emergency Contraception Pill can be used to prevent pregnancy after sex if contraception wasn’t used, a condom has broken during sex, or a woman has been sexually assaulted.</w:t>
      </w:r>
    </w:p>
    <w:p w:rsidR="00EF2E2D" w:rsidRPr="0074753C" w:rsidRDefault="00EF2E2D" w:rsidP="00EF2E2D">
      <w:pPr>
        <w:rPr>
          <w:rFonts w:ascii="Times New Roman" w:hAnsi="Times New Roman" w:cs="Times New Roman"/>
          <w:sz w:val="24"/>
          <w:szCs w:val="24"/>
        </w:rPr>
      </w:pPr>
      <w:r w:rsidRPr="0074753C">
        <w:rPr>
          <w:rFonts w:ascii="Times New Roman" w:hAnsi="Times New Roman" w:cs="Times New Roman"/>
          <w:sz w:val="24"/>
          <w:szCs w:val="24"/>
        </w:rPr>
        <w:lastRenderedPageBreak/>
        <w:t xml:space="preserve">While it is sometimes </w:t>
      </w:r>
      <w:r w:rsidR="00B02D2F" w:rsidRPr="0074753C">
        <w:rPr>
          <w:rFonts w:ascii="Times New Roman" w:hAnsi="Times New Roman" w:cs="Times New Roman"/>
          <w:sz w:val="24"/>
          <w:szCs w:val="24"/>
        </w:rPr>
        <w:t>calling</w:t>
      </w:r>
      <w:r w:rsidRPr="0074753C">
        <w:rPr>
          <w:rFonts w:ascii="Times New Roman" w:hAnsi="Times New Roman" w:cs="Times New Roman"/>
          <w:sz w:val="24"/>
          <w:szCs w:val="24"/>
        </w:rPr>
        <w:t xml:space="preserve"> the ‘Morning After’ pill, it can </w:t>
      </w:r>
      <w:proofErr w:type="gramStart"/>
      <w:r w:rsidRPr="0074753C">
        <w:rPr>
          <w:rFonts w:ascii="Times New Roman" w:hAnsi="Times New Roman" w:cs="Times New Roman"/>
          <w:sz w:val="24"/>
          <w:szCs w:val="24"/>
        </w:rPr>
        <w:t>actually be</w:t>
      </w:r>
      <w:proofErr w:type="gramEnd"/>
      <w:r w:rsidRPr="0074753C">
        <w:rPr>
          <w:rFonts w:ascii="Times New Roman" w:hAnsi="Times New Roman" w:cs="Times New Roman"/>
          <w:sz w:val="24"/>
          <w:szCs w:val="24"/>
        </w:rPr>
        <w:t xml:space="preserve"> effective for up to five days after having unprotected sex. The sooner it is taken, the more effective it is; when taken in the first three days after sex, it prevents about 85% of expected pregnancies.</w:t>
      </w:r>
    </w:p>
    <w:p w:rsidR="00B02D2F" w:rsidRPr="0074753C" w:rsidRDefault="00EF2E2D" w:rsidP="00EF2E2D">
      <w:pPr>
        <w:rPr>
          <w:rFonts w:ascii="Times New Roman" w:hAnsi="Times New Roman" w:cs="Times New Roman"/>
          <w:sz w:val="24"/>
          <w:szCs w:val="24"/>
        </w:rPr>
      </w:pPr>
      <w:r w:rsidRPr="0074753C">
        <w:rPr>
          <w:rFonts w:ascii="Times New Roman" w:hAnsi="Times New Roman" w:cs="Times New Roman"/>
          <w:sz w:val="24"/>
          <w:szCs w:val="24"/>
        </w:rPr>
        <w:t>This pill contains special doses of female hormones. Any woman can take the emergency contraception pill, even those who cannot take other oral contraceptive pills. It can be bought over the counter at a pharmacy or chemist without a prescription.</w:t>
      </w:r>
    </w:p>
    <w:p w:rsidR="00EF2E2D" w:rsidRPr="0074753C" w:rsidRDefault="00B02D2F" w:rsidP="00EF2E2D">
      <w:pPr>
        <w:rPr>
          <w:rFonts w:ascii="Times New Roman" w:hAnsi="Times New Roman" w:cs="Times New Roman"/>
          <w:sz w:val="24"/>
          <w:szCs w:val="24"/>
        </w:rPr>
      </w:pPr>
      <w:r w:rsidRPr="0074753C">
        <w:rPr>
          <w:rFonts w:ascii="Times New Roman" w:hAnsi="Times New Roman" w:cs="Times New Roman"/>
          <w:sz w:val="24"/>
          <w:szCs w:val="24"/>
        </w:rPr>
        <w:t xml:space="preserve">         </w:t>
      </w:r>
      <w:r w:rsidR="00EF2E2D" w:rsidRPr="0074753C">
        <w:rPr>
          <w:rFonts w:ascii="Times New Roman" w:hAnsi="Times New Roman" w:cs="Times New Roman"/>
          <w:sz w:val="24"/>
          <w:szCs w:val="24"/>
        </w:rPr>
        <w:t>The common side effects of the emergency contraceptive include nausea, vomiting and the next period may be early or delayed. Emergency contraception does not protect against STIs.</w:t>
      </w:r>
    </w:p>
    <w:p w:rsidR="00EF2E2D" w:rsidRPr="0074753C" w:rsidRDefault="00EF2E2D" w:rsidP="00EF2E2D">
      <w:pPr>
        <w:rPr>
          <w:rFonts w:ascii="Times New Roman" w:hAnsi="Times New Roman" w:cs="Times New Roman"/>
          <w:sz w:val="24"/>
          <w:szCs w:val="24"/>
        </w:rPr>
      </w:pPr>
    </w:p>
    <w:p w:rsidR="005817BB" w:rsidRPr="0074753C" w:rsidRDefault="005817BB" w:rsidP="005817BB">
      <w:pPr>
        <w:rPr>
          <w:rFonts w:ascii="Times New Roman" w:hAnsi="Times New Roman" w:cs="Times New Roman"/>
          <w:b/>
          <w:bCs/>
          <w:sz w:val="24"/>
          <w:szCs w:val="24"/>
          <w:u w:val="single"/>
        </w:rPr>
      </w:pPr>
      <w:r w:rsidRPr="0074753C">
        <w:rPr>
          <w:rFonts w:ascii="Times New Roman" w:hAnsi="Times New Roman" w:cs="Times New Roman"/>
          <w:b/>
          <w:bCs/>
          <w:sz w:val="24"/>
          <w:szCs w:val="24"/>
          <w:u w:val="single"/>
        </w:rPr>
        <w:t>Contraceptive Ring</w:t>
      </w:r>
    </w:p>
    <w:p w:rsidR="005817BB" w:rsidRPr="0074753C" w:rsidRDefault="005817BB" w:rsidP="005817BB">
      <w:pPr>
        <w:rPr>
          <w:rFonts w:ascii="Times New Roman" w:hAnsi="Times New Roman" w:cs="Times New Roman"/>
          <w:sz w:val="24"/>
          <w:szCs w:val="24"/>
        </w:rPr>
      </w:pPr>
      <w:r w:rsidRPr="0074753C">
        <w:rPr>
          <w:rFonts w:ascii="Times New Roman" w:hAnsi="Times New Roman" w:cs="Times New Roman"/>
          <w:sz w:val="24"/>
          <w:szCs w:val="24"/>
        </w:rPr>
        <w:t>This method consists of a flexible plastic ring constantly releasing hormones that is placed in the vagina by the woman. It stays in place for three weeks, and then you remove it, take a week off then pop another one in. The ring releases the hormones oestrogen and progestogen. These are the same hormones used in the combined oral contraceptive pill, but at a lower dose.</w:t>
      </w:r>
    </w:p>
    <w:p w:rsidR="005817BB" w:rsidRPr="0074753C" w:rsidRDefault="00B02D2F" w:rsidP="005817BB">
      <w:pPr>
        <w:rPr>
          <w:rFonts w:ascii="Times New Roman" w:hAnsi="Times New Roman" w:cs="Times New Roman"/>
          <w:sz w:val="24"/>
          <w:szCs w:val="24"/>
        </w:rPr>
      </w:pPr>
      <w:r w:rsidRPr="0074753C">
        <w:rPr>
          <w:rFonts w:ascii="Times New Roman" w:hAnsi="Times New Roman" w:cs="Times New Roman"/>
          <w:sz w:val="24"/>
          <w:szCs w:val="24"/>
        </w:rPr>
        <w:t xml:space="preserve">      </w:t>
      </w:r>
      <w:r w:rsidR="005817BB" w:rsidRPr="0074753C">
        <w:rPr>
          <w:rFonts w:ascii="Times New Roman" w:hAnsi="Times New Roman" w:cs="Times New Roman"/>
          <w:sz w:val="24"/>
          <w:szCs w:val="24"/>
        </w:rPr>
        <w:t>You can insert and remove a vaginal ring yourself; this contraceptive method has few side effects, allows control of your periods and allows your fertility to return quickly when the ring is removed.</w:t>
      </w:r>
    </w:p>
    <w:sectPr w:rsidR="005817BB" w:rsidRPr="00747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12BD"/>
    <w:multiLevelType w:val="hybridMultilevel"/>
    <w:tmpl w:val="0E96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646A9"/>
    <w:multiLevelType w:val="hybridMultilevel"/>
    <w:tmpl w:val="088A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27FA9"/>
    <w:multiLevelType w:val="hybridMultilevel"/>
    <w:tmpl w:val="B1AC9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7F"/>
    <w:rsid w:val="00126253"/>
    <w:rsid w:val="001B75EE"/>
    <w:rsid w:val="0032473B"/>
    <w:rsid w:val="00364FCF"/>
    <w:rsid w:val="005817BB"/>
    <w:rsid w:val="0074753C"/>
    <w:rsid w:val="00AB203C"/>
    <w:rsid w:val="00B02D2F"/>
    <w:rsid w:val="00D24B7F"/>
    <w:rsid w:val="00D7135D"/>
    <w:rsid w:val="00EF2E2D"/>
    <w:rsid w:val="00F7607F"/>
    <w:rsid w:val="00FD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8858"/>
  <w15:chartTrackingRefBased/>
  <w15:docId w15:val="{15B7CE75-D7BB-48D4-A466-F521CFCC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okam</dc:creator>
  <cp:keywords/>
  <dc:description/>
  <cp:lastModifiedBy>john okam</cp:lastModifiedBy>
  <cp:revision>1</cp:revision>
  <dcterms:created xsi:type="dcterms:W3CDTF">2020-05-13T14:06:00Z</dcterms:created>
  <dcterms:modified xsi:type="dcterms:W3CDTF">2020-05-13T20:42:00Z</dcterms:modified>
</cp:coreProperties>
</file>