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8753A" w14:textId="7FC2AED2" w:rsidR="00022CE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Name</w:t>
      </w:r>
      <w:r w:rsidR="00022CE0" w:rsidRPr="00BE2876">
        <w:rPr>
          <w:rFonts w:ascii="Times New Roman" w:hAnsi="Times New Roman" w:cs="Times New Roman"/>
          <w:b/>
          <w:sz w:val="24"/>
          <w:szCs w:val="24"/>
        </w:rPr>
        <w:t xml:space="preserve">: </w:t>
      </w:r>
      <w:proofErr w:type="spellStart"/>
      <w:r w:rsidRPr="00BE2876">
        <w:rPr>
          <w:rFonts w:ascii="Times New Roman" w:hAnsi="Times New Roman" w:cs="Times New Roman"/>
          <w:b/>
          <w:sz w:val="24"/>
          <w:szCs w:val="24"/>
        </w:rPr>
        <w:t>Guwor-Niki</w:t>
      </w:r>
      <w:proofErr w:type="spellEnd"/>
      <w:r w:rsidRPr="00BE2876">
        <w:rPr>
          <w:rFonts w:ascii="Times New Roman" w:hAnsi="Times New Roman" w:cs="Times New Roman"/>
          <w:b/>
          <w:sz w:val="24"/>
          <w:szCs w:val="24"/>
        </w:rPr>
        <w:t xml:space="preserve"> </w:t>
      </w:r>
      <w:proofErr w:type="spellStart"/>
      <w:r w:rsidRPr="00BE2876">
        <w:rPr>
          <w:rFonts w:ascii="Times New Roman" w:hAnsi="Times New Roman" w:cs="Times New Roman"/>
          <w:b/>
          <w:sz w:val="24"/>
          <w:szCs w:val="24"/>
        </w:rPr>
        <w:t>Bolouere</w:t>
      </w:r>
      <w:proofErr w:type="spellEnd"/>
      <w:r w:rsidRPr="00BE2876">
        <w:rPr>
          <w:rFonts w:ascii="Times New Roman" w:hAnsi="Times New Roman" w:cs="Times New Roman"/>
          <w:b/>
          <w:sz w:val="24"/>
          <w:szCs w:val="24"/>
        </w:rPr>
        <w:t xml:space="preserve"> </w:t>
      </w:r>
    </w:p>
    <w:p w14:paraId="778D8BF3" w14:textId="77777777" w:rsidR="00426BC0" w:rsidRPr="00BE2876" w:rsidRDefault="00426BC0">
      <w:pPr>
        <w:rPr>
          <w:rFonts w:ascii="Times New Roman" w:hAnsi="Times New Roman" w:cs="Times New Roman"/>
          <w:b/>
          <w:sz w:val="24"/>
          <w:szCs w:val="24"/>
        </w:rPr>
      </w:pPr>
    </w:p>
    <w:p w14:paraId="20EA33D8" w14:textId="6AB99B15" w:rsidR="00022CE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Matric Number</w:t>
      </w:r>
      <w:r w:rsidR="00022CE0" w:rsidRPr="00BE2876">
        <w:rPr>
          <w:rFonts w:ascii="Times New Roman" w:hAnsi="Times New Roman" w:cs="Times New Roman"/>
          <w:b/>
          <w:sz w:val="24"/>
          <w:szCs w:val="24"/>
        </w:rPr>
        <w:t>: 1</w:t>
      </w:r>
      <w:r w:rsidR="00602776" w:rsidRPr="00BE2876">
        <w:rPr>
          <w:rFonts w:ascii="Times New Roman" w:hAnsi="Times New Roman" w:cs="Times New Roman"/>
          <w:b/>
          <w:sz w:val="24"/>
          <w:szCs w:val="24"/>
        </w:rPr>
        <w:t>7</w:t>
      </w:r>
      <w:r w:rsidR="00022CE0" w:rsidRPr="00BE2876">
        <w:rPr>
          <w:rFonts w:ascii="Times New Roman" w:hAnsi="Times New Roman" w:cs="Times New Roman"/>
          <w:b/>
          <w:sz w:val="24"/>
          <w:szCs w:val="24"/>
        </w:rPr>
        <w:t>/MHS03/0</w:t>
      </w:r>
      <w:r w:rsidRPr="00BE2876">
        <w:rPr>
          <w:rFonts w:ascii="Times New Roman" w:hAnsi="Times New Roman" w:cs="Times New Roman"/>
          <w:b/>
          <w:sz w:val="24"/>
          <w:szCs w:val="24"/>
        </w:rPr>
        <w:t>18</w:t>
      </w:r>
    </w:p>
    <w:p w14:paraId="0FE5704C" w14:textId="77777777" w:rsidR="00426BC0" w:rsidRPr="00BE2876" w:rsidRDefault="00426BC0">
      <w:pPr>
        <w:rPr>
          <w:rFonts w:ascii="Times New Roman" w:hAnsi="Times New Roman" w:cs="Times New Roman"/>
          <w:b/>
          <w:sz w:val="24"/>
          <w:szCs w:val="24"/>
        </w:rPr>
      </w:pPr>
    </w:p>
    <w:p w14:paraId="78BCAC66" w14:textId="77629D76" w:rsidR="00426BC0"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Department: Anatomy</w:t>
      </w:r>
    </w:p>
    <w:p w14:paraId="21132AEE" w14:textId="77777777" w:rsidR="00BE2876" w:rsidRPr="00BE2876" w:rsidRDefault="00BE2876">
      <w:pPr>
        <w:rPr>
          <w:rFonts w:ascii="Times New Roman" w:hAnsi="Times New Roman" w:cs="Times New Roman"/>
          <w:b/>
          <w:sz w:val="24"/>
          <w:szCs w:val="24"/>
        </w:rPr>
      </w:pPr>
    </w:p>
    <w:p w14:paraId="156941A5" w14:textId="4D10B74A" w:rsidR="00E5354B" w:rsidRPr="00BE2876" w:rsidRDefault="00BE2876">
      <w:pPr>
        <w:rPr>
          <w:rFonts w:ascii="Times New Roman" w:hAnsi="Times New Roman" w:cs="Times New Roman"/>
          <w:b/>
          <w:sz w:val="24"/>
          <w:szCs w:val="24"/>
        </w:rPr>
      </w:pPr>
      <w:r w:rsidRPr="00BE2876">
        <w:rPr>
          <w:rFonts w:ascii="Times New Roman" w:hAnsi="Times New Roman" w:cs="Times New Roman"/>
          <w:b/>
          <w:sz w:val="24"/>
          <w:szCs w:val="24"/>
        </w:rPr>
        <w:t>Course Code</w:t>
      </w:r>
      <w:r w:rsidR="00022CE0" w:rsidRPr="00BE2876">
        <w:rPr>
          <w:rFonts w:ascii="Times New Roman" w:hAnsi="Times New Roman" w:cs="Times New Roman"/>
          <w:b/>
          <w:sz w:val="24"/>
          <w:szCs w:val="24"/>
        </w:rPr>
        <w:t xml:space="preserve">: </w:t>
      </w:r>
      <w:r w:rsidR="0081100E" w:rsidRPr="00BE2876">
        <w:rPr>
          <w:rFonts w:ascii="Times New Roman" w:hAnsi="Times New Roman" w:cs="Times New Roman"/>
          <w:b/>
          <w:sz w:val="24"/>
          <w:szCs w:val="24"/>
        </w:rPr>
        <w:t>ANA 31</w:t>
      </w:r>
      <w:r w:rsidR="00BC2F54" w:rsidRPr="00BE2876">
        <w:rPr>
          <w:rFonts w:ascii="Times New Roman" w:hAnsi="Times New Roman" w:cs="Times New Roman"/>
          <w:b/>
          <w:sz w:val="24"/>
          <w:szCs w:val="24"/>
        </w:rPr>
        <w:t>4</w:t>
      </w:r>
    </w:p>
    <w:p w14:paraId="0D9E85B2" w14:textId="157BC812" w:rsidR="004F7BC8" w:rsidRPr="00BE2876" w:rsidRDefault="004F7BC8">
      <w:pPr>
        <w:rPr>
          <w:rFonts w:ascii="Times New Roman" w:hAnsi="Times New Roman" w:cs="Times New Roman"/>
          <w:sz w:val="24"/>
          <w:szCs w:val="24"/>
        </w:rPr>
      </w:pPr>
    </w:p>
    <w:p w14:paraId="48B71C2D" w14:textId="33C0C8AF" w:rsidR="004F7BC8" w:rsidRPr="00BE2876" w:rsidRDefault="004F7BC8">
      <w:pPr>
        <w:rPr>
          <w:rFonts w:ascii="Times New Roman" w:hAnsi="Times New Roman" w:cs="Times New Roman"/>
          <w:sz w:val="24"/>
          <w:szCs w:val="24"/>
        </w:rPr>
      </w:pPr>
    </w:p>
    <w:p w14:paraId="05DFAF5B" w14:textId="1B5CCD7B" w:rsidR="004F7BC8" w:rsidRPr="00BE2876" w:rsidRDefault="00BE2876" w:rsidP="00BE2876">
      <w:pPr>
        <w:spacing w:line="360" w:lineRule="auto"/>
        <w:rPr>
          <w:rFonts w:ascii="Times New Roman" w:hAnsi="Times New Roman" w:cs="Times New Roman"/>
          <w:sz w:val="24"/>
          <w:szCs w:val="24"/>
        </w:rPr>
      </w:pPr>
      <w:r>
        <w:rPr>
          <w:rFonts w:ascii="Times New Roman" w:hAnsi="Times New Roman" w:cs="Times New Roman"/>
          <w:sz w:val="24"/>
          <w:szCs w:val="24"/>
        </w:rPr>
        <w:t xml:space="preserve">Answers: </w:t>
      </w:r>
    </w:p>
    <w:p w14:paraId="2BA95CB5" w14:textId="77777777" w:rsidR="004F7BC8" w:rsidRPr="00BE2876" w:rsidRDefault="004F7BC8" w:rsidP="00BE2876">
      <w:pPr>
        <w:spacing w:line="360" w:lineRule="auto"/>
        <w:rPr>
          <w:rFonts w:ascii="Times New Roman" w:hAnsi="Times New Roman" w:cs="Times New Roman"/>
          <w:sz w:val="24"/>
          <w:szCs w:val="24"/>
        </w:rPr>
      </w:pPr>
    </w:p>
    <w:p w14:paraId="114E8CB7" w14:textId="009A8ABA" w:rsidR="004F7BC8" w:rsidRPr="00BE2876" w:rsidRDefault="00BE2876" w:rsidP="00BE2876">
      <w:pPr>
        <w:spacing w:line="360" w:lineRule="auto"/>
        <w:rPr>
          <w:rFonts w:ascii="Times New Roman" w:hAnsi="Times New Roman" w:cs="Times New Roman"/>
          <w:sz w:val="24"/>
          <w:szCs w:val="24"/>
        </w:rPr>
      </w:pPr>
      <w:r w:rsidRPr="00BE2876">
        <w:rPr>
          <w:rFonts w:ascii="Times New Roman" w:hAnsi="Times New Roman" w:cs="Times New Roman"/>
          <w:sz w:val="24"/>
          <w:szCs w:val="24"/>
        </w:rPr>
        <w:t>1). Co</w:t>
      </w:r>
      <w:r w:rsidR="004F7BC8" w:rsidRPr="00BE2876">
        <w:rPr>
          <w:rFonts w:ascii="Times New Roman" w:hAnsi="Times New Roman" w:cs="Times New Roman"/>
          <w:sz w:val="24"/>
          <w:szCs w:val="24"/>
        </w:rPr>
        <w:t>mment on the relevance of comparative anatomy to evolution</w:t>
      </w:r>
    </w:p>
    <w:p w14:paraId="0D790EC4" w14:textId="77777777" w:rsidR="004F7BC8" w:rsidRPr="00BE2876" w:rsidRDefault="004F7BC8" w:rsidP="00BE2876">
      <w:pPr>
        <w:spacing w:line="360" w:lineRule="auto"/>
        <w:rPr>
          <w:rFonts w:ascii="Times New Roman" w:hAnsi="Times New Roman" w:cs="Times New Roman"/>
          <w:sz w:val="24"/>
          <w:szCs w:val="24"/>
        </w:rPr>
      </w:pPr>
    </w:p>
    <w:p w14:paraId="78383736" w14:textId="66ECC4B0" w:rsidR="004F7BC8" w:rsidRPr="00BE2876" w:rsidRDefault="00BE2876" w:rsidP="00BE2876">
      <w:pPr>
        <w:spacing w:line="360" w:lineRule="auto"/>
        <w:rPr>
          <w:rFonts w:ascii="Times New Roman" w:hAnsi="Times New Roman" w:cs="Times New Roman"/>
          <w:sz w:val="24"/>
          <w:szCs w:val="24"/>
        </w:rPr>
      </w:pPr>
      <w:r w:rsidRPr="00BE2876">
        <w:rPr>
          <w:rFonts w:ascii="Times New Roman" w:hAnsi="Times New Roman" w:cs="Times New Roman"/>
          <w:sz w:val="24"/>
          <w:szCs w:val="24"/>
        </w:rPr>
        <w:t>2) D</w:t>
      </w:r>
      <w:r w:rsidR="004F7BC8" w:rsidRPr="00BE2876">
        <w:rPr>
          <w:rFonts w:ascii="Times New Roman" w:hAnsi="Times New Roman" w:cs="Times New Roman"/>
          <w:sz w:val="24"/>
          <w:szCs w:val="24"/>
        </w:rPr>
        <w:t>iscuss the types of comparative anatomy with relevant examples</w:t>
      </w:r>
    </w:p>
    <w:p w14:paraId="0DA64CF4" w14:textId="3FE2F1A7" w:rsidR="00E5354B" w:rsidRPr="00BE2876" w:rsidRDefault="00E5354B" w:rsidP="00BE2876">
      <w:pPr>
        <w:spacing w:line="360" w:lineRule="auto"/>
        <w:rPr>
          <w:rFonts w:ascii="Times New Roman" w:hAnsi="Times New Roman" w:cs="Times New Roman"/>
          <w:sz w:val="24"/>
          <w:szCs w:val="24"/>
        </w:rPr>
      </w:pPr>
    </w:p>
    <w:p w14:paraId="0A0F8A09" w14:textId="77777777" w:rsidR="004F7BC8" w:rsidRPr="00BE2876" w:rsidRDefault="004F7BC8" w:rsidP="00BE2876">
      <w:pPr>
        <w:spacing w:line="360" w:lineRule="auto"/>
        <w:rPr>
          <w:rFonts w:ascii="Times New Roman" w:hAnsi="Times New Roman" w:cs="Times New Roman"/>
          <w:sz w:val="24"/>
          <w:szCs w:val="24"/>
        </w:rPr>
      </w:pPr>
    </w:p>
    <w:p w14:paraId="7D4A215C" w14:textId="3D9A9B19" w:rsidR="003D12B5" w:rsidRPr="00BE2876" w:rsidRDefault="00BC2F54" w:rsidP="00BE2876">
      <w:pPr>
        <w:pStyle w:val="ListParagraph"/>
        <w:numPr>
          <w:ilvl w:val="0"/>
          <w:numId w:val="6"/>
        </w:numPr>
        <w:spacing w:line="360" w:lineRule="auto"/>
        <w:rPr>
          <w:rFonts w:ascii="Times New Roman" w:hAnsi="Times New Roman" w:cs="Times New Roman"/>
          <w:sz w:val="24"/>
          <w:szCs w:val="24"/>
        </w:rPr>
      </w:pPr>
      <w:r w:rsidRPr="00BE2876">
        <w:rPr>
          <w:rFonts w:ascii="Times New Roman" w:hAnsi="Times New Roman" w:cs="Times New Roman"/>
          <w:sz w:val="24"/>
          <w:szCs w:val="24"/>
        </w:rPr>
        <w:t>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w:t>
      </w:r>
      <w:r w:rsidR="003D12B5" w:rsidRPr="00BE2876">
        <w:rPr>
          <w:rFonts w:ascii="Times New Roman" w:hAnsi="Times New Roman" w:cs="Times New Roman"/>
          <w:sz w:val="24"/>
          <w:szCs w:val="24"/>
        </w:rPr>
        <w:t xml:space="preserve"> </w:t>
      </w:r>
    </w:p>
    <w:p w14:paraId="44DD8F7D" w14:textId="77777777" w:rsidR="003D12B5" w:rsidRPr="00BE2876" w:rsidRDefault="003D12B5"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p>
    <w:p w14:paraId="0A685F69" w14:textId="77777777" w:rsidR="00F74274" w:rsidRPr="00BE2876" w:rsidRDefault="003D12B5"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r w:rsidR="00BC2F54" w:rsidRPr="00BE2876">
        <w:rPr>
          <w:rFonts w:ascii="Times New Roman" w:hAnsi="Times New Roman" w:cs="Times New Roman"/>
          <w:sz w:val="24"/>
          <w:szCs w:val="24"/>
        </w:rPr>
        <w:t xml:space="preserve">Some organisms have anatomical structures that are very similar in embryological development and form, but very different in function. These are called </w:t>
      </w:r>
      <w:r w:rsidR="007F4B54" w:rsidRPr="00BE2876">
        <w:rPr>
          <w:rFonts w:ascii="Times New Roman" w:hAnsi="Times New Roman" w:cs="Times New Roman"/>
          <w:b/>
          <w:bCs/>
          <w:sz w:val="24"/>
          <w:szCs w:val="24"/>
        </w:rPr>
        <w:t>HOMOLOGOUS</w:t>
      </w:r>
      <w:r w:rsidR="007F4B54" w:rsidRPr="00BE2876">
        <w:rPr>
          <w:rFonts w:ascii="Times New Roman" w:hAnsi="Times New Roman" w:cs="Times New Roman"/>
          <w:sz w:val="24"/>
          <w:szCs w:val="24"/>
        </w:rPr>
        <w:t xml:space="preserve"> </w:t>
      </w:r>
      <w:r w:rsidR="007F4B54" w:rsidRPr="00BE2876">
        <w:rPr>
          <w:rFonts w:ascii="Times New Roman" w:hAnsi="Times New Roman" w:cs="Times New Roman"/>
          <w:b/>
          <w:bCs/>
          <w:sz w:val="24"/>
          <w:szCs w:val="24"/>
        </w:rPr>
        <w:t>STRUCTURES</w:t>
      </w:r>
      <w:r w:rsidR="00BC2F54" w:rsidRPr="00BE2876">
        <w:rPr>
          <w:rFonts w:ascii="Times New Roman" w:hAnsi="Times New Roman" w:cs="Times New Roman"/>
          <w:sz w:val="24"/>
          <w:szCs w:val="24"/>
        </w:rPr>
        <w:t xml:space="preserve">. Since these structures are so similar, they </w:t>
      </w:r>
      <w:r w:rsidR="00BC2F54" w:rsidRPr="00BE2876">
        <w:rPr>
          <w:rFonts w:ascii="Times New Roman" w:hAnsi="Times New Roman" w:cs="Times New Roman"/>
          <w:sz w:val="24"/>
          <w:szCs w:val="24"/>
        </w:rPr>
        <w:lastRenderedPageBreak/>
        <w:t>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14:paraId="4A0B1849" w14:textId="77777777" w:rsidR="00F74274" w:rsidRPr="00BE2876" w:rsidRDefault="00F74274" w:rsidP="00BE2876">
      <w:pPr>
        <w:pStyle w:val="ListParagraph"/>
        <w:spacing w:line="360" w:lineRule="auto"/>
        <w:ind w:left="1080"/>
        <w:rPr>
          <w:rFonts w:ascii="Times New Roman" w:hAnsi="Times New Roman" w:cs="Times New Roman"/>
          <w:sz w:val="24"/>
          <w:szCs w:val="24"/>
        </w:rPr>
      </w:pPr>
    </w:p>
    <w:p w14:paraId="05DACB03" w14:textId="77777777" w:rsidR="00F7427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Other</w:t>
      </w:r>
      <w:r w:rsidR="00BC2F54" w:rsidRPr="00BE2876">
        <w:rPr>
          <w:rFonts w:ascii="Times New Roman" w:hAnsi="Times New Roman" w:cs="Times New Roman"/>
          <w:sz w:val="24"/>
          <w:szCs w:val="24"/>
        </w:rPr>
        <w:t xml:space="preserve"> organisms have anatomical structures that function in very similar ways, however, morphologically and developmentally these structures are very different. These are called </w:t>
      </w:r>
      <w:r w:rsidR="0086276A" w:rsidRPr="00BE2876">
        <w:rPr>
          <w:rFonts w:ascii="Times New Roman" w:hAnsi="Times New Roman" w:cs="Times New Roman"/>
          <w:b/>
          <w:bCs/>
          <w:sz w:val="24"/>
          <w:szCs w:val="24"/>
        </w:rPr>
        <w:t>ANALOGOUS</w:t>
      </w:r>
      <w:r w:rsidR="0086276A" w:rsidRPr="00BE2876">
        <w:rPr>
          <w:rFonts w:ascii="Times New Roman" w:hAnsi="Times New Roman" w:cs="Times New Roman"/>
          <w:sz w:val="24"/>
          <w:szCs w:val="24"/>
        </w:rPr>
        <w:t xml:space="preserve"> </w:t>
      </w:r>
      <w:r w:rsidR="0086276A" w:rsidRPr="00BE2876">
        <w:rPr>
          <w:rFonts w:ascii="Times New Roman" w:hAnsi="Times New Roman" w:cs="Times New Roman"/>
          <w:b/>
          <w:bCs/>
          <w:sz w:val="24"/>
          <w:szCs w:val="24"/>
        </w:rPr>
        <w:t>STRUCTURES</w:t>
      </w:r>
      <w:r w:rsidR="0086276A" w:rsidRPr="00BE2876">
        <w:rPr>
          <w:rFonts w:ascii="Times New Roman" w:hAnsi="Times New Roman" w:cs="Times New Roman"/>
          <w:sz w:val="24"/>
          <w:szCs w:val="24"/>
        </w:rPr>
        <w:t>.</w:t>
      </w:r>
      <w:r w:rsidR="00BC2F54" w:rsidRPr="00BE2876">
        <w:rPr>
          <w:rFonts w:ascii="Times New Roman" w:hAnsi="Times New Roman" w:cs="Times New Roman"/>
          <w:sz w:val="24"/>
          <w:szCs w:val="24"/>
        </w:rPr>
        <w:t xml:space="preserve"> Since these structures are so different, even though they have the same function, they do not indicate an evolutionary relationship </w:t>
      </w:r>
      <w:proofErr w:type="gramStart"/>
      <w:r w:rsidR="00BC2F54" w:rsidRPr="00BE2876">
        <w:rPr>
          <w:rFonts w:ascii="Times New Roman" w:hAnsi="Times New Roman" w:cs="Times New Roman"/>
          <w:sz w:val="24"/>
          <w:szCs w:val="24"/>
        </w:rPr>
        <w:t>nor that</w:t>
      </w:r>
      <w:proofErr w:type="gramEnd"/>
      <w:r w:rsidR="00BC2F54" w:rsidRPr="00BE2876">
        <w:rPr>
          <w:rFonts w:ascii="Times New Roman" w:hAnsi="Times New Roman" w:cs="Times New Roman"/>
          <w:sz w:val="24"/>
          <w:szCs w:val="24"/>
        </w:rPr>
        <w:t xml:space="preserve">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w:t>
      </w:r>
      <w:proofErr w:type="gramStart"/>
      <w:r w:rsidR="00BC2F54" w:rsidRPr="00BE2876">
        <w:rPr>
          <w:rFonts w:ascii="Times New Roman" w:hAnsi="Times New Roman" w:cs="Times New Roman"/>
          <w:sz w:val="24"/>
          <w:szCs w:val="24"/>
        </w:rPr>
        <w:t>nor</w:t>
      </w:r>
      <w:proofErr w:type="gramEnd"/>
      <w:r w:rsidR="00BC2F54" w:rsidRPr="00BE2876">
        <w:rPr>
          <w:rFonts w:ascii="Times New Roman" w:hAnsi="Times New Roman" w:cs="Times New Roman"/>
          <w:sz w:val="24"/>
          <w:szCs w:val="24"/>
        </w:rPr>
        <w:t xml:space="preserve"> that, in an evolutionary sense, they are closely related. Analogous structures are evidence that these organisms evolved along separate lines.</w:t>
      </w:r>
    </w:p>
    <w:p w14:paraId="537632A0" w14:textId="77777777" w:rsidR="00F7427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p>
    <w:p w14:paraId="45B35ED0" w14:textId="1A739540" w:rsidR="00BC2F54" w:rsidRPr="00BE2876" w:rsidRDefault="00F74274"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sz w:val="24"/>
          <w:szCs w:val="24"/>
        </w:rPr>
        <w:t xml:space="preserve">    </w:t>
      </w:r>
      <w:r w:rsidR="003D12B5" w:rsidRPr="00BE2876">
        <w:rPr>
          <w:rFonts w:ascii="Times New Roman" w:hAnsi="Times New Roman" w:cs="Times New Roman"/>
          <w:b/>
          <w:bCs/>
          <w:sz w:val="24"/>
          <w:szCs w:val="24"/>
        </w:rPr>
        <w:t>VESTIGIAL</w:t>
      </w:r>
      <w:r w:rsidR="00BC2F54" w:rsidRPr="00BE2876">
        <w:rPr>
          <w:rFonts w:ascii="Times New Roman" w:hAnsi="Times New Roman" w:cs="Times New Roman"/>
          <w:b/>
          <w:bCs/>
          <w:sz w:val="24"/>
          <w:szCs w:val="24"/>
        </w:rPr>
        <w:t xml:space="preserve"> </w:t>
      </w:r>
      <w:r w:rsidR="003D12B5" w:rsidRPr="00BE2876">
        <w:rPr>
          <w:rFonts w:ascii="Times New Roman" w:hAnsi="Times New Roman" w:cs="Times New Roman"/>
          <w:b/>
          <w:bCs/>
          <w:sz w:val="24"/>
          <w:szCs w:val="24"/>
        </w:rPr>
        <w:t>STRUCTURES</w:t>
      </w:r>
      <w:r w:rsidR="00BC2F54" w:rsidRPr="00BE2876">
        <w:rPr>
          <w:rFonts w:ascii="Times New Roman" w:hAnsi="Times New Roman" w:cs="Times New Roman"/>
          <w:b/>
          <w:bCs/>
          <w:sz w:val="24"/>
          <w:szCs w:val="24"/>
        </w:rPr>
        <w:t xml:space="preserve"> </w:t>
      </w:r>
      <w:r w:rsidR="00BC2F54" w:rsidRPr="00BE2876">
        <w:rPr>
          <w:rFonts w:ascii="Times New Roman" w:hAnsi="Times New Roman" w:cs="Times New Roman"/>
          <w:sz w:val="24"/>
          <w:szCs w:val="24"/>
        </w:rPr>
        <w:t xml:space="preserve">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mammals, have vestigial hind leg bones in their bodies. While they no longer use these bones in their marine </w:t>
      </w:r>
      <w:r w:rsidR="00BC2F54" w:rsidRPr="00BE2876">
        <w:rPr>
          <w:rFonts w:ascii="Times New Roman" w:hAnsi="Times New Roman" w:cs="Times New Roman"/>
          <w:sz w:val="24"/>
          <w:szCs w:val="24"/>
        </w:rPr>
        <w:lastRenderedPageBreak/>
        <w:t>habitat, they do indicate that whales share an evolutionary relationship with land mammals. Humans have more than 100 vestigial structures in their bodies.</w:t>
      </w:r>
      <w:r w:rsidR="00B535B1" w:rsidRPr="00BE2876">
        <w:rPr>
          <w:rFonts w:ascii="Times New Roman" w:hAnsi="Times New Roman" w:cs="Times New Roman"/>
          <w:sz w:val="24"/>
          <w:szCs w:val="24"/>
        </w:rPr>
        <w:t xml:space="preserve"> </w:t>
      </w:r>
      <w:r w:rsidR="00BC2F54" w:rsidRPr="00BE2876">
        <w:rPr>
          <w:rFonts w:ascii="Times New Roman" w:hAnsi="Times New Roman" w:cs="Times New Roman"/>
          <w:sz w:val="24"/>
          <w:szCs w:val="24"/>
        </w:rPr>
        <w:t>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14:paraId="5F317218" w14:textId="06F2E541" w:rsidR="00DC314A" w:rsidRPr="00BE2876" w:rsidRDefault="00DC314A" w:rsidP="00BE2876">
      <w:pPr>
        <w:pStyle w:val="ListParagraph"/>
        <w:spacing w:line="360" w:lineRule="auto"/>
        <w:ind w:left="1080"/>
        <w:rPr>
          <w:rFonts w:ascii="Times New Roman" w:hAnsi="Times New Roman" w:cs="Times New Roman"/>
          <w:sz w:val="24"/>
          <w:szCs w:val="24"/>
        </w:rPr>
      </w:pPr>
    </w:p>
    <w:p w14:paraId="2F519C9F" w14:textId="68F24777" w:rsidR="00DC314A" w:rsidRPr="00BE2876" w:rsidRDefault="00DC314A" w:rsidP="00BE2876">
      <w:pPr>
        <w:pStyle w:val="ListParagraph"/>
        <w:spacing w:line="360" w:lineRule="auto"/>
        <w:ind w:left="1080"/>
        <w:rPr>
          <w:rFonts w:ascii="Times New Roman" w:hAnsi="Times New Roman" w:cs="Times New Roman"/>
          <w:sz w:val="24"/>
          <w:szCs w:val="24"/>
        </w:rPr>
      </w:pPr>
    </w:p>
    <w:p w14:paraId="31AC99EA" w14:textId="338A716D" w:rsidR="00DC314A" w:rsidRPr="00BE2876" w:rsidRDefault="00C742FD" w:rsidP="00BE2876">
      <w:pPr>
        <w:pStyle w:val="ListParagraph"/>
        <w:numPr>
          <w:ilvl w:val="0"/>
          <w:numId w:val="6"/>
        </w:numPr>
        <w:spacing w:line="360" w:lineRule="auto"/>
        <w:rPr>
          <w:rFonts w:ascii="Times New Roman" w:hAnsi="Times New Roman" w:cs="Times New Roman"/>
          <w:b/>
          <w:bCs/>
          <w:sz w:val="24"/>
          <w:szCs w:val="24"/>
          <w:u w:val="single"/>
        </w:rPr>
      </w:pPr>
      <w:r w:rsidRPr="00BE2876">
        <w:rPr>
          <w:rFonts w:ascii="Times New Roman" w:hAnsi="Times New Roman" w:cs="Times New Roman"/>
          <w:b/>
          <w:bCs/>
          <w:sz w:val="24"/>
          <w:szCs w:val="24"/>
          <w:u w:val="single"/>
        </w:rPr>
        <w:t>HOMOLOGOUS STRUCTURES</w:t>
      </w:r>
      <w:r w:rsidR="00A0511F" w:rsidRPr="00BE2876">
        <w:rPr>
          <w:rFonts w:ascii="Times New Roman" w:hAnsi="Times New Roman" w:cs="Times New Roman"/>
          <w:b/>
          <w:bCs/>
          <w:sz w:val="24"/>
          <w:szCs w:val="24"/>
          <w:u w:val="single"/>
        </w:rPr>
        <w:t xml:space="preserve">: </w:t>
      </w:r>
      <w:r w:rsidR="00751A0E" w:rsidRPr="00BE2876">
        <w:rPr>
          <w:rFonts w:ascii="Times New Roman" w:hAnsi="Times New Roman" w:cs="Times New Roman"/>
          <w:sz w:val="24"/>
          <w:szCs w:val="24"/>
        </w:rPr>
        <w:t xml:space="preserve">This refers to organisms that </w:t>
      </w:r>
      <w:r w:rsidR="00971C3B" w:rsidRPr="00BE2876">
        <w:rPr>
          <w:rFonts w:ascii="Times New Roman" w:hAnsi="Times New Roman" w:cs="Times New Roman"/>
          <w:sz w:val="24"/>
          <w:szCs w:val="24"/>
        </w:rPr>
        <w:t xml:space="preserve">have anatomical structures that are very similar in embryological development and form, but very different in function. </w:t>
      </w:r>
      <w:r w:rsidR="00E80274" w:rsidRPr="00BE2876">
        <w:rPr>
          <w:rFonts w:ascii="Times New Roman" w:hAnsi="Times New Roman" w:cs="Times New Roman"/>
          <w:sz w:val="24"/>
          <w:szCs w:val="24"/>
        </w:rPr>
        <w:t>A clear exam</w:t>
      </w:r>
      <w:bookmarkStart w:id="0" w:name="_GoBack"/>
      <w:bookmarkEnd w:id="0"/>
      <w:r w:rsidR="00E80274" w:rsidRPr="00BE2876">
        <w:rPr>
          <w:rFonts w:ascii="Times New Roman" w:hAnsi="Times New Roman" w:cs="Times New Roman"/>
          <w:sz w:val="24"/>
          <w:szCs w:val="24"/>
        </w:rPr>
        <w:t>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w:t>
      </w:r>
      <w:r w:rsidR="003942E4" w:rsidRPr="00BE2876">
        <w:rPr>
          <w:rFonts w:ascii="Times New Roman" w:hAnsi="Times New Roman" w:cs="Times New Roman"/>
          <w:sz w:val="24"/>
          <w:szCs w:val="24"/>
        </w:rPr>
        <w:t xml:space="preserve">. </w:t>
      </w:r>
    </w:p>
    <w:p w14:paraId="05B0B59B" w14:textId="6733B1A1" w:rsidR="003942E4" w:rsidRPr="00BE2876" w:rsidRDefault="003942E4" w:rsidP="00BE2876">
      <w:pPr>
        <w:pStyle w:val="ListParagraph"/>
        <w:spacing w:line="360" w:lineRule="auto"/>
        <w:ind w:left="1080"/>
        <w:rPr>
          <w:rFonts w:ascii="Times New Roman" w:hAnsi="Times New Roman" w:cs="Times New Roman"/>
          <w:b/>
          <w:bCs/>
          <w:sz w:val="24"/>
          <w:szCs w:val="24"/>
          <w:u w:val="single"/>
        </w:rPr>
      </w:pPr>
    </w:p>
    <w:p w14:paraId="453261C7" w14:textId="27169D4A" w:rsidR="003942E4" w:rsidRPr="00BE2876" w:rsidRDefault="0058715B"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b/>
          <w:bCs/>
          <w:sz w:val="24"/>
          <w:szCs w:val="24"/>
          <w:u w:val="single"/>
        </w:rPr>
        <w:t xml:space="preserve">ANALOGOUS STRUCTURES: </w:t>
      </w:r>
      <w:r w:rsidRPr="00BE2876">
        <w:rPr>
          <w:rFonts w:ascii="Times New Roman" w:hAnsi="Times New Roman" w:cs="Times New Roman"/>
          <w:sz w:val="24"/>
          <w:szCs w:val="24"/>
        </w:rPr>
        <w:t xml:space="preserve">This refers to </w:t>
      </w:r>
      <w:r w:rsidR="00E72776" w:rsidRPr="00BE2876">
        <w:rPr>
          <w:rFonts w:ascii="Times New Roman" w:hAnsi="Times New Roman" w:cs="Times New Roman"/>
          <w:sz w:val="24"/>
          <w:szCs w:val="24"/>
        </w:rPr>
        <w:t xml:space="preserve">organisms that have </w:t>
      </w:r>
      <w:r w:rsidR="00333EC8" w:rsidRPr="00BE2876">
        <w:rPr>
          <w:rFonts w:ascii="Times New Roman" w:hAnsi="Times New Roman" w:cs="Times New Roman"/>
          <w:sz w:val="24"/>
          <w:szCs w:val="24"/>
        </w:rPr>
        <w:t>anatomical structures that function in very similar ways, however, morphologically and developmentally these structures are very different.</w:t>
      </w:r>
      <w:r w:rsidR="00A60C3A" w:rsidRPr="00BE2876">
        <w:rPr>
          <w:rFonts w:ascii="Times New Roman" w:hAnsi="Times New Roman" w:cs="Times New Roman"/>
          <w:sz w:val="24"/>
          <w:szCs w:val="24"/>
        </w:rPr>
        <w:t xml:space="preserve">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14:paraId="299CE03F" w14:textId="0253ABDB" w:rsidR="00E2494C" w:rsidRPr="00BE2876" w:rsidRDefault="00E2494C" w:rsidP="00BE2876">
      <w:pPr>
        <w:pStyle w:val="ListParagraph"/>
        <w:spacing w:line="360" w:lineRule="auto"/>
        <w:ind w:left="1080"/>
        <w:rPr>
          <w:rFonts w:ascii="Times New Roman" w:hAnsi="Times New Roman" w:cs="Times New Roman"/>
          <w:sz w:val="24"/>
          <w:szCs w:val="24"/>
        </w:rPr>
      </w:pPr>
    </w:p>
    <w:p w14:paraId="5EF4914D" w14:textId="15CE7925" w:rsidR="00E2494C" w:rsidRPr="00BE2876" w:rsidRDefault="00E2494C" w:rsidP="00BE2876">
      <w:pPr>
        <w:pStyle w:val="ListParagraph"/>
        <w:spacing w:line="360" w:lineRule="auto"/>
        <w:ind w:left="1080"/>
        <w:rPr>
          <w:rFonts w:ascii="Times New Roman" w:hAnsi="Times New Roman" w:cs="Times New Roman"/>
          <w:sz w:val="24"/>
          <w:szCs w:val="24"/>
        </w:rPr>
      </w:pPr>
      <w:r w:rsidRPr="00BE2876">
        <w:rPr>
          <w:rFonts w:ascii="Times New Roman" w:hAnsi="Times New Roman" w:cs="Times New Roman"/>
          <w:b/>
          <w:bCs/>
          <w:sz w:val="24"/>
          <w:szCs w:val="24"/>
          <w:u w:val="single"/>
        </w:rPr>
        <w:t>VES</w:t>
      </w:r>
      <w:r w:rsidR="009D3CCD" w:rsidRPr="00BE2876">
        <w:rPr>
          <w:rFonts w:ascii="Times New Roman" w:hAnsi="Times New Roman" w:cs="Times New Roman"/>
          <w:b/>
          <w:bCs/>
          <w:sz w:val="24"/>
          <w:szCs w:val="24"/>
          <w:u w:val="single"/>
        </w:rPr>
        <w:t xml:space="preserve">TIGIAL STRUCTURES: </w:t>
      </w:r>
      <w:proofErr w:type="gramStart"/>
      <w:r w:rsidR="000C797A" w:rsidRPr="00BE2876">
        <w:rPr>
          <w:rFonts w:ascii="Times New Roman" w:hAnsi="Times New Roman" w:cs="Times New Roman"/>
          <w:sz w:val="24"/>
          <w:szCs w:val="24"/>
        </w:rPr>
        <w:t>This are</w:t>
      </w:r>
      <w:proofErr w:type="gramEnd"/>
      <w:r w:rsidR="000C797A" w:rsidRPr="00BE2876">
        <w:rPr>
          <w:rFonts w:ascii="Times New Roman" w:hAnsi="Times New Roman" w:cs="Times New Roman"/>
          <w:sz w:val="24"/>
          <w:szCs w:val="24"/>
        </w:rPr>
        <w:t xml:space="preserve"> </w:t>
      </w:r>
      <w:r w:rsidR="00A12DC1" w:rsidRPr="00BE2876">
        <w:rPr>
          <w:rFonts w:ascii="Times New Roman" w:hAnsi="Times New Roman" w:cs="Times New Roman"/>
          <w:sz w:val="24"/>
          <w:szCs w:val="24"/>
        </w:rPr>
        <w:t>anatomical features that are still present in an organism even though they no longer serve a function.</w:t>
      </w:r>
      <w:r w:rsidR="00CD69F7" w:rsidRPr="00BE2876">
        <w:rPr>
          <w:rFonts w:ascii="Times New Roman" w:hAnsi="Times New Roman" w:cs="Times New Roman"/>
          <w:sz w:val="24"/>
          <w:szCs w:val="24"/>
        </w:rPr>
        <w:t xml:space="preserve"> Whales, which evolved </w:t>
      </w:r>
      <w:r w:rsidR="00CD69F7" w:rsidRPr="00BE2876">
        <w:rPr>
          <w:rFonts w:ascii="Times New Roman" w:hAnsi="Times New Roman" w:cs="Times New Roman"/>
          <w:sz w:val="24"/>
          <w:szCs w:val="24"/>
        </w:rPr>
        <w:lastRenderedPageBreak/>
        <w:t>from land mammals, have vestigial hind leg bones in their bodies</w:t>
      </w:r>
      <w:r w:rsidR="000F430A" w:rsidRPr="00BE2876">
        <w:rPr>
          <w:rFonts w:ascii="Times New Roman" w:hAnsi="Times New Roman" w:cs="Times New Roman"/>
          <w:sz w:val="24"/>
          <w:szCs w:val="24"/>
        </w:rPr>
        <w:t xml:space="preserve"> which are no longer used in their marine habitat. </w:t>
      </w:r>
    </w:p>
    <w:sectPr w:rsidR="00E2494C" w:rsidRPr="00BE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55B"/>
    <w:multiLevelType w:val="hybridMultilevel"/>
    <w:tmpl w:val="02BE73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F91845"/>
    <w:multiLevelType w:val="hybridMultilevel"/>
    <w:tmpl w:val="6F848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0532C"/>
    <w:multiLevelType w:val="hybridMultilevel"/>
    <w:tmpl w:val="FA461512"/>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46844E6"/>
    <w:multiLevelType w:val="hybridMultilevel"/>
    <w:tmpl w:val="E81E4B26"/>
    <w:lvl w:ilvl="0" w:tplc="FFFFFFFF">
      <w:start w:val="1"/>
      <w:numFmt w:val="decimal"/>
      <w:lvlText w:val="%1)"/>
      <w:lvlJc w:val="left"/>
      <w:pPr>
        <w:ind w:left="720" w:hanging="360"/>
      </w:pPr>
      <w:rPr>
        <w:rFonts w:hint="default"/>
        <w:sz w:val="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9A2ACE"/>
    <w:multiLevelType w:val="hybridMultilevel"/>
    <w:tmpl w:val="6CFA1E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B0CE2"/>
    <w:multiLevelType w:val="hybridMultilevel"/>
    <w:tmpl w:val="C1BAACF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E0"/>
    <w:rsid w:val="00022CE0"/>
    <w:rsid w:val="0004204B"/>
    <w:rsid w:val="0005642F"/>
    <w:rsid w:val="000C797A"/>
    <w:rsid w:val="000F430A"/>
    <w:rsid w:val="001F26BC"/>
    <w:rsid w:val="0020126B"/>
    <w:rsid w:val="00333EC8"/>
    <w:rsid w:val="00352D0F"/>
    <w:rsid w:val="003942E4"/>
    <w:rsid w:val="003D12B5"/>
    <w:rsid w:val="00426BC0"/>
    <w:rsid w:val="004F7BC8"/>
    <w:rsid w:val="00574289"/>
    <w:rsid w:val="0058715B"/>
    <w:rsid w:val="00602776"/>
    <w:rsid w:val="006615AF"/>
    <w:rsid w:val="006C64A5"/>
    <w:rsid w:val="00751A0E"/>
    <w:rsid w:val="007572CD"/>
    <w:rsid w:val="007B4A51"/>
    <w:rsid w:val="007D15C5"/>
    <w:rsid w:val="007E4ADD"/>
    <w:rsid w:val="007F4B54"/>
    <w:rsid w:val="0081100E"/>
    <w:rsid w:val="0086276A"/>
    <w:rsid w:val="008B70C7"/>
    <w:rsid w:val="00926E0F"/>
    <w:rsid w:val="00971C3B"/>
    <w:rsid w:val="009D3CCD"/>
    <w:rsid w:val="009E0041"/>
    <w:rsid w:val="009F145D"/>
    <w:rsid w:val="00A0511F"/>
    <w:rsid w:val="00A12DC1"/>
    <w:rsid w:val="00A60C3A"/>
    <w:rsid w:val="00B25161"/>
    <w:rsid w:val="00B535B1"/>
    <w:rsid w:val="00BC2F54"/>
    <w:rsid w:val="00BE2876"/>
    <w:rsid w:val="00C742FD"/>
    <w:rsid w:val="00CD69F7"/>
    <w:rsid w:val="00DC314A"/>
    <w:rsid w:val="00E228A0"/>
    <w:rsid w:val="00E2494C"/>
    <w:rsid w:val="00E5354B"/>
    <w:rsid w:val="00E72776"/>
    <w:rsid w:val="00E80274"/>
    <w:rsid w:val="00F74274"/>
    <w:rsid w:val="00FE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0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0"/>
    <w:pPr>
      <w:ind w:left="720"/>
      <w:contextualSpacing/>
    </w:pPr>
  </w:style>
  <w:style w:type="table" w:styleId="TableGrid">
    <w:name w:val="Table Grid"/>
    <w:basedOn w:val="TableNormal"/>
    <w:uiPriority w:val="39"/>
    <w:rsid w:val="00022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CE0"/>
    <w:pPr>
      <w:ind w:left="720"/>
      <w:contextualSpacing/>
    </w:pPr>
  </w:style>
  <w:style w:type="table" w:styleId="TableGrid">
    <w:name w:val="Table Grid"/>
    <w:basedOn w:val="TableNormal"/>
    <w:uiPriority w:val="39"/>
    <w:rsid w:val="00022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Habeeb Adedeji</dc:creator>
  <cp:lastModifiedBy>Windows User</cp:lastModifiedBy>
  <cp:revision>2</cp:revision>
  <dcterms:created xsi:type="dcterms:W3CDTF">2020-05-14T19:29:00Z</dcterms:created>
  <dcterms:modified xsi:type="dcterms:W3CDTF">2020-05-14T19:29:00Z</dcterms:modified>
</cp:coreProperties>
</file>