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jc w:val="both"/>
        <w:rPr>
          <w:rFonts w:ascii="Times New Roman" w:cs="Times New Roman" w:hAnsi="Times New Roman" w:hint="default"/>
          <w:b w:val="false"/>
          <w:bCs w:val="false"/>
          <w:sz w:val="50"/>
          <w:szCs w:val="50"/>
          <w:lang w:val="en-US"/>
        </w:rPr>
      </w:pPr>
      <w:r>
        <w:rPr>
          <w:rFonts w:ascii="Arial" w:cs="Arial" w:hAnsi="Arial" w:hint="default"/>
          <w:b/>
          <w:bCs/>
          <w:sz w:val="40"/>
          <w:szCs w:val="40"/>
          <w:lang w:val="en-US"/>
        </w:rPr>
        <w:t>Name:</w:t>
      </w:r>
      <w:r>
        <w:rPr>
          <w:rFonts w:ascii="Times New Roman" w:cs="Times New Roman" w:hAnsi="Times New Roman" w:hint="default"/>
          <w:b/>
          <w:bCs/>
          <w:sz w:val="50"/>
          <w:szCs w:val="50"/>
          <w:lang w:val="en-US"/>
        </w:rPr>
        <w:t xml:space="preserve"> </w:t>
      </w:r>
      <w:r>
        <w:rPr>
          <w:rFonts w:ascii="Times New Roman" w:cs="Times New Roman" w:hAnsi="Times New Roman" w:hint="default"/>
          <w:b w:val="false"/>
          <w:bCs w:val="false"/>
          <w:sz w:val="50"/>
          <w:szCs w:val="50"/>
          <w:lang w:val="en-US"/>
        </w:rPr>
        <w:t>MBATU Obinna</w:t>
      </w:r>
    </w:p>
    <w:p>
      <w:pPr>
        <w:pStyle w:val="style0"/>
        <w:jc w:val="both"/>
        <w:rPr>
          <w:rFonts w:ascii="Times New Roman" w:cs="Times New Roman" w:hAnsi="Times New Roman" w:hint="default"/>
          <w:b w:val="false"/>
          <w:bCs w:val="false"/>
          <w:sz w:val="50"/>
          <w:szCs w:val="50"/>
          <w:lang w:val="en-US"/>
        </w:rPr>
      </w:pPr>
      <w:r>
        <w:rPr>
          <w:rFonts w:ascii="Arial" w:cs="Arial" w:hAnsi="Arial" w:hint="default"/>
          <w:b/>
          <w:bCs/>
          <w:sz w:val="40"/>
          <w:szCs w:val="40"/>
          <w:lang w:val="en-US"/>
        </w:rPr>
        <w:t xml:space="preserve">Department: </w:t>
      </w:r>
      <w:r>
        <w:rPr>
          <w:rFonts w:ascii="Times New Roman" w:cs="Times New Roman" w:hAnsi="Times New Roman" w:hint="default"/>
          <w:b w:val="false"/>
          <w:bCs w:val="false"/>
          <w:sz w:val="50"/>
          <w:szCs w:val="50"/>
          <w:lang w:val="en-US"/>
        </w:rPr>
        <w:t>Business Administration</w:t>
      </w:r>
    </w:p>
    <w:p>
      <w:pPr>
        <w:pStyle w:val="style0"/>
        <w:jc w:val="both"/>
        <w:rPr>
          <w:rFonts w:ascii="Times New Roman" w:cs="Times New Roman" w:hAnsi="Times New Roman" w:hint="default"/>
          <w:b w:val="false"/>
          <w:bCs w:val="false"/>
          <w:sz w:val="50"/>
          <w:szCs w:val="50"/>
          <w:lang w:val="en-US"/>
        </w:rPr>
      </w:pPr>
      <w:r>
        <w:rPr>
          <w:rFonts w:ascii="Arial" w:cs="Arial" w:hAnsi="Arial" w:hint="default"/>
          <w:b/>
          <w:bCs/>
          <w:sz w:val="40"/>
          <w:szCs w:val="40"/>
          <w:lang w:val="en-US"/>
        </w:rPr>
        <w:t xml:space="preserve">Matric No.: </w:t>
      </w:r>
      <w:r>
        <w:rPr>
          <w:rFonts w:ascii="Times New Roman" w:cs="Times New Roman" w:hAnsi="Times New Roman" w:hint="default"/>
          <w:b w:val="false"/>
          <w:bCs w:val="false"/>
          <w:sz w:val="50"/>
          <w:szCs w:val="50"/>
          <w:lang w:val="en-US"/>
        </w:rPr>
        <w:t>17/sms09/055</w:t>
      </w:r>
    </w:p>
    <w:p>
      <w:pPr>
        <w:pStyle w:val="style0"/>
        <w:jc w:val="both"/>
        <w:rPr>
          <w:rFonts w:ascii="Times New Roman" w:cs="Times New Roman" w:hAnsi="Times New Roman" w:hint="default"/>
          <w:b w:val="false"/>
          <w:bCs w:val="false"/>
          <w:sz w:val="50"/>
          <w:szCs w:val="50"/>
          <w:lang w:val="en-US"/>
        </w:rPr>
      </w:pPr>
    </w:p>
    <w:p>
      <w:pPr>
        <w:pStyle w:val="style0"/>
        <w:jc w:val="both"/>
        <w:rPr>
          <w:rFonts w:ascii="Times New Roman" w:cs="Times New Roman" w:hAnsi="Times New Roman" w:hint="default"/>
          <w:b w:val="false"/>
          <w:bCs w:val="false"/>
          <w:sz w:val="50"/>
          <w:szCs w:val="50"/>
          <w:lang w:val="en-US"/>
        </w:rPr>
      </w:pPr>
    </w:p>
    <w:p>
      <w:pPr>
        <w:pStyle w:val="style0"/>
        <w:jc w:val="both"/>
        <w:rPr>
          <w:rFonts w:ascii="Times New Roman" w:cs="Times New Roman" w:hAnsi="Times New Roman" w:hint="default"/>
          <w:b w:val="false"/>
          <w:bCs w:val="false"/>
          <w:sz w:val="50"/>
          <w:szCs w:val="50"/>
          <w:lang w:val="en-US"/>
        </w:rPr>
      </w:pPr>
    </w:p>
    <w:p>
      <w:pPr>
        <w:pStyle w:val="style0"/>
        <w:jc w:val="both"/>
        <w:rPr>
          <w:rFonts w:ascii="Times New Roman" w:cs="Times New Roman" w:hAnsi="Times New Roman" w:hint="default"/>
          <w:b w:val="false"/>
          <w:bCs w:val="false"/>
          <w:sz w:val="50"/>
          <w:szCs w:val="50"/>
          <w:lang w:val="en-US"/>
        </w:rPr>
      </w:pPr>
    </w:p>
    <w:p>
      <w:pPr>
        <w:pStyle w:val="style0"/>
        <w:jc w:val="both"/>
        <w:rPr>
          <w:rFonts w:ascii="Times New Roman" w:cs="Times New Roman" w:hAnsi="Times New Roman" w:hint="default"/>
          <w:b w:val="false"/>
          <w:bCs w:val="false"/>
          <w:sz w:val="50"/>
          <w:szCs w:val="50"/>
          <w:lang w:val="en-US"/>
        </w:rPr>
      </w:pPr>
    </w:p>
    <w:p>
      <w:pPr>
        <w:pStyle w:val="style0"/>
        <w:jc w:val="center"/>
        <w:rPr>
          <w:rFonts w:ascii="Times New Roman" w:cs="Times New Roman" w:hAnsi="Times New Roman" w:hint="default"/>
          <w:b/>
          <w:bCs/>
          <w:sz w:val="50"/>
          <w:szCs w:val="50"/>
          <w:lang w:val="en-US"/>
        </w:rPr>
      </w:pPr>
      <w:r>
        <w:rPr>
          <w:rFonts w:ascii="Times New Roman" w:cs="Times New Roman" w:hAnsi="Times New Roman" w:hint="default"/>
          <w:b/>
          <w:bCs/>
          <w:sz w:val="50"/>
          <w:szCs w:val="50"/>
          <w:lang w:val="en-US"/>
        </w:rPr>
        <w:t>EMS 302</w:t>
      </w:r>
    </w:p>
    <w:p>
      <w:pPr>
        <w:pStyle w:val="style0"/>
        <w:jc w:val="center"/>
        <w:rPr>
          <w:rFonts w:ascii="Times New Roman" w:cs="Times New Roman" w:hAnsi="Times New Roman" w:hint="default"/>
          <w:b/>
          <w:bCs/>
          <w:sz w:val="50"/>
          <w:szCs w:val="50"/>
          <w:lang w:val="en-US"/>
        </w:rPr>
        <w:sectPr>
          <w:pgSz w:w="11850" w:h="16783" w:orient="portrait"/>
          <w:pgMar w:top="1440" w:right="1800" w:bottom="1440" w:left="1800" w:header="720" w:footer="720" w:gutter="0"/>
          <w:cols w:space="720" w:num="1"/>
          <w:docGrid w:linePitch="360" w:charSpace="0"/>
        </w:sectPr>
      </w:pPr>
      <w:r>
        <w:rPr>
          <w:rFonts w:ascii="Times New Roman" w:cs="Times New Roman" w:hAnsi="Times New Roman" w:hint="default"/>
          <w:b/>
          <w:bCs/>
          <w:sz w:val="50"/>
          <w:szCs w:val="50"/>
          <w:lang w:val="en-US"/>
        </w:rPr>
        <w:t>MANAGEMENT INFORMATION SYSTEMS II ASSIGNMENT 2</w:t>
      </w:r>
    </w:p>
    <w:p>
      <w:pPr>
        <w:pStyle w:val="style0"/>
        <w:jc w:val="both"/>
        <w:rPr>
          <w:rFonts w:ascii="Times New Roman" w:cs="Times New Roman" w:hAnsi="Times New Roman" w:hint="default"/>
          <w:b/>
          <w:bCs/>
          <w:sz w:val="32"/>
          <w:szCs w:val="32"/>
          <w:u w:val="single"/>
          <w:lang w:val="en-US"/>
        </w:rPr>
      </w:pPr>
      <w:r>
        <w:rPr>
          <w:rFonts w:ascii="Times New Roman" w:cs="Times New Roman" w:hAnsi="Times New Roman" w:hint="default"/>
          <w:b/>
          <w:bCs/>
          <w:sz w:val="32"/>
          <w:szCs w:val="32"/>
          <w:u w:val="single"/>
          <w:lang w:val="en-US"/>
        </w:rPr>
        <w:t>Assignment Question</w:t>
      </w:r>
    </w:p>
    <w:p>
      <w:pPr>
        <w:pStyle w:val="style0"/>
        <w:jc w:val="both"/>
        <w:rPr>
          <w:rFonts w:ascii="Times New Roman" w:cs="Times New Roman" w:hAnsi="Times New Roman" w:hint="default"/>
          <w:b/>
          <w:bCs/>
          <w:sz w:val="32"/>
          <w:szCs w:val="32"/>
          <w:u w:val="none"/>
          <w:lang w:val="en-US"/>
        </w:rPr>
      </w:pPr>
      <w:r>
        <w:rPr>
          <w:rFonts w:ascii="Times New Roman" w:cs="Times New Roman" w:hAnsi="Times New Roman" w:hint="default"/>
          <w:b/>
          <w:bCs/>
          <w:sz w:val="32"/>
          <w:szCs w:val="32"/>
          <w:u w:val="none"/>
          <w:lang w:val="en-US"/>
        </w:rPr>
        <w:t>In not less than 1500 words, explain the impact of the pandemic COVID-19 on E-commerce.</w:t>
      </w:r>
    </w:p>
    <w:p>
      <w:pPr>
        <w:pStyle w:val="style0"/>
        <w:jc w:val="both"/>
        <w:rPr>
          <w:rFonts w:ascii="Times New Roman" w:cs="Times New Roman" w:hAnsi="Times New Roman" w:hint="default"/>
          <w:b/>
          <w:bCs/>
          <w:sz w:val="32"/>
          <w:szCs w:val="32"/>
          <w:u w:val="none"/>
          <w:lang w:val="en-US"/>
        </w:rPr>
      </w:pPr>
    </w:p>
    <w:p>
      <w:pPr>
        <w:pStyle w:val="style0"/>
        <w:jc w:val="both"/>
        <w:rPr>
          <w:rFonts w:ascii="Times New Roman" w:cs="Times New Roman" w:hAnsi="Times New Roman" w:hint="default"/>
          <w:b/>
          <w:bCs/>
          <w:sz w:val="32"/>
          <w:szCs w:val="32"/>
          <w:u w:val="none"/>
          <w:lang w:val="en-US"/>
        </w:rPr>
      </w:pPr>
    </w:p>
    <w:p>
      <w:pPr>
        <w:pStyle w:val="style0"/>
        <w:jc w:val="both"/>
        <w:rPr>
          <w:rFonts w:ascii="Times New Roman" w:cs="Times New Roman" w:hAnsi="Times New Roman" w:hint="default"/>
          <w:b/>
          <w:bCs/>
          <w:sz w:val="32"/>
          <w:szCs w:val="32"/>
          <w:u w:val="none"/>
          <w:lang w:val="en-US"/>
        </w:rPr>
      </w:pPr>
    </w:p>
    <w:p>
      <w:pPr>
        <w:pStyle w:val="style0"/>
        <w:jc w:val="both"/>
        <w:rPr>
          <w:rFonts w:ascii="Times New Roman" w:cs="Times New Roman" w:hAnsi="Times New Roman" w:hint="default"/>
          <w:b/>
          <w:bCs/>
          <w:sz w:val="32"/>
          <w:szCs w:val="32"/>
          <w:u w:val="none"/>
          <w:lang w:val="en-US"/>
        </w:rPr>
      </w:pPr>
    </w:p>
    <w:p>
      <w:pPr>
        <w:pStyle w:val="style0"/>
        <w:jc w:val="both"/>
        <w:rPr>
          <w:rFonts w:ascii="Times New Roman" w:cs="Times New Roman" w:hAnsi="Times New Roman" w:hint="default"/>
          <w:b/>
          <w:bCs/>
          <w:sz w:val="32"/>
          <w:szCs w:val="32"/>
          <w:u w:val="none"/>
          <w:lang w:val="en-US"/>
        </w:rPr>
      </w:pPr>
    </w:p>
    <w:p>
      <w:pPr>
        <w:pStyle w:val="style0"/>
        <w:ind w:firstLine="420" w:firstLineChars="0"/>
        <w:jc w:val="both"/>
        <w:rPr>
          <w:rFonts w:ascii="Times New Roman" w:cs="Times New Roman" w:hAnsi="Times New Roman" w:hint="default"/>
          <w:b w:val="false"/>
          <w:bCs w:val="false"/>
          <w:sz w:val="28"/>
          <w:szCs w:val="28"/>
          <w:u w:val="none"/>
          <w:lang w:val="en-US"/>
        </w:rPr>
      </w:pPr>
      <w:r>
        <w:rPr>
          <w:rFonts w:ascii="Times New Roman" w:cs="Times New Roman" w:hAnsi="Times New Roman" w:hint="default"/>
          <w:b w:val="false"/>
          <w:bCs w:val="false"/>
          <w:sz w:val="28"/>
          <w:szCs w:val="28"/>
          <w:u w:val="none"/>
          <w:lang w:val="en-US"/>
        </w:rPr>
        <w:t>This resource is planned to survey the impact of the covid-19 pandemic on e-commerce as it might be sure or negative. In any case, It would be ill-advised to do as such without giving an appropriate meaning of e-commerce, all will be unwound in the resulting sections.</w:t>
      </w:r>
    </w:p>
    <w:p>
      <w:pPr>
        <w:pStyle w:val="style0"/>
        <w:jc w:val="both"/>
        <w:rPr>
          <w:rFonts w:ascii="Times New Roman" w:cs="Times New Roman" w:hAnsi="Times New Roman" w:hint="default"/>
          <w:b w:val="false"/>
          <w:bCs w:val="false"/>
          <w:sz w:val="28"/>
          <w:szCs w:val="28"/>
          <w:u w:val="none"/>
          <w:lang w:val="en-US"/>
        </w:rPr>
      </w:pPr>
    </w:p>
    <w:p>
      <w:pPr>
        <w:pStyle w:val="style0"/>
        <w:ind w:firstLine="420" w:firstLineChars="0"/>
        <w:jc w:val="both"/>
        <w:rPr>
          <w:rFonts w:ascii="Times New Roman" w:cs="Times New Roman" w:hAnsi="Times New Roman" w:hint="default"/>
          <w:b w:val="false"/>
          <w:bCs w:val="false"/>
          <w:sz w:val="28"/>
          <w:szCs w:val="28"/>
          <w:u w:val="none"/>
          <w:lang w:val="en-US"/>
        </w:rPr>
      </w:pPr>
      <w:r>
        <w:rPr>
          <w:rFonts w:ascii="Times New Roman" w:cs="Times New Roman" w:hAnsi="Times New Roman" w:hint="default"/>
          <w:b w:val="false"/>
          <w:bCs w:val="false"/>
          <w:sz w:val="28"/>
          <w:szCs w:val="28"/>
          <w:u w:val="none"/>
          <w:lang w:val="en-US"/>
        </w:rPr>
        <w:t>E-commerce refers to any type of business exchange conducted online. The most famous example of e-Commerce is online shopping, which is defined as purchasing and selling products by means of the internet on any device like your mobile phone or laptops.Online stores like Amazon, Flipkart, Shopify, Myntra, Ebay, Quikr, Olx are instances of E-commerce websites. However , e-Commerce can likewise entail other types of activities, for example, online sell-offs, payment gateways, online ticketing, and internet banking. E-Commerce is also known as electronic commerce or internet commerce.</w:t>
      </w:r>
    </w:p>
    <w:p>
      <w:pPr>
        <w:pStyle w:val="style0"/>
        <w:ind w:firstLine="420" w:firstLineChars="0"/>
        <w:jc w:val="both"/>
        <w:rPr>
          <w:rFonts w:ascii="Times New Roman" w:cs="Times New Roman" w:hAnsi="Times New Roman" w:hint="default"/>
          <w:b w:val="false"/>
          <w:bCs w:val="false"/>
          <w:sz w:val="28"/>
          <w:szCs w:val="28"/>
          <w:u w:val="none"/>
          <w:lang w:val="en-US"/>
        </w:rPr>
      </w:pPr>
      <w:r>
        <w:rPr>
          <w:rFonts w:ascii="Times New Roman" w:cs="Times New Roman" w:hAnsi="Times New Roman" w:hint="default"/>
          <w:b w:val="false"/>
          <w:bCs w:val="false"/>
          <w:sz w:val="28"/>
          <w:szCs w:val="28"/>
          <w:u w:val="none"/>
          <w:lang w:val="en-US"/>
        </w:rPr>
        <w:t>COVID-19 (otherwise called coronavirus) impacts have tossed the world in limbo. Different industries like medicine, education, technology, business travel, e-commerce, and economy across the globe are feeling the effect of the outbreak. The infection that was first detailed in China half a month prior is rapidly picking up footing in different nations tossing masses into craze. Since research on its management is ongoing, people are in a condition of vulnerability, consequently influencing consumer behaviour.</w:t>
      </w:r>
    </w:p>
    <w:p>
      <w:pPr>
        <w:pStyle w:val="style0"/>
        <w:ind w:firstLine="420" w:firstLineChars="0"/>
        <w:jc w:val="both"/>
        <w:rPr>
          <w:rFonts w:ascii="Times New Roman" w:cs="Times New Roman" w:hAnsi="Times New Roman" w:hint="default"/>
          <w:b w:val="false"/>
          <w:bCs w:val="false"/>
          <w:sz w:val="28"/>
          <w:szCs w:val="28"/>
          <w:u w:val="none"/>
          <w:lang w:val="en-US"/>
        </w:rPr>
      </w:pPr>
      <w:r>
        <w:rPr>
          <w:rFonts w:ascii="Times New Roman" w:cs="Times New Roman" w:hAnsi="Times New Roman" w:hint="default"/>
          <w:b w:val="false"/>
          <w:bCs w:val="false"/>
          <w:sz w:val="28"/>
          <w:szCs w:val="28"/>
          <w:u w:val="none"/>
          <w:lang w:val="en-US"/>
        </w:rPr>
        <w:t>Organizations all over the world are immensely influenced, with mammoth economies nearly brought to a stop. Reports show that the world’s economy could hit the lowest stagnation since 2009 this year if the outbreak continues. In any case, the online business world is getting the two parts of the bargains. There are sure and negative effects the episode has on e-Commerce.</w:t>
      </w:r>
    </w:p>
    <w:p>
      <w:pPr>
        <w:pStyle w:val="style0"/>
        <w:jc w:val="both"/>
        <w:rPr>
          <w:rFonts w:ascii="Times New Roman" w:cs="Times New Roman" w:hAnsi="Times New Roman" w:hint="default"/>
          <w:b/>
          <w:bCs/>
          <w:sz w:val="28"/>
          <w:szCs w:val="28"/>
          <w:u w:val="none"/>
          <w:lang w:val="en-US"/>
        </w:rPr>
      </w:pPr>
    </w:p>
    <w:p>
      <w:pPr>
        <w:pStyle w:val="style0"/>
        <w:ind w:firstLine="420" w:firstLineChars="0"/>
        <w:jc w:val="both"/>
        <w:rPr>
          <w:rFonts w:ascii="Times New Roman" w:cs="Times New Roman" w:hAnsi="Times New Roman" w:hint="default"/>
          <w:b w:val="false"/>
          <w:bCs w:val="false"/>
          <w:sz w:val="28"/>
          <w:szCs w:val="28"/>
          <w:u w:val="none"/>
          <w:lang w:val="en-US"/>
        </w:rPr>
      </w:pPr>
      <w:r>
        <w:rPr>
          <w:rFonts w:ascii="Times New Roman" w:cs="Times New Roman" w:hAnsi="Times New Roman" w:hint="default"/>
          <w:b w:val="false"/>
          <w:bCs w:val="false"/>
          <w:sz w:val="28"/>
          <w:szCs w:val="28"/>
          <w:u w:val="none"/>
          <w:lang w:val="en-US"/>
        </w:rPr>
        <w:t>Specialists call for people to maintain a strategic distance from swarmed places in a bid to help control the threat. Governments are likewise discouraging nationals against hanging out in any public place. More are quarantined either through affirmed gentle, or symptomatic cases. As a result, online sales of utilities and fundamental household commodities are on a high.</w:t>
      </w:r>
    </w:p>
    <w:p>
      <w:pPr>
        <w:pStyle w:val="style0"/>
        <w:ind w:firstLine="420" w:firstLineChars="0"/>
        <w:jc w:val="both"/>
        <w:rPr>
          <w:rFonts w:ascii="Times New Roman" w:cs="Times New Roman" w:hAnsi="Times New Roman" w:hint="default"/>
          <w:b w:val="false"/>
          <w:bCs w:val="false"/>
          <w:sz w:val="28"/>
          <w:szCs w:val="28"/>
          <w:u w:val="none"/>
          <w:lang w:val="en-US"/>
        </w:rPr>
      </w:pPr>
      <w:r>
        <w:rPr>
          <w:rFonts w:ascii="Times New Roman" w:cs="Times New Roman" w:hAnsi="Times New Roman" w:hint="default"/>
          <w:b w:val="false"/>
          <w:bCs w:val="false"/>
          <w:sz w:val="28"/>
          <w:szCs w:val="28"/>
          <w:u w:val="none"/>
          <w:lang w:val="en-US"/>
        </w:rPr>
        <w:t xml:space="preserve">Such change impact shopping practices dependent on occasions or conditions witnessed currently may transform into a drawn out comportment among most customers. Since some may feel and love the convenience of online shopping, they are less inclined to return to the old ways. Along these lines, the COVID-19 may increase online shoppers and develop internet business on utilities and family products. A large proportion of the items on stages like Amazon fall under consumer product goods, and staple items. Amazon Prime will undoubtedly record an expansion in membership from the expanded interest of these items on the web. The loading up of the things likewise implies higher deals with more people at home to consume or use things. </w:t>
      </w:r>
    </w:p>
    <w:p>
      <w:pPr>
        <w:pStyle w:val="style0"/>
        <w:ind w:firstLine="420" w:firstLineChars="0"/>
        <w:jc w:val="both"/>
        <w:rPr>
          <w:rFonts w:ascii="Times New Roman" w:cs="Times New Roman" w:hAnsi="Times New Roman" w:hint="default"/>
          <w:b w:val="false"/>
          <w:bCs w:val="false"/>
          <w:sz w:val="28"/>
          <w:szCs w:val="28"/>
          <w:u w:val="none"/>
          <w:lang w:val="en-US"/>
        </w:rPr>
      </w:pPr>
    </w:p>
    <w:p>
      <w:pPr>
        <w:pStyle w:val="style0"/>
        <w:ind w:firstLine="420" w:firstLineChars="0"/>
        <w:jc w:val="both"/>
        <w:rPr>
          <w:rFonts w:ascii="Times New Roman" w:cs="Times New Roman" w:hAnsi="Times New Roman" w:hint="default"/>
          <w:b w:val="false"/>
          <w:bCs w:val="false"/>
          <w:sz w:val="28"/>
          <w:szCs w:val="28"/>
          <w:u w:val="none"/>
          <w:lang w:val="en-US"/>
        </w:rPr>
      </w:pPr>
      <w:r>
        <w:rPr>
          <w:rFonts w:ascii="Times New Roman" w:cs="Times New Roman" w:hAnsi="Times New Roman" w:hint="default"/>
          <w:b w:val="false"/>
          <w:bCs w:val="false"/>
          <w:sz w:val="28"/>
          <w:szCs w:val="28"/>
          <w:u w:val="none"/>
          <w:lang w:val="en-US"/>
        </w:rPr>
        <w:t xml:space="preserve">In South Korea, mobile applications that screen coronavirus are progressively getting well known. Bae Won-Seok, a designer of Corona 100m, uncovers that installations of the application are on the rise to around 20,000 every hour. Clients of the application get data on the sexual orientation, age, and nationality of coronavirus patients. You additionally become more acquainted with the date a casualty is affirmed positive of the infection and the spots they visited. Such applications are pulling in more clients' online boosting online business(E-Commerce). Streamed video substance and books are likewise liable to get more sales for the time being. </w:t>
      </w:r>
    </w:p>
    <w:p>
      <w:pPr>
        <w:pStyle w:val="style0"/>
        <w:ind w:firstLine="420" w:firstLineChars="0"/>
        <w:jc w:val="both"/>
        <w:rPr>
          <w:rFonts w:ascii="Times New Roman" w:cs="Times New Roman" w:hAnsi="Times New Roman" w:hint="default"/>
          <w:b w:val="false"/>
          <w:bCs w:val="false"/>
          <w:sz w:val="28"/>
          <w:szCs w:val="28"/>
          <w:u w:val="none"/>
          <w:lang w:val="en-US"/>
        </w:rPr>
      </w:pPr>
      <w:r>
        <w:rPr>
          <w:rFonts w:ascii="Times New Roman" w:cs="Times New Roman" w:hAnsi="Times New Roman" w:hint="default"/>
          <w:b w:val="false"/>
          <w:bCs w:val="false"/>
          <w:sz w:val="28"/>
          <w:szCs w:val="28"/>
          <w:u w:val="none"/>
          <w:lang w:val="en-US"/>
        </w:rPr>
        <w:t>Pharmacies(</w:t>
      </w:r>
      <w:r>
        <w:rPr>
          <w:rFonts w:ascii="Times New Roman" w:cs="Times New Roman" w:hAnsi="Times New Roman" w:hint="default"/>
          <w:b w:val="false"/>
          <w:bCs w:val="false"/>
          <w:sz w:val="28"/>
          <w:szCs w:val="28"/>
          <w:u w:val="none"/>
          <w:lang w:val="en-US"/>
        </w:rPr>
        <w:t>Drug stores)</w:t>
      </w:r>
      <w:r>
        <w:rPr>
          <w:rFonts w:ascii="Times New Roman" w:cs="Times New Roman" w:hAnsi="Times New Roman" w:hint="default"/>
          <w:b w:val="false"/>
          <w:bCs w:val="false"/>
          <w:sz w:val="28"/>
          <w:szCs w:val="28"/>
          <w:u w:val="none"/>
          <w:lang w:val="en-US"/>
        </w:rPr>
        <w:t xml:space="preserve"> over the world sold out items like hand sanitizers and masks as people purchased to avoid potential risk. The deficiency prompts increment online search from customers looking for the products. A portion of these customers have never bought such items on the web. The improved online traffic benefits internet businesses(E-Commerce) as odds of customers bumping into your items online are high. </w:t>
      </w:r>
    </w:p>
    <w:p>
      <w:pPr>
        <w:pStyle w:val="style0"/>
        <w:ind w:firstLine="420" w:firstLineChars="0"/>
        <w:jc w:val="both"/>
        <w:rPr>
          <w:rFonts w:ascii="Times New Roman" w:cs="Times New Roman" w:hAnsi="Times New Roman" w:hint="default"/>
          <w:b w:val="false"/>
          <w:bCs w:val="false"/>
          <w:sz w:val="28"/>
          <w:szCs w:val="28"/>
          <w:u w:val="none"/>
          <w:lang w:val="en-US"/>
        </w:rPr>
      </w:pPr>
    </w:p>
    <w:p>
      <w:pPr>
        <w:pStyle w:val="style0"/>
        <w:ind w:firstLine="420" w:firstLineChars="0"/>
        <w:jc w:val="both"/>
        <w:rPr>
          <w:rFonts w:ascii="Times New Roman" w:cs="Times New Roman" w:hAnsi="Times New Roman" w:hint="default"/>
          <w:b w:val="false"/>
          <w:bCs w:val="false"/>
          <w:sz w:val="28"/>
          <w:szCs w:val="28"/>
          <w:u w:val="none"/>
          <w:lang w:val="en-US"/>
        </w:rPr>
      </w:pPr>
      <w:r>
        <w:rPr>
          <w:rFonts w:ascii="Times New Roman" w:cs="Times New Roman" w:hAnsi="Times New Roman" w:hint="default"/>
          <w:b w:val="false"/>
          <w:bCs w:val="false"/>
          <w:sz w:val="28"/>
          <w:szCs w:val="28"/>
          <w:u w:val="none"/>
          <w:lang w:val="en-US"/>
        </w:rPr>
        <w:t>There is a general feeling of misfortune cutting across most industries, if not all, due to the frightful coronavirus. Most online business retailers all inclusive depend on China for the creation of its product. Because of supply chain interferences, there are no items to supply to the market</w:t>
      </w:r>
      <w:bookmarkStart w:id="0" w:name="_GoBack"/>
      <w:bookmarkEnd w:id="0"/>
      <w:r>
        <w:rPr>
          <w:rFonts w:ascii="Times New Roman" w:cs="Times New Roman" w:hAnsi="Times New Roman" w:hint="default"/>
          <w:b w:val="false"/>
          <w:bCs w:val="false"/>
          <w:sz w:val="28"/>
          <w:szCs w:val="28"/>
          <w:u w:val="none"/>
          <w:lang w:val="en-US"/>
        </w:rPr>
        <w:t xml:space="preserve"> once the stock drains. Wayfair, a furniture e-commerce retailer, has enlisted losses of around 22 percent drop in shares this year. Dropping of share value in your business may send off financial specialists and influence deals too. </w:t>
      </w:r>
    </w:p>
    <w:p>
      <w:pPr>
        <w:pStyle w:val="style0"/>
        <w:ind w:firstLine="420" w:firstLineChars="0"/>
        <w:jc w:val="both"/>
        <w:rPr>
          <w:rFonts w:ascii="Times New Roman" w:cs="Times New Roman" w:hAnsi="Times New Roman" w:hint="default"/>
          <w:b w:val="false"/>
          <w:bCs w:val="false"/>
          <w:sz w:val="28"/>
          <w:szCs w:val="28"/>
          <w:u w:val="none"/>
          <w:lang w:val="en-US"/>
        </w:rPr>
      </w:pPr>
      <w:r>
        <w:rPr>
          <w:rFonts w:ascii="Times New Roman" w:cs="Times New Roman" w:hAnsi="Times New Roman" w:hint="default"/>
          <w:b w:val="false"/>
          <w:bCs w:val="false"/>
          <w:sz w:val="28"/>
          <w:szCs w:val="28"/>
          <w:u w:val="none"/>
          <w:lang w:val="en-US"/>
        </w:rPr>
        <w:t xml:space="preserve">Companies, nations, and wellbeing(health) associations are exhorting representatives against superfluous travels to refuce the danger of spreading the hazard. These limitations, however supportive, have gotten a sharp decline in the travel industry. </w:t>
      </w:r>
    </w:p>
    <w:p>
      <w:pPr>
        <w:pStyle w:val="style0"/>
        <w:ind w:firstLine="420" w:firstLineChars="0"/>
        <w:jc w:val="both"/>
        <w:rPr>
          <w:rFonts w:ascii="Times New Roman" w:cs="Times New Roman" w:hAnsi="Times New Roman" w:hint="default"/>
          <w:b w:val="false"/>
          <w:bCs w:val="false"/>
          <w:sz w:val="28"/>
          <w:szCs w:val="28"/>
          <w:u w:val="none"/>
          <w:lang w:val="en-US"/>
        </w:rPr>
      </w:pPr>
      <w:r>
        <w:rPr>
          <w:rFonts w:ascii="Times New Roman" w:cs="Times New Roman" w:hAnsi="Times New Roman" w:hint="default"/>
          <w:b w:val="false"/>
          <w:bCs w:val="false"/>
          <w:sz w:val="28"/>
          <w:szCs w:val="28"/>
          <w:u w:val="none"/>
          <w:lang w:val="en-US"/>
        </w:rPr>
        <w:t xml:space="preserve">E-commerce related organizations like inn booking, flight tickets, and settlement like Airbnb or booking.com endure low exercises and sales. You may, along these lines, experience low sales if your niche falls in this classification. Cruising through these dirty business times calls for tact and settling on hard choices. Establishments have sent employees home for unpaid leave. A few people have lost positions as organizations close down. With less pay, shoppers confine their consumption. The less spending power means diminished online purchases. </w:t>
      </w:r>
    </w:p>
    <w:p>
      <w:pPr>
        <w:pStyle w:val="style0"/>
        <w:ind w:firstLine="420" w:firstLineChars="0"/>
        <w:jc w:val="both"/>
        <w:rPr>
          <w:rFonts w:ascii="Times New Roman" w:cs="Times New Roman" w:hAnsi="Times New Roman" w:hint="default"/>
          <w:b w:val="false"/>
          <w:bCs w:val="false"/>
          <w:sz w:val="28"/>
          <w:szCs w:val="28"/>
          <w:u w:val="none"/>
          <w:lang w:val="en-US"/>
        </w:rPr>
      </w:pPr>
      <w:r>
        <w:rPr>
          <w:rFonts w:ascii="Times New Roman" w:cs="Times New Roman" w:hAnsi="Times New Roman" w:hint="default"/>
          <w:b w:val="false"/>
          <w:bCs w:val="false"/>
          <w:sz w:val="28"/>
          <w:szCs w:val="28"/>
          <w:u w:val="none"/>
          <w:lang w:val="en-US"/>
        </w:rPr>
        <w:t xml:space="preserve">Sports industry is a power all through the world. Most games and competitions have been dropped, and in some cases, sponsors pulling back their support. As a result, numerous online exercises related with such occasions, similar to tickets for the games, travel, among others, are adversely influenced. Sports enthusiasts may go to web based gaming to fill the entertainment void and turn into a habit. </w:t>
      </w:r>
    </w:p>
    <w:p>
      <w:pPr>
        <w:pStyle w:val="style0"/>
        <w:ind w:firstLine="420" w:firstLineChars="0"/>
        <w:jc w:val="both"/>
        <w:rPr>
          <w:rFonts w:ascii="Times New Roman" w:cs="Times New Roman" w:hAnsi="Times New Roman" w:hint="default"/>
          <w:b w:val="false"/>
          <w:bCs w:val="false"/>
          <w:sz w:val="28"/>
          <w:szCs w:val="28"/>
          <w:u w:val="none"/>
          <w:lang w:val="en-US"/>
        </w:rPr>
      </w:pPr>
      <w:r>
        <w:rPr>
          <w:rFonts w:ascii="Times New Roman" w:cs="Times New Roman" w:hAnsi="Times New Roman" w:hint="default"/>
          <w:b w:val="false"/>
          <w:bCs w:val="false"/>
          <w:sz w:val="28"/>
          <w:szCs w:val="28"/>
          <w:u w:val="none"/>
          <w:lang w:val="en-US"/>
        </w:rPr>
        <w:t xml:space="preserve">As indicated by CBNC, the Food and Drug Administration has encountered its first medicine shortage due to coronavirus. This is as a result of the manufacturing plants affected. Web based business empowers online stores to benefit from the shortage and increase prices. Such moves influence you as you may lose customers because of significant expenses (i.e high costs). </w:t>
      </w:r>
    </w:p>
    <w:p>
      <w:pPr>
        <w:pStyle w:val="style0"/>
        <w:ind w:firstLine="420" w:firstLineChars="0"/>
        <w:jc w:val="both"/>
        <w:rPr>
          <w:rFonts w:ascii="Times New Roman" w:cs="Times New Roman" w:hAnsi="Times New Roman" w:hint="default"/>
          <w:b w:val="false"/>
          <w:bCs w:val="false"/>
          <w:sz w:val="28"/>
          <w:szCs w:val="28"/>
          <w:u w:val="none"/>
          <w:lang w:val="en-US"/>
        </w:rPr>
      </w:pPr>
      <w:r>
        <w:rPr>
          <w:rFonts w:ascii="Times New Roman" w:cs="Times New Roman" w:hAnsi="Times New Roman" w:hint="default"/>
          <w:b w:val="false"/>
          <w:bCs w:val="false"/>
          <w:sz w:val="28"/>
          <w:szCs w:val="28"/>
          <w:u w:val="none"/>
          <w:lang w:val="en-US"/>
        </w:rPr>
        <w:t xml:space="preserve">COVID 19 has claimed numerous lives all over the globe. Reports show around 4,613 people have kicked the bucket from the virus as of 12th March 2020, and 125, 058 affirmed cases. At the point when a relative kicks the bucket, it isn't the same old thing. These high statistics of death and ailing people influence family members and close friends to an enormous extent. For quite a while, life nearly stops as they come to terms with the misfortune or battle with a dangerous condition. Shopping on the web is the keep going thing on the psyche of the influenced people except if they are buying what they need. </w:t>
      </w:r>
    </w:p>
    <w:p>
      <w:pPr>
        <w:pStyle w:val="style0"/>
        <w:ind w:firstLine="420" w:firstLineChars="0"/>
        <w:jc w:val="both"/>
        <w:rPr>
          <w:rFonts w:ascii="Times New Roman" w:cs="Times New Roman" w:hAnsi="Times New Roman" w:hint="default"/>
          <w:b w:val="false"/>
          <w:bCs w:val="false"/>
          <w:sz w:val="28"/>
          <w:szCs w:val="28"/>
          <w:u w:val="none"/>
          <w:lang w:val="en-US"/>
        </w:rPr>
      </w:pPr>
      <w:r>
        <w:rPr>
          <w:rFonts w:ascii="Times New Roman" w:cs="Times New Roman" w:hAnsi="Times New Roman" w:hint="default"/>
          <w:b w:val="false"/>
          <w:bCs w:val="false"/>
          <w:sz w:val="28"/>
          <w:szCs w:val="28"/>
          <w:u w:val="none"/>
          <w:lang w:val="en-US"/>
        </w:rPr>
        <w:t xml:space="preserve">For the most part, people are troubled and less inclined to spend on anything they do not need. The wait and see approach decreases money circulations in organizations all over, regardless of whether on the web or in physical stores. This uneasiness may influence your e-Commerce business, depending on what you are selling. </w:t>
      </w:r>
    </w:p>
    <w:p>
      <w:pPr>
        <w:pStyle w:val="style0"/>
        <w:ind w:firstLine="420" w:firstLineChars="0"/>
        <w:jc w:val="both"/>
        <w:rPr>
          <w:rFonts w:ascii="Times New Roman" w:cs="Times New Roman" w:hAnsi="Times New Roman" w:hint="default"/>
          <w:b w:val="false"/>
          <w:bCs w:val="false"/>
          <w:sz w:val="28"/>
          <w:szCs w:val="28"/>
          <w:u w:val="none"/>
          <w:lang w:val="en-US"/>
        </w:rPr>
      </w:pPr>
    </w:p>
    <w:p>
      <w:pPr>
        <w:pStyle w:val="style0"/>
        <w:ind w:firstLine="420" w:firstLineChars="0"/>
        <w:jc w:val="both"/>
        <w:rPr>
          <w:rFonts w:ascii="Times New Roman" w:cs="Times New Roman" w:hAnsi="Times New Roman" w:hint="default"/>
          <w:b w:val="false"/>
          <w:bCs w:val="false"/>
          <w:sz w:val="28"/>
          <w:szCs w:val="28"/>
          <w:u w:val="none"/>
          <w:lang w:val="en-US"/>
        </w:rPr>
      </w:pPr>
      <w:r>
        <w:rPr>
          <w:rFonts w:ascii="Times New Roman" w:cs="Times New Roman" w:hAnsi="Times New Roman" w:hint="default"/>
          <w:b w:val="false"/>
          <w:bCs w:val="false"/>
          <w:sz w:val="28"/>
          <w:szCs w:val="28"/>
          <w:u w:val="none"/>
          <w:lang w:val="en-US"/>
        </w:rPr>
        <w:t xml:space="preserve">Platforms like Amazon are encountering countervailing powers with such troublesome happenings. Luxury brands are declining in sales, while utilitarian items like basic food items, health, beauty, and consumer product goods are in high demand. Coronavirus catastrophe may rush the computerized side or retail business at a higher rate than anticipated. Customers at first hesitant to attempt web based shopping presently need to buy things remotely. As technology and innovation turns out to be more intuitive, and customers appreciate the convenience of e-commerce, they are probably going to remain hooked. </w:t>
      </w:r>
    </w:p>
    <w:p>
      <w:pPr>
        <w:pStyle w:val="style0"/>
        <w:ind w:firstLine="420" w:firstLineChars="0"/>
        <w:jc w:val="both"/>
        <w:rPr>
          <w:rFonts w:ascii="Times New Roman" w:cs="Times New Roman" w:hAnsi="Times New Roman" w:hint="default"/>
          <w:b w:val="false"/>
          <w:bCs w:val="false"/>
          <w:sz w:val="28"/>
          <w:szCs w:val="28"/>
          <w:u w:val="none"/>
          <w:lang w:val="en-US"/>
        </w:rPr>
      </w:pPr>
      <w:r>
        <w:rPr>
          <w:rFonts w:ascii="Times New Roman" w:cs="Times New Roman" w:hAnsi="Times New Roman" w:hint="default"/>
          <w:b w:val="false"/>
          <w:bCs w:val="false"/>
          <w:sz w:val="28"/>
          <w:szCs w:val="28"/>
          <w:u w:val="none"/>
          <w:lang w:val="en-US"/>
        </w:rPr>
        <w:t xml:space="preserve">I don't believe it's too early to state that the COVID-19 worldwide pandemic will probably be one of the characterizing occasions of 2020, and that it will have suggestions that last well into the decade. The circumstance is quickly evolving. The measure of individuals esteemed safe to accumulate in a solitary spot has dwindled from thousands, to hundreds, to ten. Eateries, bars, cinemas, and exercise centers in many significant urban communities are closing down. In the mean time numerous office laborers are confronting new difficulties of working remotely full time. </w:t>
      </w:r>
    </w:p>
    <w:p>
      <w:pPr>
        <w:pStyle w:val="style0"/>
        <w:ind w:firstLine="420" w:firstLineChars="0"/>
        <w:jc w:val="both"/>
        <w:rPr>
          <w:rFonts w:ascii="Times New Roman" w:cs="Times New Roman" w:hAnsi="Times New Roman" w:hint="default"/>
          <w:b w:val="false"/>
          <w:bCs w:val="false"/>
          <w:sz w:val="28"/>
          <w:szCs w:val="28"/>
          <w:u w:val="none"/>
          <w:lang w:val="en-US"/>
        </w:rPr>
      </w:pPr>
      <w:r>
        <w:rPr>
          <w:rFonts w:ascii="Times New Roman" w:cs="Times New Roman" w:hAnsi="Times New Roman" w:hint="default"/>
          <w:b w:val="false"/>
          <w:bCs w:val="false"/>
          <w:sz w:val="28"/>
          <w:szCs w:val="28"/>
          <w:u w:val="none"/>
          <w:lang w:val="en-US"/>
        </w:rPr>
        <w:t>Basically, individuals are grappling with the real factors of our interconnected world and that it is so hard to briefly isolate those associations with others. To state that we are living in remarkable occasions feels like an understatement. As more urban communities are going under lockdowns, non-essential businesses are being requested to close, and customers are generally avoiding public places. Brands are having to adapt and be flexible to meet changing needs.</w:t>
      </w:r>
    </w:p>
    <w:p>
      <w:pPr>
        <w:pStyle w:val="style0"/>
        <w:ind w:firstLine="420" w:firstLineChars="0"/>
        <w:jc w:val="both"/>
        <w:rPr>
          <w:rFonts w:ascii="Times New Roman" w:cs="Times New Roman" w:hAnsi="Times New Roman" w:hint="default"/>
          <w:b w:val="false"/>
          <w:bCs w:val="false"/>
          <w:sz w:val="28"/>
          <w:szCs w:val="28"/>
          <w:u w:val="none"/>
          <w:lang w:val="en-US"/>
        </w:rPr>
      </w:pPr>
      <w:r>
        <w:rPr>
          <w:rFonts w:ascii="Times New Roman" w:cs="Times New Roman" w:hAnsi="Times New Roman" w:hint="default"/>
          <w:b w:val="false"/>
          <w:bCs w:val="false"/>
          <w:sz w:val="28"/>
          <w:szCs w:val="28"/>
          <w:u w:val="none"/>
          <w:lang w:val="en-US"/>
        </w:rPr>
        <w:t xml:space="preserve"> </w:t>
      </w:r>
    </w:p>
    <w:p>
      <w:pPr>
        <w:pStyle w:val="style0"/>
        <w:ind w:firstLine="420" w:firstLineChars="0"/>
        <w:jc w:val="both"/>
        <w:rPr>
          <w:rFonts w:ascii="Times New Roman" w:cs="Times New Roman" w:hAnsi="Times New Roman" w:hint="default"/>
          <w:b w:val="false"/>
          <w:bCs w:val="false"/>
          <w:sz w:val="28"/>
          <w:szCs w:val="28"/>
          <w:u w:val="none"/>
          <w:lang w:val="en-US"/>
        </w:rPr>
      </w:pPr>
      <w:r>
        <w:rPr>
          <w:rFonts w:ascii="Times New Roman" w:cs="Times New Roman" w:hAnsi="Times New Roman" w:hint="default"/>
          <w:b w:val="false"/>
          <w:bCs w:val="false"/>
          <w:sz w:val="28"/>
          <w:szCs w:val="28"/>
          <w:u w:val="none"/>
          <w:lang w:val="en-US"/>
        </w:rPr>
        <w:t xml:space="preserve">In Conclusion, it is difficult to give a full analysis of the effect of COVID-19, as it is as yet predominant. Be that as it may, basic family unit items make the most noteworthy level of online deals on stores like Amazon, while luxury items appear to be most affected. This event may open up organizations to move more exercises on the web. The move to the computerized world will call for additional resources and technology to support the activities. Upgraded online advancement is a bit of leeway to web based business. </w:t>
      </w:r>
    </w:p>
    <w:p>
      <w:pPr>
        <w:pStyle w:val="style0"/>
        <w:ind w:firstLine="420" w:firstLineChars="0"/>
        <w:jc w:val="both"/>
        <w:rPr>
          <w:rFonts w:ascii="Times New Roman" w:cs="Times New Roman" w:hAnsi="Times New Roman" w:hint="default"/>
          <w:b w:val="false"/>
          <w:bCs w:val="false"/>
          <w:sz w:val="28"/>
          <w:szCs w:val="28"/>
          <w:u w:val="none"/>
          <w:lang w:val="en-US"/>
        </w:rPr>
      </w:pPr>
      <w:r>
        <w:rPr>
          <w:rFonts w:ascii="Times New Roman" w:cs="Times New Roman" w:hAnsi="Times New Roman" w:hint="default"/>
          <w:b w:val="false"/>
          <w:bCs w:val="false"/>
          <w:sz w:val="28"/>
          <w:szCs w:val="28"/>
          <w:u w:val="none"/>
          <w:lang w:val="en-US"/>
        </w:rPr>
        <w:t>In 2020, e-Commerce may represent around 12 percent of all out retail sales. The adjustment in client conduct due to COVID 19 in this first quarter can have a progressively significant effect on internet business. To your online business, the COVID 19 could be a surprisingly beneficial development. With everything taken into account, this situation gives you more motivation to use innovation and make your business as advanced as could be expected under the circumstances.</w:t>
      </w:r>
    </w:p>
    <w:p>
      <w:pPr>
        <w:pStyle w:val="style0"/>
        <w:ind w:firstLine="420" w:firstLineChars="0"/>
        <w:jc w:val="both"/>
        <w:rPr>
          <w:rFonts w:ascii="Times New Roman" w:cs="Times New Roman" w:hAnsi="Times New Roman" w:hint="default"/>
          <w:b w:val="false"/>
          <w:bCs w:val="false"/>
          <w:sz w:val="28"/>
          <w:szCs w:val="28"/>
          <w:u w:val="none"/>
          <w:lang w:val="en-US"/>
        </w:rPr>
      </w:pPr>
    </w:p>
    <w:p>
      <w:pPr>
        <w:pStyle w:val="style0"/>
        <w:ind w:firstLine="420" w:firstLineChars="0"/>
        <w:jc w:val="both"/>
        <w:rPr>
          <w:rStyle w:val="style65"/>
          <w:rFonts w:hint="default"/>
          <w:sz w:val="24"/>
          <w:szCs w:val="24"/>
          <w:u w:val="single"/>
          <w:lang w:val="en-US"/>
        </w:rPr>
      </w:pPr>
      <w:r>
        <w:rPr>
          <w:rStyle w:val="style65"/>
          <w:rFonts w:hint="default"/>
          <w:sz w:val="24"/>
          <w:szCs w:val="24"/>
          <w:u w:val="single"/>
          <w:lang w:val="en-US"/>
        </w:rPr>
        <w:t>References</w:t>
      </w:r>
    </w:p>
    <w:p>
      <w:pPr>
        <w:pStyle w:val="style0"/>
        <w:numPr>
          <w:ilvl w:val="0"/>
          <w:numId w:val="1"/>
        </w:numPr>
        <w:jc w:val="both"/>
        <w:rPr>
          <w:rStyle w:val="style65"/>
          <w:rFonts w:hint="default"/>
          <w:sz w:val="24"/>
          <w:szCs w:val="24"/>
          <w:u w:val="none"/>
          <w:lang w:val="en-US"/>
        </w:rPr>
      </w:pPr>
      <w:r>
        <w:rPr>
          <w:rStyle w:val="style65"/>
          <w:rFonts w:hint="default"/>
          <w:sz w:val="24"/>
          <w:szCs w:val="24"/>
          <w:u w:val="none"/>
          <w:lang w:val="en-US"/>
        </w:rPr>
        <w:t xml:space="preserve">Digitawise 2020, </w:t>
      </w:r>
      <w:r>
        <w:rPr>
          <w:rStyle w:val="style65"/>
          <w:rFonts w:hint="default"/>
          <w:i/>
          <w:iCs/>
          <w:sz w:val="24"/>
          <w:szCs w:val="24"/>
          <w:u w:val="none"/>
          <w:lang w:val="en-US"/>
        </w:rPr>
        <w:t>How Can COVID-19 Affect Your E-commerce Business</w:t>
      </w:r>
      <w:r>
        <w:rPr>
          <w:rStyle w:val="style65"/>
          <w:rFonts w:hint="default"/>
          <w:i w:val="false"/>
          <w:iCs w:val="false"/>
          <w:sz w:val="24"/>
          <w:szCs w:val="24"/>
          <w:u w:val="none"/>
          <w:lang w:val="en-US"/>
        </w:rPr>
        <w:t>, Digitawise Ltd., viewed 13 May 2020, &lt;https://www.digitawise.com/how-can-covid-19-affect-your-ecommerce-business/&gt;.</w:t>
      </w:r>
    </w:p>
    <w:p>
      <w:pPr>
        <w:pStyle w:val="style0"/>
        <w:numPr>
          <w:ilvl w:val="0"/>
          <w:numId w:val="2"/>
        </w:numPr>
        <w:jc w:val="both"/>
        <w:rPr>
          <w:rStyle w:val="style65"/>
          <w:rFonts w:hint="default"/>
          <w:sz w:val="24"/>
          <w:szCs w:val="24"/>
          <w:u w:val="none"/>
          <w:lang w:val="en-US"/>
        </w:rPr>
      </w:pPr>
      <w:r>
        <w:rPr>
          <w:rStyle w:val="style65"/>
          <w:rFonts w:hint="default"/>
          <w:sz w:val="24"/>
          <w:szCs w:val="24"/>
          <w:u w:val="none"/>
          <w:lang w:val="en-US"/>
        </w:rPr>
        <w:t xml:space="preserve">Susan Meyer 2020, </w:t>
      </w:r>
      <w:r>
        <w:rPr>
          <w:rStyle w:val="style65"/>
          <w:rFonts w:hint="default"/>
          <w:i/>
          <w:iCs/>
          <w:sz w:val="24"/>
          <w:szCs w:val="24"/>
          <w:u w:val="none"/>
          <w:lang w:val="en-US"/>
        </w:rPr>
        <w:t>Understanding the COVID-19 Effect on Online Shopping Behaviour</w:t>
      </w:r>
      <w:r>
        <w:rPr>
          <w:rStyle w:val="style65"/>
          <w:rFonts w:hint="default"/>
          <w:i w:val="false"/>
          <w:iCs w:val="false"/>
          <w:sz w:val="24"/>
          <w:szCs w:val="24"/>
          <w:u w:val="none"/>
          <w:lang w:val="en-US"/>
        </w:rPr>
        <w:t>, BigCommerce Pty. Ltd., viewed 14 May 2020, &lt;https://www.bigcommerce.com/blog/covid-19-ecommerce/#is-it-safe-to-order-online-during-covid-19&gt;.</w:t>
      </w:r>
    </w:p>
    <w:p>
      <w:pPr>
        <w:pStyle w:val="style0"/>
        <w:numPr>
          <w:ilvl w:val="0"/>
          <w:numId w:val="0"/>
        </w:numPr>
        <w:jc w:val="both"/>
        <w:rPr>
          <w:rStyle w:val="style65"/>
          <w:rFonts w:hint="default"/>
          <w:sz w:val="24"/>
          <w:szCs w:val="24"/>
          <w:u w:val="none"/>
          <w:lang w:val="en-US"/>
        </w:rPr>
      </w:pPr>
    </w:p>
    <w:sectPr>
      <w:pgSz w:w="11850" w:h="16783" w:orient="portrait"/>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20007A87" w:usb1="80000000" w:usb2="00000008" w:usb3="00000000" w:csb0="000001FF" w:csb1="00000000"/>
  </w:font>
  <w:font w:name="宋体">
    <w:altName w:val="SimSun"/>
    <w:panose1 w:val="02010600030001010101"/>
    <w:charset w:val="86"/>
    <w:family w:val="auto"/>
    <w:pitch w:val="variable"/>
    <w:sig w:usb0="00000003" w:usb1="080E0000" w:usb2="00000010" w:usb3="00000000" w:csb0="00040001" w:csb1="00000000"/>
  </w:font>
  <w:font w:name="SimSun">
    <w:altName w:val="SimSun"/>
    <w:panose1 w:val="02010600030001010101"/>
    <w:charset w:val="86"/>
    <w:family w:val="auto"/>
    <w:pitch w:val="default"/>
    <w:sig w:usb0="00000003" w:usb1="288F0000" w:usb2="00000006" w:usb3="00000000" w:csb0="00040001" w:csb1="00000000"/>
  </w:font>
  <w:font w:name="Wingdings">
    <w:altName w:val="Wingdings"/>
    <w:panose1 w:val="05000000000000000000"/>
    <w:charset w:val="02"/>
    <w:family w:val="auto"/>
    <w:pitch w:val="default"/>
    <w:sig w:usb0="00000000" w:usb1="00000000" w:usb2="00000000" w:usb3="00000000" w:csb0="80000000" w:csb1="00000000"/>
  </w:font>
  <w:font w:name="Arial">
    <w:altName w:val="Arial"/>
    <w:panose1 w:val="020b0604020002020204"/>
    <w:charset w:val="00"/>
    <w:family w:val="swiss"/>
    <w:pitch w:val="default"/>
    <w:sig w:usb0="E0002EFF" w:usb1="C000785B" w:usb2="00000009" w:usb3="00000000" w:csb0="400001FF" w:csb1="FFFF0000"/>
  </w:font>
  <w:font w:name="黑体">
    <w:altName w:val="SimSun"/>
    <w:panose1 w:val="02010600030001010101"/>
    <w:charset w:val="86"/>
    <w:family w:val="auto"/>
    <w:pitch w:val="default"/>
    <w:sig w:usb0="00000001" w:usb1="080E0000" w:usb2="00000010" w:usb3="00000000" w:csb0="00040000" w:csb1="00000000"/>
  </w:font>
  <w:font w:name="Courier New">
    <w:altName w:val="Courier New"/>
    <w:panose1 w:val="02070309020002020404"/>
    <w:charset w:val="00"/>
    <w:family w:val="modern"/>
    <w:pitch w:val="default"/>
    <w:sig w:usb0="E0002EFF" w:usb1="C0007843" w:usb2="00000009" w:usb3="00000000" w:csb0="400001FF" w:csb1="FFFF0000"/>
  </w:font>
  <w:font w:name="Calibri">
    <w:altName w:val="Calibri"/>
    <w:panose1 w:val="020f0502020002030204"/>
    <w:charset w:val="00"/>
    <w:family w:val="swiss"/>
    <w:pitch w:val="default"/>
    <w:sig w:usb0="E4002EFF" w:usb1="C000247B" w:usb2="00000009" w:usb3="00000000" w:csb0="200001FF" w:csb1="00000000"/>
  </w:font>
  <w:font w:name="e">
    <w:altName w:val="Segoe Print"/>
    <w:panose1 w:val="00000000000000000000"/>
    <w:charset w:val="00"/>
    <w:family w:val="auto"/>
    <w:pitch w:val="default"/>
    <w:sig w:usb0="00000000" w:usb1="00000000" w:usb2="00000000" w:usb3="00000000" w:csb0="00000000" w:csb1="00000000"/>
  </w:font>
  <w:font w:name="Segoe Print">
    <w:altName w:val="Segoe Print"/>
    <w:panose1 w:val="02000600000000000000"/>
    <w:charset w:val="00"/>
    <w:family w:val="auto"/>
    <w:pitch w:val="default"/>
    <w:sig w:usb0="0000028F" w:usb1="00000000" w:usb2="00000000" w:usb3="00000000" w:csb0="2000009F" w:csb1="47010000"/>
  </w:font>
  <w:font w:name="Ebrima">
    <w:altName w:val="Ebrima"/>
    <w:panose1 w:val="02000000000000000000"/>
    <w:charset w:val="00"/>
    <w:family w:val="auto"/>
    <w:pitch w:val="default"/>
    <w:sig w:usb0="A000505F" w:usb1="02000041" w:usb2="00000800" w:usb3="00000404" w:csb0="00000093" w:csb1="00000000"/>
  </w:font>
  <w:font w:name="Ep">
    <w:altName w:val="Segoe Print"/>
    <w:panose1 w:val="00000000000000000000"/>
    <w:charset w:val="00"/>
    <w:family w:val="auto"/>
    <w:pitch w:val="default"/>
    <w:sig w:usb0="00000000" w:usb1="00000000" w:usb2="00000000" w:usb3="00000000" w:csb0="00000000" w:csb1="00000000"/>
  </w:font>
  <w:font w:name="Epa">
    <w:altName w:val="Segoe Print"/>
    <w:panose1 w:val="00000000000000000000"/>
    <w:charset w:val="00"/>
    <w:family w:val="auto"/>
    <w:pitch w:val="default"/>
    <w:sig w:usb0="00000000" w:usb1="00000000" w:usb2="00000000" w:usb3="00000000" w:csb0="00000000" w:csb1="00000000"/>
  </w:font>
  <w:font w:name="Epar">
    <w:altName w:val="Segoe Print"/>
    <w:panose1 w:val="00000000000000000000"/>
    <w:charset w:val="00"/>
    <w:family w:val="auto"/>
    <w:pitch w:val="default"/>
    <w:sig w:usb0="00000000" w:usb1="00000000" w:usb2="00000000" w:usb3="00000000" w:csb0="00000000" w:csb1="00000000"/>
  </w:font>
  <w:font w:name="Epart">
    <w:altName w:val="Segoe Print"/>
    <w:panose1 w:val="00000000000000000000"/>
    <w:charset w:val="00"/>
    <w:family w:val="auto"/>
    <w:pitch w:val="default"/>
    <w:sig w:usb0="00000000" w:usb1="00000000" w:usb2="00000000" w:usb3="00000000" w:csb0="00000000" w:csb1="00000000"/>
  </w:font>
  <w:font w:name="Epartm">
    <w:altName w:val="Segoe Print"/>
    <w:panose1 w:val="00000000000000000000"/>
    <w:charset w:val="00"/>
    <w:family w:val="auto"/>
    <w:pitch w:val="default"/>
    <w:sig w:usb0="00000000" w:usb1="00000000" w:usb2="00000000" w:usb3="00000000" w:csb0="00000000" w:csb1="00000000"/>
  </w:font>
  <w:font w:name="D">
    <w:altName w:val="Segoe Print"/>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singleLevel"/>
    <w:tmpl w:val="F120453E"/>
    <w:lvl w:ilvl="0">
      <w:start w:val="2"/>
      <w:numFmt w:val="decimal"/>
      <w:suff w:val="space"/>
      <w:lvlText w:val="%1."/>
      <w:lvlJc w:val="left"/>
      <w:pPr/>
    </w:lvl>
  </w:abstractNum>
  <w:abstractNum w:abstractNumId="1">
    <w:nsid w:val="00000001"/>
    <w:multiLevelType w:val="singleLevel"/>
    <w:tmpl w:val="051AE205"/>
    <w:lvl w:ilvl="0">
      <w:start w:val="1"/>
      <w:numFmt w:val="decimal"/>
      <w:suff w:val="space"/>
      <w:lvlText w:val="%1."/>
      <w:lvlJc w:val="left"/>
      <w:pPr/>
    </w:lvl>
  </w:abstractNum>
  <w:num w:numId="1">
    <w:abstractNumId w:val="1"/>
  </w:num>
  <w:num w:numId="2">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embedSystemFonts/>
  <w:bordersDoNotSurroundHeader/>
  <w:bordersDoNotSurroundFooter/>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宋体" w:hAnsi="Calibri"/>
      </w:rPr>
    </w:rPrDefault>
    <w:pPrDefault>
      <w:pPr/>
    </w:pPrDefault>
  </w:docDefaults>
  <w:style w:type="paragraph" w:default="1" w:styleId="style0">
    <w:name w:val="Normal"/>
    <w:next w:val="style0"/>
    <w:qFormat/>
    <w:uiPriority w:val="0"/>
    <w:pPr/>
    <w:rPr>
      <w:rFonts w:ascii="Calibri" w:cs="宋体" w:eastAsia="宋体" w:hAnsi="Calibri"/>
      <w:lang w:val="en-US" w:bidi="ar-SA" w:eastAsia="zh-CN"/>
    </w:rPr>
  </w:style>
  <w:style w:type="character" w:default="1" w:styleId="style65">
    <w:name w:val="Default Paragraph Font"/>
    <w:next w:val="style65"/>
    <w:uiPriority w:val="0"/>
  </w:style>
  <w:style w:type="table" w:default="1" w:styleId="style105">
    <w:name w:val="Normal Table"/>
    <w:next w:val="style105"/>
    <w:uiPriority w:val="0"/>
    <w:pPr/>
    <w:rPr/>
    <w:tblPr>
      <w:tblLayout w:type="fixed"/>
      <w:tblCellMar>
        <w:top w:w="0" w:type="dxa"/>
        <w:left w:w="108" w:type="dxa"/>
        <w:bottom w:w="0" w:type="dxa"/>
        <w:right w:w="108" w:type="dxa"/>
      </w:tblCellMar>
    </w:tblPr>
    <w:tcPr>
      <w:tcBorders/>
    </w:tc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Words>1577</Words>
  <Pages>1</Pages>
  <Characters>8709</Characters>
  <Application>WPS Office</Application>
  <DocSecurity>0</DocSecurity>
  <Paragraphs>48</Paragraphs>
  <ScaleCrop>false</ScaleCrop>
  <LinksUpToDate>false</LinksUpToDate>
  <CharactersWithSpaces>10270</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2020-05-12T14:44:00Z</dcterms:created>
  <dc:creator>23470</dc:creator>
  <lastModifiedBy>ONEPLUS A6000</lastModifiedBy>
  <dcterms:modified xsi:type="dcterms:W3CDTF">2020-05-14T23:19:10Z</dcterms:modified>
  <revision>1</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1033-10.2.0.7636</vt:lpwstr>
  </property>
</Properties>
</file>