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63" w:rsidRDefault="00121987">
      <w:r>
        <w:t>NAME: RAJI OYINDAMOLA MARIAM</w:t>
      </w:r>
    </w:p>
    <w:p w:rsidR="00121987" w:rsidRDefault="00121987">
      <w:r>
        <w:t>DEPARTMENT: NURSING (100 LEVEL)</w:t>
      </w:r>
    </w:p>
    <w:p w:rsidR="00121987" w:rsidRDefault="00121987">
      <w:r>
        <w:t>COLLEGE: MEDICINE AND HEALTH SCIENCES</w:t>
      </w:r>
    </w:p>
    <w:p w:rsidR="00121987" w:rsidRDefault="00121987">
      <w:r>
        <w:t>COURSE: CHM102</w:t>
      </w:r>
      <w:bookmarkStart w:id="0" w:name="_GoBack"/>
      <w:bookmarkEnd w:id="0"/>
    </w:p>
    <w:p w:rsidR="00121987" w:rsidRDefault="00121987">
      <w:r>
        <w:t>MATRIC NO: 19/MHS</w:t>
      </w:r>
      <w:r w:rsidR="00613E35">
        <w:t>02</w:t>
      </w:r>
      <w:r>
        <w:t>/110</w:t>
      </w:r>
    </w:p>
    <w:p w:rsidR="00121987" w:rsidRDefault="00121987">
      <w:pPr>
        <w:rPr>
          <w:b/>
          <w:u w:val="single"/>
        </w:rPr>
      </w:pPr>
      <w:r>
        <w:t xml:space="preserve">                                                       </w:t>
      </w:r>
      <w:r w:rsidRPr="00121987">
        <w:rPr>
          <w:b/>
          <w:u w:val="single"/>
        </w:rPr>
        <w:t>ASSIGNMENT</w:t>
      </w:r>
    </w:p>
    <w:p w:rsidR="00121987" w:rsidRDefault="004B0E59" w:rsidP="00121987">
      <w:r>
        <w:t>1. Alcohols</w:t>
      </w:r>
      <w:r w:rsidR="00121987">
        <w:t xml:space="preserve"> are very important organic compounds. Discuss briefly their classification and give one example each</w:t>
      </w:r>
    </w:p>
    <w:p w:rsidR="002C483E" w:rsidRDefault="004B0E59" w:rsidP="00121987">
      <w:r>
        <w:t xml:space="preserve">    </w:t>
      </w:r>
      <w:r w:rsidR="00121987">
        <w:t>a. This is based on the number of hydrogen atoms attached to the carbon atoms containing the hydrox</w:t>
      </w:r>
      <w:r w:rsidR="002C483E">
        <w:t>yl group. If the numbers of hyd</w:t>
      </w:r>
      <w:r w:rsidR="00121987">
        <w:t>rogen atom attached to the carbon atom bearing the hydroxyl group are three or two, it is called a primary alcohol (</w:t>
      </w:r>
      <w:r w:rsidR="00EF2356">
        <w:t xml:space="preserve"> </w:t>
      </w:r>
      <w:r w:rsidR="00121987">
        <w:t xml:space="preserve">1 </w:t>
      </w:r>
      <w:r w:rsidR="00121987">
        <w:rPr>
          <w:rFonts w:ascii="Cambria Math" w:hAnsi="Cambria Math"/>
        </w:rPr>
        <w:t>ͦ</w:t>
      </w:r>
      <w:r w:rsidR="002C483E">
        <w:t>), if it is one hydr</w:t>
      </w:r>
      <w:r w:rsidR="00121987">
        <w:t>ogen atom,</w:t>
      </w:r>
      <w:r w:rsidR="002C483E">
        <w:t xml:space="preserve"> </w:t>
      </w:r>
      <w:r w:rsidR="00121987">
        <w:t>it is called secondary alcohol (</w:t>
      </w:r>
      <w:r w:rsidR="00EF2356">
        <w:t xml:space="preserve"> </w:t>
      </w:r>
      <w:r w:rsidR="00121987">
        <w:t xml:space="preserve">2 </w:t>
      </w:r>
      <w:r w:rsidR="00121987">
        <w:rPr>
          <w:rFonts w:ascii="Cambria Math" w:hAnsi="Cambria Math"/>
        </w:rPr>
        <w:t>ͦ</w:t>
      </w:r>
      <w:r w:rsidR="00121987">
        <w:t xml:space="preserve">) and if no hydrogen atom is attached to the carbon atom bearing </w:t>
      </w:r>
      <w:r w:rsidR="002C483E">
        <w:t>the hydroxyl group, it is called a tertiary alcohol (</w:t>
      </w:r>
      <w:r w:rsidR="00EF2356">
        <w:t xml:space="preserve"> </w:t>
      </w:r>
      <w:r w:rsidR="002C483E">
        <w:t xml:space="preserve">3 </w:t>
      </w:r>
      <w:r w:rsidR="002C483E">
        <w:rPr>
          <w:rFonts w:ascii="Cambria Math" w:hAnsi="Cambria Math"/>
        </w:rPr>
        <w:t>ͦ</w:t>
      </w:r>
      <w:r w:rsidR="002C483E">
        <w:t xml:space="preserve">). </w:t>
      </w:r>
    </w:p>
    <w:p w:rsidR="00121987" w:rsidRDefault="002C483E" w:rsidP="00121987">
      <w:r>
        <w:t xml:space="preserve">                  Examples, CH</w:t>
      </w:r>
      <w:r>
        <w:rPr>
          <w:vertAlign w:val="subscript"/>
        </w:rPr>
        <w:t>3</w:t>
      </w:r>
      <w:r>
        <w:t>CH</w:t>
      </w:r>
      <w:r>
        <w:rPr>
          <w:vertAlign w:val="subscript"/>
        </w:rPr>
        <w:t>2</w:t>
      </w:r>
      <w:r>
        <w:t xml:space="preserve">OH </w:t>
      </w:r>
      <w:r w:rsidR="004B0E59">
        <w:t xml:space="preserve">Ethanol </w:t>
      </w:r>
      <w:r w:rsidR="00EF2356">
        <w:t>(1</w:t>
      </w:r>
      <w:r>
        <w:t xml:space="preserve"> </w:t>
      </w:r>
      <w:r>
        <w:rPr>
          <w:rFonts w:ascii="Cambria Math" w:hAnsi="Cambria Math"/>
        </w:rPr>
        <w:t>ͦ</w:t>
      </w:r>
      <w:r w:rsidR="00EF2356">
        <w:t>)</w:t>
      </w:r>
    </w:p>
    <w:p w:rsidR="002C483E" w:rsidRPr="004B0E59" w:rsidRDefault="004B0E59" w:rsidP="00121987">
      <w:r>
        <w:t xml:space="preserve">    </w:t>
      </w:r>
      <w:r w:rsidR="002C483E">
        <w:t xml:space="preserve">b. This is based on the number of hydroxyl groups they possess. Monohydric alcohols have one hydroxyl group present in the alcohol structure. Dihydric alcohols is also called glycols have two hydroxyl groups present </w:t>
      </w:r>
      <w:r>
        <w:t>in the alcohol structure while T</w:t>
      </w:r>
      <w:r w:rsidR="002C483E">
        <w:t xml:space="preserve">rihydric alcohols or triols </w:t>
      </w:r>
      <w:r w:rsidR="002C483E" w:rsidRPr="004B0E59">
        <w:t>have three hydroxyl groups pre</w:t>
      </w:r>
      <w:r w:rsidRPr="004B0E59">
        <w:t>sent in the structure of the alc</w:t>
      </w:r>
      <w:r w:rsidR="002C483E" w:rsidRPr="004B0E59">
        <w:t>ohols. Polyhydric alcohol or polyols have more than three hydroxyl groups.</w:t>
      </w:r>
    </w:p>
    <w:p w:rsidR="002C483E" w:rsidRPr="004B0E59" w:rsidRDefault="004B0E59" w:rsidP="004B0E59">
      <w:pPr>
        <w:tabs>
          <w:tab w:val="left" w:pos="7026"/>
        </w:tabs>
      </w:pPr>
      <w:r w:rsidRPr="004B0E59">
        <w:t xml:space="preserve">              Examples, CH</w:t>
      </w:r>
      <w:r w:rsidRPr="004B0E59">
        <w:rPr>
          <w:vertAlign w:val="subscript"/>
        </w:rPr>
        <w:t>3</w:t>
      </w:r>
      <w:r w:rsidRPr="004B0E59">
        <w:t>CH</w:t>
      </w:r>
      <w:r w:rsidRPr="004B0E59">
        <w:rPr>
          <w:vertAlign w:val="subscript"/>
        </w:rPr>
        <w:t>2</w:t>
      </w:r>
      <w:r w:rsidRPr="004B0E59">
        <w:t>CH</w:t>
      </w:r>
      <w:r w:rsidRPr="004B0E59">
        <w:rPr>
          <w:vertAlign w:val="subscript"/>
        </w:rPr>
        <w:t>2</w:t>
      </w:r>
      <w:r w:rsidRPr="004B0E59">
        <w:t>OH  Propanol (monohydric alcohol)</w:t>
      </w:r>
      <w:r w:rsidRPr="004B0E59">
        <w:tab/>
      </w:r>
    </w:p>
    <w:p w:rsidR="004B0E59" w:rsidRPr="004B0E59" w:rsidRDefault="004B0E59" w:rsidP="00121987">
      <w:r w:rsidRPr="004B0E59">
        <w:t>2. Discuss the solubility of alcohols in water, organic solvents</w:t>
      </w:r>
    </w:p>
    <w:p w:rsidR="004B0E59" w:rsidRDefault="004B0E59" w:rsidP="00121987">
      <w:r>
        <w:t xml:space="preserve">      Alcohols are s</w:t>
      </w:r>
      <w:r w:rsidR="008C0084">
        <w:t>oluble in water</w:t>
      </w:r>
      <w:r>
        <w:t>: This is due to the hydroxyl group in the alcohol which is able to form hydrogen bonds with water molecules. Alcohols with smaller hydrocarbon chain are very soluble. As the length of the hydrocarb</w:t>
      </w:r>
      <w:r w:rsidR="008C0084">
        <w:t>on chain increases, the solubility in the water decreases.</w:t>
      </w:r>
    </w:p>
    <w:p w:rsidR="008C0084" w:rsidRDefault="008C0084" w:rsidP="00121987">
      <w:r>
        <w:t xml:space="preserve">     Alcohols are soluble in organic solvents: As the size of the alkyl group gets larger, alcohols become less soluble in water. Alcohols with 2(ethanol) or 3(n-propanol and iso-propanol) carbon atoms are miscible with water and are great solvents for non-polar organic compounds.</w:t>
      </w:r>
    </w:p>
    <w:p w:rsidR="008C0084" w:rsidRDefault="008C0084" w:rsidP="00121987">
      <w:r>
        <w:t>3. Show the three steps in the industrial manufacture of ethanol. Equations of reaction are mandatory</w:t>
      </w:r>
    </w:p>
    <w:p w:rsidR="008C0084" w:rsidRDefault="008C0084" w:rsidP="00121987">
      <w:r>
        <w:t xml:space="preserve">  </w:t>
      </w:r>
      <w:r w:rsidRPr="008C0084">
        <w:rPr>
          <w:b/>
        </w:rPr>
        <w:t>PRODUCTION OF ETHANOL</w:t>
      </w:r>
      <w:r>
        <w:t>:</w:t>
      </w:r>
    </w:p>
    <w:p w:rsidR="008C0084" w:rsidRDefault="008C0084" w:rsidP="00121987">
      <w:r>
        <w:t xml:space="preserve">                         Carbohydrates such as starch are major group of natural compounds that can</w:t>
      </w:r>
      <w:r w:rsidR="00C3131F">
        <w:t xml:space="preserve"> be made to yield ethanol by the biological process of fermentation. The biological catalysts, enzymes found in yeast </w:t>
      </w:r>
      <w:r w:rsidR="00C3131F">
        <w:lastRenderedPageBreak/>
        <w:t xml:space="preserve">break down the carbohydrates molecules into ethanol to give a yield of 95%. The starch containing materials include molasses, potatoes, cereals, rice and on warming with malt to 60 </w:t>
      </w:r>
      <w:r w:rsidR="00C3131F">
        <w:rPr>
          <w:rFonts w:ascii="Cambria Math" w:hAnsi="Cambria Math"/>
        </w:rPr>
        <w:t>ͦ</w:t>
      </w:r>
      <w:r w:rsidR="00EF2356">
        <w:t>C</w:t>
      </w:r>
      <w:r w:rsidR="00C3131F">
        <w:t xml:space="preserve"> for a specific period</w:t>
      </w:r>
      <w:r w:rsidR="00342ECE">
        <w:t xml:space="preserve"> of time are converted into malto</w:t>
      </w:r>
      <w:r w:rsidR="00C3131F">
        <w:t>se by the enzymes diasta</w:t>
      </w:r>
      <w:r w:rsidR="00342ECE">
        <w:t>s</w:t>
      </w:r>
      <w:r w:rsidR="00C3131F">
        <w:t>e contained in the malt.</w:t>
      </w:r>
    </w:p>
    <w:p w:rsidR="00C3131F" w:rsidRDefault="00C3131F" w:rsidP="00121987">
      <w:r>
        <w:rPr>
          <w:noProof/>
        </w:rPr>
        <mc:AlternateContent>
          <mc:Choice Requires="wps">
            <w:drawing>
              <wp:anchor distT="0" distB="0" distL="114300" distR="114300" simplePos="0" relativeHeight="251659264" behindDoc="0" locked="0" layoutInCell="1" allowOverlap="1">
                <wp:simplePos x="0" y="0"/>
                <wp:positionH relativeFrom="column">
                  <wp:posOffset>1366576</wp:posOffset>
                </wp:positionH>
                <wp:positionV relativeFrom="paragraph">
                  <wp:posOffset>48029</wp:posOffset>
                </wp:positionV>
                <wp:extent cx="1095270" cy="100483"/>
                <wp:effectExtent l="0" t="19050" r="29210" b="33020"/>
                <wp:wrapNone/>
                <wp:docPr id="1" name="Right Arrow 1"/>
                <wp:cNvGraphicFramePr/>
                <a:graphic xmlns:a="http://schemas.openxmlformats.org/drawingml/2006/main">
                  <a:graphicData uri="http://schemas.microsoft.com/office/word/2010/wordprocessingShape">
                    <wps:wsp>
                      <wps:cNvSpPr/>
                      <wps:spPr>
                        <a:xfrm flipV="1">
                          <a:off x="0" y="0"/>
                          <a:ext cx="1095270" cy="1004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7.6pt;margin-top:3.8pt;width:86.25pt;height:7.9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" adj="20609" fillcolor="#4f81bd [3204]" strokecolor="#243f60 [1604]" strokeweight="2pt"/>
            </w:pict>
          </mc:Fallback>
        </mc:AlternateContent>
      </w:r>
      <w:r>
        <w:t>2(C</w:t>
      </w:r>
      <w:r>
        <w:rPr>
          <w:vertAlign w:val="subscript"/>
        </w:rPr>
        <w:t>6</w:t>
      </w:r>
      <w:r>
        <w:t>H</w:t>
      </w:r>
      <w:r>
        <w:rPr>
          <w:vertAlign w:val="subscript"/>
        </w:rPr>
        <w:t>10</w:t>
      </w:r>
      <w:r>
        <w:t>O</w:t>
      </w:r>
      <w:r>
        <w:rPr>
          <w:vertAlign w:val="subscript"/>
        </w:rPr>
        <w:t>5</w:t>
      </w:r>
      <w:r>
        <w:t>)</w:t>
      </w:r>
      <w:r w:rsidR="00E4767A">
        <w:rPr>
          <w:vertAlign w:val="subscript"/>
        </w:rPr>
        <w:t>n</w:t>
      </w:r>
      <w:r w:rsidR="00E4767A">
        <w:t xml:space="preserve"> +</w:t>
      </w:r>
      <w:r>
        <w:t xml:space="preserve"> nH</w:t>
      </w:r>
      <w:r>
        <w:rPr>
          <w:vertAlign w:val="subscript"/>
        </w:rPr>
        <w:t>2</w:t>
      </w:r>
      <w:r>
        <w:t>O                                                  nC</w:t>
      </w:r>
      <w:r>
        <w:rPr>
          <w:vertAlign w:val="subscript"/>
        </w:rPr>
        <w:t>12</w:t>
      </w:r>
      <w:r>
        <w:t>H</w:t>
      </w:r>
      <w:r>
        <w:rPr>
          <w:vertAlign w:val="subscript"/>
        </w:rPr>
        <w:t>22</w:t>
      </w:r>
      <w:r>
        <w:t>O</w:t>
      </w:r>
      <w:r>
        <w:rPr>
          <w:vertAlign w:val="subscript"/>
        </w:rPr>
        <w:t>11</w:t>
      </w:r>
    </w:p>
    <w:p w:rsidR="00C3131F" w:rsidRDefault="00C3131F" w:rsidP="00121987">
      <w:r>
        <w:t xml:space="preserve">Carbohydrates                  60 </w:t>
      </w:r>
      <w:r>
        <w:rPr>
          <w:rFonts w:ascii="Cambria Math" w:hAnsi="Cambria Math"/>
        </w:rPr>
        <w:t>ͦ</w:t>
      </w:r>
      <w:r w:rsidR="00EF2356">
        <w:t>C</w:t>
      </w:r>
      <w:r>
        <w:t>/diastase                 Maltose</w:t>
      </w:r>
    </w:p>
    <w:p w:rsidR="00C3131F" w:rsidRDefault="00C3131F" w:rsidP="00121987">
      <w:r>
        <w:t>The maltose is broken down into glucose</w:t>
      </w:r>
      <w:r w:rsidR="00B626CC">
        <w:t xml:space="preserve"> on addition of yeast which contains the enzyme mal</w:t>
      </w:r>
      <w:r w:rsidR="00EF2356">
        <w:t xml:space="preserve">tase and at a temperature of 15 </w:t>
      </w:r>
      <w:r w:rsidR="00EF2356">
        <w:rPr>
          <w:rFonts w:ascii="Cambria Math" w:hAnsi="Cambria Math"/>
        </w:rPr>
        <w:t>ͦ</w:t>
      </w:r>
      <w:r w:rsidR="00B626CC">
        <w:t>C</w:t>
      </w:r>
    </w:p>
    <w:p w:rsidR="00B626CC" w:rsidRDefault="00B626CC" w:rsidP="00121987">
      <w:r>
        <w:rPr>
          <w:noProof/>
        </w:rPr>
        <mc:AlternateContent>
          <mc:Choice Requires="wps">
            <w:drawing>
              <wp:anchor distT="0" distB="0" distL="114300" distR="114300" simplePos="0" relativeHeight="251660288" behindDoc="0" locked="0" layoutInCell="1" allowOverlap="1">
                <wp:simplePos x="0" y="0"/>
                <wp:positionH relativeFrom="column">
                  <wp:posOffset>1185705</wp:posOffset>
                </wp:positionH>
                <wp:positionV relativeFrom="paragraph">
                  <wp:posOffset>68510</wp:posOffset>
                </wp:positionV>
                <wp:extent cx="1125416" cy="50242"/>
                <wp:effectExtent l="0" t="19050" r="36830" b="45085"/>
                <wp:wrapNone/>
                <wp:docPr id="2" name="Right Arrow 2"/>
                <wp:cNvGraphicFramePr/>
                <a:graphic xmlns:a="http://schemas.openxmlformats.org/drawingml/2006/main">
                  <a:graphicData uri="http://schemas.microsoft.com/office/word/2010/wordprocessingShape">
                    <wps:wsp>
                      <wps:cNvSpPr/>
                      <wps:spPr>
                        <a:xfrm>
                          <a:off x="0" y="0"/>
                          <a:ext cx="1125416" cy="502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93.35pt;margin-top:5.4pt;width:88.6pt;height: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" adj="21118" fillcolor="#4f81bd [3204]" strokecolor="#243f60 [1604]" strokeweight="2pt"/>
            </w:pict>
          </mc:Fallback>
        </mc:AlternateContent>
      </w:r>
      <w:r>
        <w:t>C</w:t>
      </w:r>
      <w:r>
        <w:rPr>
          <w:vertAlign w:val="subscript"/>
        </w:rPr>
        <w:t>12</w:t>
      </w:r>
      <w:r>
        <w:t>H</w:t>
      </w:r>
      <w:r>
        <w:rPr>
          <w:vertAlign w:val="subscript"/>
        </w:rPr>
        <w:t>22</w:t>
      </w:r>
      <w:r>
        <w:t>O</w:t>
      </w:r>
      <w:r>
        <w:rPr>
          <w:vertAlign w:val="subscript"/>
        </w:rPr>
        <w:t>11</w:t>
      </w:r>
      <w:r>
        <w:t xml:space="preserve">   + H</w:t>
      </w:r>
      <w:r>
        <w:rPr>
          <w:vertAlign w:val="subscript"/>
        </w:rPr>
        <w:t>2</w:t>
      </w:r>
      <w:r>
        <w:t>O                                                     2C</w:t>
      </w:r>
      <w:r>
        <w:rPr>
          <w:vertAlign w:val="subscript"/>
        </w:rPr>
        <w:t>2</w:t>
      </w:r>
      <w:r>
        <w:t>H</w:t>
      </w:r>
      <w:r>
        <w:rPr>
          <w:vertAlign w:val="subscript"/>
        </w:rPr>
        <w:t>12</w:t>
      </w:r>
      <w:r>
        <w:t>O</w:t>
      </w:r>
      <w:r>
        <w:rPr>
          <w:vertAlign w:val="subscript"/>
        </w:rPr>
        <w:t>6</w:t>
      </w:r>
    </w:p>
    <w:p w:rsidR="00B626CC" w:rsidRDefault="00B626CC" w:rsidP="00121987">
      <w:r>
        <w:t xml:space="preserve">Maltose                        15 </w:t>
      </w:r>
      <w:r>
        <w:rPr>
          <w:rFonts w:ascii="Cambria Math" w:hAnsi="Cambria Math"/>
        </w:rPr>
        <w:t>ͦ</w:t>
      </w:r>
      <w:r w:rsidR="00EF2356">
        <w:t>C</w:t>
      </w:r>
      <w:r>
        <w:t>/Zymase                      glucose</w:t>
      </w:r>
    </w:p>
    <w:p w:rsidR="00B626CC" w:rsidRDefault="00B626CC" w:rsidP="00121987">
      <w:pPr>
        <w:rPr>
          <w:rFonts w:cstheme="minorHAnsi"/>
        </w:rPr>
      </w:pPr>
      <w:r>
        <w:t xml:space="preserve">The glucose at constant temperature of 15 </w:t>
      </w:r>
      <w:r>
        <w:rPr>
          <w:rFonts w:ascii="Cambria Math" w:hAnsi="Cambria Math"/>
        </w:rPr>
        <w:t>ͦ</w:t>
      </w:r>
      <w:r w:rsidR="00EF2356">
        <w:rPr>
          <w:rFonts w:ascii="Cambria Math" w:hAnsi="Cambria Math"/>
        </w:rPr>
        <w:t>C</w:t>
      </w:r>
      <w:r>
        <w:rPr>
          <w:rFonts w:ascii="Cambria Math" w:hAnsi="Cambria Math"/>
        </w:rPr>
        <w:t xml:space="preserve"> </w:t>
      </w:r>
      <w:r w:rsidRPr="00B626CC">
        <w:rPr>
          <w:rFonts w:cstheme="minorHAnsi"/>
        </w:rPr>
        <w:t>is then</w:t>
      </w:r>
      <w:r>
        <w:rPr>
          <w:rFonts w:cstheme="minorHAnsi"/>
        </w:rPr>
        <w:t xml:space="preserve"> converted into alcohol by the enzyme zymase contained also in yeast.</w:t>
      </w:r>
    </w:p>
    <w:p w:rsidR="00B626CC" w:rsidRDefault="00342ECE" w:rsidP="00121987">
      <w:r>
        <w:rPr>
          <w:noProof/>
        </w:rPr>
        <mc:AlternateContent>
          <mc:Choice Requires="wps">
            <w:drawing>
              <wp:anchor distT="0" distB="0" distL="114300" distR="114300" simplePos="0" relativeHeight="251661312" behindDoc="0" locked="0" layoutInCell="1" allowOverlap="1">
                <wp:simplePos x="0" y="0"/>
                <wp:positionH relativeFrom="column">
                  <wp:posOffset>743578</wp:posOffset>
                </wp:positionH>
                <wp:positionV relativeFrom="paragraph">
                  <wp:posOffset>43272</wp:posOffset>
                </wp:positionV>
                <wp:extent cx="1125415" cy="45719"/>
                <wp:effectExtent l="0" t="19050" r="36830" b="31115"/>
                <wp:wrapNone/>
                <wp:docPr id="3" name="Right Arrow 3"/>
                <wp:cNvGraphicFramePr/>
                <a:graphic xmlns:a="http://schemas.openxmlformats.org/drawingml/2006/main">
                  <a:graphicData uri="http://schemas.microsoft.com/office/word/2010/wordprocessingShape">
                    <wps:wsp>
                      <wps:cNvSpPr/>
                      <wps:spPr>
                        <a:xfrm>
                          <a:off x="0" y="0"/>
                          <a:ext cx="112541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 o:spid="_x0000_s1026" type="#_x0000_t13" style="position:absolute;margin-left:58.55pt;margin-top:3.4pt;width:88.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" adj="21161" fillcolor="#4f81bd [3204]" strokecolor="#243f60 [1604]" strokeweight="2pt"/>
            </w:pict>
          </mc:Fallback>
        </mc:AlternateContent>
      </w:r>
      <w:r>
        <w:t>C</w:t>
      </w:r>
      <w:r>
        <w:rPr>
          <w:vertAlign w:val="subscript"/>
        </w:rPr>
        <w:t>6</w:t>
      </w:r>
      <w:r>
        <w:t>H</w:t>
      </w:r>
      <w:r>
        <w:softHyphen/>
      </w:r>
      <w:r>
        <w:rPr>
          <w:vertAlign w:val="subscript"/>
        </w:rPr>
        <w:t>12</w:t>
      </w:r>
      <w:r>
        <w:t>O</w:t>
      </w:r>
      <w:r>
        <w:rPr>
          <w:vertAlign w:val="subscript"/>
        </w:rPr>
        <w:t>6</w:t>
      </w:r>
      <w:r>
        <w:t xml:space="preserve">                                                              2CH</w:t>
      </w:r>
      <w:r>
        <w:rPr>
          <w:vertAlign w:val="subscript"/>
        </w:rPr>
        <w:t>3</w:t>
      </w:r>
      <w:r>
        <w:t>CH</w:t>
      </w:r>
      <w:r>
        <w:rPr>
          <w:vertAlign w:val="subscript"/>
        </w:rPr>
        <w:t>2</w:t>
      </w:r>
      <w:r>
        <w:t>OH + 2C0</w:t>
      </w:r>
      <w:r>
        <w:rPr>
          <w:vertAlign w:val="subscript"/>
        </w:rPr>
        <w:t>2</w:t>
      </w:r>
      <w:r>
        <w:t xml:space="preserve">  </w:t>
      </w:r>
    </w:p>
    <w:p w:rsidR="00342ECE" w:rsidRDefault="00342ECE" w:rsidP="00121987">
      <w:pPr>
        <w:rPr>
          <w:rFonts w:cstheme="minorHAnsi"/>
        </w:rPr>
      </w:pPr>
      <w:r>
        <w:t>Glucose          15</w:t>
      </w:r>
      <w:r w:rsidR="00EF2356">
        <w:rPr>
          <w:rFonts w:ascii="Cambria Math" w:hAnsi="Cambria Math"/>
        </w:rPr>
        <w:t xml:space="preserve"> ͦC</w:t>
      </w:r>
      <w:r>
        <w:rPr>
          <w:rFonts w:ascii="Cambria Math" w:hAnsi="Cambria Math"/>
        </w:rPr>
        <w:t>/Zy</w:t>
      </w:r>
      <w:r>
        <w:rPr>
          <w:rFonts w:cstheme="minorHAnsi"/>
        </w:rPr>
        <w:t>mase                                Ethanol</w:t>
      </w:r>
    </w:p>
    <w:p w:rsidR="00342ECE" w:rsidRDefault="00342ECE" w:rsidP="00121987">
      <w:pPr>
        <w:rPr>
          <w:rFonts w:cstheme="minorHAnsi"/>
        </w:rPr>
      </w:pPr>
      <w:r>
        <w:rPr>
          <w:rFonts w:cstheme="minorHAnsi"/>
        </w:rPr>
        <w:t>4. Show the reaction between 2-methyl propanal and butylmagnesiumchloride. Hint: Grignard synthesis</w:t>
      </w:r>
    </w:p>
    <w:p w:rsidR="00342ECE" w:rsidRDefault="008245C5" w:rsidP="00121987">
      <w:pPr>
        <w:rPr>
          <w:rFonts w:cstheme="minorHAnsi"/>
        </w:rPr>
      </w:pPr>
      <w:r>
        <w:rPr>
          <w:rFonts w:cstheme="minorHAnsi"/>
        </w:rPr>
        <w:t xml:space="preserve">         </w:t>
      </w:r>
      <w:r>
        <w:rPr>
          <w:rFonts w:cstheme="minorHAnsi"/>
          <w:noProof/>
        </w:rPr>
        <w:drawing>
          <wp:inline distT="0" distB="0" distL="0" distR="0">
            <wp:extent cx="5747657" cy="201966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6">
                      <a:extLst>
                        <a:ext uri="{28A0092B-C50C-407E-A947-70E740481C1C}">
                          <a14:useLocalDpi xmlns:a14="http://schemas.microsoft.com/office/drawing/2010/main" val="0"/>
                        </a:ext>
                      </a:extLst>
                    </a:blip>
                    <a:stretch>
                      <a:fillRect/>
                    </a:stretch>
                  </pic:blipFill>
                  <pic:spPr>
                    <a:xfrm>
                      <a:off x="0" y="0"/>
                      <a:ext cx="5743416" cy="2018173"/>
                    </a:xfrm>
                    <a:prstGeom prst="rect">
                      <a:avLst/>
                    </a:prstGeom>
                  </pic:spPr>
                </pic:pic>
              </a:graphicData>
            </a:graphic>
          </wp:inline>
        </w:drawing>
      </w:r>
      <w:r>
        <w:rPr>
          <w:rFonts w:cstheme="minorHAnsi"/>
        </w:rPr>
        <w:t xml:space="preserve">                        </w:t>
      </w:r>
    </w:p>
    <w:p w:rsidR="008245C5" w:rsidRDefault="008245C5" w:rsidP="00121987">
      <w:pPr>
        <w:rPr>
          <w:rFonts w:cstheme="minorHAnsi"/>
          <w:noProof/>
        </w:rPr>
      </w:pPr>
      <w:r>
        <w:rPr>
          <w:rFonts w:cstheme="minorHAnsi"/>
        </w:rPr>
        <w:t xml:space="preserve">   </w:t>
      </w:r>
    </w:p>
    <w:p w:rsidR="008245C5" w:rsidRDefault="007272F8" w:rsidP="00121987">
      <w:pPr>
        <w:rPr>
          <w:rFonts w:cstheme="minorHAnsi"/>
          <w:noProof/>
        </w:rPr>
      </w:pPr>
      <w:r>
        <w:rPr>
          <w:rFonts w:cstheme="minorHAnsi"/>
          <w:noProof/>
        </w:rPr>
        <w:t>5. Not correct</w:t>
      </w:r>
    </w:p>
    <w:p w:rsidR="007272F8" w:rsidRDefault="007272F8" w:rsidP="00121987">
      <w:pPr>
        <w:rPr>
          <w:rFonts w:cstheme="minorHAnsi"/>
          <w:noProof/>
        </w:rPr>
      </w:pPr>
      <w:r>
        <w:rPr>
          <w:rFonts w:cstheme="minorHAnsi"/>
          <w:noProof/>
        </w:rPr>
        <w:t>6. Not correct</w:t>
      </w:r>
    </w:p>
    <w:p w:rsidR="007272F8" w:rsidRDefault="007272F8" w:rsidP="00121987">
      <w:pPr>
        <w:rPr>
          <w:rFonts w:cstheme="minorHAnsi"/>
          <w:noProof/>
        </w:rPr>
      </w:pPr>
    </w:p>
    <w:p w:rsidR="00342ECE" w:rsidRDefault="00342ECE" w:rsidP="00121987">
      <w:pPr>
        <w:rPr>
          <w:rFonts w:cstheme="minorHAnsi"/>
        </w:rPr>
      </w:pPr>
      <w:r>
        <w:rPr>
          <w:rFonts w:cstheme="minorHAnsi"/>
        </w:rPr>
        <w:t>7. Show the reduction reaction of 2-methylpropanal.</w:t>
      </w:r>
    </w:p>
    <w:p w:rsidR="008245C5" w:rsidRDefault="008245C5" w:rsidP="00121987">
      <w:pPr>
        <w:rPr>
          <w:rFonts w:cstheme="minorHAnsi"/>
        </w:rPr>
      </w:pPr>
      <w:r>
        <w:rPr>
          <w:rFonts w:cstheme="minorHAnsi"/>
          <w:noProof/>
        </w:rPr>
        <w:lastRenderedPageBreak/>
        <w:drawing>
          <wp:inline distT="0" distB="0" distL="0" distR="0">
            <wp:extent cx="5948624" cy="15119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7">
                      <a:extLst>
                        <a:ext uri="{28A0092B-C50C-407E-A947-70E740481C1C}">
                          <a14:useLocalDpi xmlns:a14="http://schemas.microsoft.com/office/drawing/2010/main" val="0"/>
                        </a:ext>
                      </a:extLst>
                    </a:blip>
                    <a:stretch>
                      <a:fillRect/>
                    </a:stretch>
                  </pic:blipFill>
                  <pic:spPr>
                    <a:xfrm>
                      <a:off x="0" y="0"/>
                      <a:ext cx="5962090" cy="1515365"/>
                    </a:xfrm>
                    <a:prstGeom prst="rect">
                      <a:avLst/>
                    </a:prstGeom>
                  </pic:spPr>
                </pic:pic>
              </a:graphicData>
            </a:graphic>
          </wp:inline>
        </w:drawing>
      </w:r>
    </w:p>
    <w:p w:rsidR="00342ECE" w:rsidRDefault="00342ECE" w:rsidP="00121987">
      <w:pPr>
        <w:rPr>
          <w:rFonts w:cstheme="minorHAnsi"/>
        </w:rPr>
      </w:pPr>
    </w:p>
    <w:p w:rsidR="00FE34AD" w:rsidRDefault="00FE34AD" w:rsidP="00121987">
      <w:pPr>
        <w:rPr>
          <w:rFonts w:cstheme="minorHAnsi"/>
        </w:rPr>
      </w:pPr>
      <w:r>
        <w:rPr>
          <w:rFonts w:cstheme="minorHAnsi"/>
        </w:rPr>
        <w:t>8. Propose a scheme for the conversion of propan-1-ol to propan-2-ol</w:t>
      </w:r>
    </w:p>
    <w:p w:rsidR="00FE34AD" w:rsidRDefault="00FE34AD" w:rsidP="00121987">
      <w:pPr>
        <w:rPr>
          <w:rFonts w:cstheme="minorHAnsi"/>
        </w:rPr>
      </w:pPr>
      <w:r>
        <w:rPr>
          <w:rFonts w:cstheme="minorHAnsi"/>
        </w:rPr>
        <w:t xml:space="preserve">I. Dehydration of propan-1-ol to propene: </w:t>
      </w:r>
    </w:p>
    <w:p w:rsidR="00FE34AD" w:rsidRDefault="00FE34AD" w:rsidP="00121987">
      <w:pPr>
        <w:rPr>
          <w:rFonts w:cstheme="minorHAnsi"/>
        </w:rPr>
      </w:pPr>
      <w:r>
        <w:rPr>
          <w:rFonts w:cstheme="minorHAnsi"/>
        </w:rPr>
        <w:t xml:space="preserve">    </w:t>
      </w:r>
      <w:r>
        <w:rPr>
          <w:rFonts w:ascii="Cambria Math" w:hAnsi="Cambria Math" w:cstheme="minorHAnsi"/>
        </w:rPr>
        <w:t>⦁</w:t>
      </w:r>
      <w:r>
        <w:rPr>
          <w:rFonts w:cstheme="minorHAnsi"/>
        </w:rPr>
        <w:t xml:space="preserve"> </w:t>
      </w:r>
      <w:r w:rsidR="00E4767A">
        <w:rPr>
          <w:rFonts w:cstheme="minorHAnsi"/>
        </w:rPr>
        <w:t>when</w:t>
      </w:r>
      <w:r>
        <w:rPr>
          <w:rFonts w:cstheme="minorHAnsi"/>
        </w:rPr>
        <w:t xml:space="preserve"> propan-1-ol is treated with concentrated sulfuric </w:t>
      </w:r>
      <w:r w:rsidR="00E4767A">
        <w:rPr>
          <w:rFonts w:cstheme="minorHAnsi"/>
        </w:rPr>
        <w:t>acid (</w:t>
      </w:r>
      <w:r>
        <w:rPr>
          <w:rFonts w:cstheme="minorHAnsi"/>
        </w:rPr>
        <w:t>H</w:t>
      </w:r>
      <w:r>
        <w:rPr>
          <w:rFonts w:cstheme="minorHAnsi"/>
          <w:vertAlign w:val="subscript"/>
        </w:rPr>
        <w:t>2</w:t>
      </w:r>
      <w:r w:rsidR="00EF2356">
        <w:rPr>
          <w:rFonts w:cstheme="minorHAnsi"/>
        </w:rPr>
        <w:t>SO</w:t>
      </w:r>
      <w:r w:rsidR="00EF2356">
        <w:rPr>
          <w:rFonts w:cstheme="minorHAnsi"/>
          <w:vertAlign w:val="subscript"/>
        </w:rPr>
        <w:t>4</w:t>
      </w:r>
      <w:r>
        <w:rPr>
          <w:rFonts w:cstheme="minorHAnsi"/>
        </w:rPr>
        <w:t>) the phenomenon called dehydrat</w:t>
      </w:r>
      <w:r w:rsidR="00E4767A">
        <w:rPr>
          <w:rFonts w:cstheme="minorHAnsi"/>
        </w:rPr>
        <w:t>ion occurs d</w:t>
      </w:r>
      <w:r>
        <w:rPr>
          <w:rFonts w:cstheme="minorHAnsi"/>
        </w:rPr>
        <w:t xml:space="preserve">ue to which a water </w:t>
      </w:r>
      <w:r w:rsidR="00E4767A">
        <w:rPr>
          <w:rFonts w:cstheme="minorHAnsi"/>
        </w:rPr>
        <w:t>molecule</w:t>
      </w:r>
      <w:r>
        <w:rPr>
          <w:rFonts w:cstheme="minorHAnsi"/>
        </w:rPr>
        <w:t xml:space="preserve"> from propan-1-ol gets eliminated.</w:t>
      </w:r>
    </w:p>
    <w:p w:rsidR="00FE34AD" w:rsidRDefault="00FE34AD" w:rsidP="00121987">
      <w:pPr>
        <w:rPr>
          <w:rFonts w:cstheme="minorHAnsi"/>
        </w:rPr>
      </w:pPr>
      <w:r>
        <w:rPr>
          <w:rFonts w:cstheme="minorHAnsi"/>
        </w:rPr>
        <w:t xml:space="preserve">    </w:t>
      </w:r>
      <w:r>
        <w:rPr>
          <w:rFonts w:ascii="Cambria Math" w:hAnsi="Cambria Math" w:cstheme="minorHAnsi"/>
        </w:rPr>
        <w:t>⦁</w:t>
      </w:r>
      <w:r w:rsidR="00737364">
        <w:rPr>
          <w:rFonts w:cstheme="minorHAnsi"/>
        </w:rPr>
        <w:t xml:space="preserve"> Due to thus propan-1-ol get converted into propene, </w:t>
      </w:r>
      <w:r w:rsidR="00E4767A">
        <w:rPr>
          <w:rFonts w:cstheme="minorHAnsi"/>
        </w:rPr>
        <w:t>the</w:t>
      </w:r>
      <w:r w:rsidR="00737364">
        <w:rPr>
          <w:rFonts w:cstheme="minorHAnsi"/>
        </w:rPr>
        <w:t xml:space="preserve"> reaction involved is as follows:</w:t>
      </w:r>
    </w:p>
    <w:p w:rsidR="00737364" w:rsidRDefault="00737364" w:rsidP="00121987">
      <w:pPr>
        <w:rPr>
          <w:rFonts w:cstheme="minorHAnsi"/>
        </w:rPr>
      </w:pPr>
      <w:r>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1386673</wp:posOffset>
                </wp:positionH>
                <wp:positionV relativeFrom="paragraph">
                  <wp:posOffset>125018</wp:posOffset>
                </wp:positionV>
                <wp:extent cx="1215850" cy="45719"/>
                <wp:effectExtent l="0" t="19050" r="41910" b="31115"/>
                <wp:wrapNone/>
                <wp:docPr id="5" name="Right Arrow 5"/>
                <wp:cNvGraphicFramePr/>
                <a:graphic xmlns:a="http://schemas.openxmlformats.org/drawingml/2006/main">
                  <a:graphicData uri="http://schemas.microsoft.com/office/word/2010/wordprocessingShape">
                    <wps:wsp>
                      <wps:cNvSpPr/>
                      <wps:spPr>
                        <a:xfrm>
                          <a:off x="0" y="0"/>
                          <a:ext cx="12158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109.2pt;margin-top:9.85pt;width:95.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" adj="21194" fillcolor="#4f81bd [3204]" strokecolor="#243f60 [1604]" strokeweight="2pt"/>
            </w:pict>
          </mc:Fallback>
        </mc:AlternateContent>
      </w:r>
      <w:r>
        <w:rPr>
          <w:rFonts w:cstheme="minorHAnsi"/>
        </w:rPr>
        <w:t xml:space="preserv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              Conc.H</w:t>
      </w:r>
      <w:r>
        <w:rPr>
          <w:rFonts w:cstheme="minorHAnsi"/>
          <w:vertAlign w:val="subscript"/>
        </w:rPr>
        <w:t>2</w:t>
      </w:r>
      <w:r>
        <w:rPr>
          <w:rFonts w:cstheme="minorHAnsi"/>
        </w:rPr>
        <w:t>SO</w:t>
      </w:r>
      <w:r>
        <w:rPr>
          <w:rFonts w:cstheme="minorHAnsi"/>
          <w:vertAlign w:val="subscript"/>
        </w:rPr>
        <w:t>4</w:t>
      </w:r>
      <w:r>
        <w:rPr>
          <w:rFonts w:cstheme="minorHAnsi"/>
        </w:rPr>
        <w:t xml:space="preserve">                                    CH</w:t>
      </w:r>
      <w:r>
        <w:rPr>
          <w:rFonts w:cstheme="minorHAnsi"/>
          <w:vertAlign w:val="subscript"/>
        </w:rPr>
        <w:t>3</w:t>
      </w:r>
      <w:r>
        <w:rPr>
          <w:rFonts w:cstheme="minorHAnsi"/>
        </w:rPr>
        <w:t>CH=CH</w:t>
      </w:r>
      <w:r>
        <w:rPr>
          <w:rFonts w:cstheme="minorHAnsi"/>
          <w:vertAlign w:val="subscript"/>
        </w:rPr>
        <w:t>2</w:t>
      </w:r>
    </w:p>
    <w:p w:rsidR="00737364" w:rsidRDefault="00737364" w:rsidP="00121987">
      <w:pPr>
        <w:rPr>
          <w:rFonts w:cstheme="minorHAnsi"/>
        </w:rPr>
      </w:pPr>
      <w:r>
        <w:rPr>
          <w:rFonts w:cstheme="minorHAnsi"/>
        </w:rPr>
        <w:t>II. Hydrolysis of propene to propan-2-ol</w:t>
      </w:r>
    </w:p>
    <w:p w:rsidR="00737364" w:rsidRDefault="00737364" w:rsidP="00121987">
      <w:pPr>
        <w:rPr>
          <w:rFonts w:cstheme="minorHAnsi"/>
        </w:rPr>
      </w:pPr>
      <w:r>
        <w:rPr>
          <w:rFonts w:cstheme="minorHAnsi"/>
        </w:rPr>
        <w:t xml:space="preserve">        </w:t>
      </w:r>
      <w:r>
        <w:rPr>
          <w:rFonts w:ascii="Cambria Math" w:hAnsi="Cambria Math" w:cstheme="minorHAnsi"/>
        </w:rPr>
        <w:t xml:space="preserve">⦁ </w:t>
      </w:r>
      <w:r>
        <w:rPr>
          <w:rFonts w:cstheme="minorHAnsi"/>
        </w:rPr>
        <w:t>Propene can be hydrolyzed to propan-2-ol in accordance with mechanism called as Markownikoffs addition.</w:t>
      </w:r>
    </w:p>
    <w:p w:rsidR="00737364" w:rsidRDefault="00737364" w:rsidP="00121987">
      <w:pPr>
        <w:rPr>
          <w:rFonts w:cstheme="minorHAnsi"/>
        </w:rPr>
      </w:pPr>
      <w:r>
        <w:rPr>
          <w:rFonts w:cstheme="minorHAnsi"/>
        </w:rPr>
        <w:t xml:space="preserve">        </w:t>
      </w:r>
      <w:r>
        <w:rPr>
          <w:rFonts w:ascii="Cambria Math" w:hAnsi="Cambria Math" w:cstheme="minorHAnsi"/>
        </w:rPr>
        <w:t>⦁</w:t>
      </w:r>
      <w:r>
        <w:rPr>
          <w:rFonts w:cstheme="minorHAnsi"/>
        </w:rPr>
        <w:t xml:space="preserve"> </w:t>
      </w:r>
      <w:r w:rsidR="00E4767A">
        <w:rPr>
          <w:rFonts w:cstheme="minorHAnsi"/>
        </w:rPr>
        <w:t>it</w:t>
      </w:r>
      <w:r>
        <w:rPr>
          <w:rFonts w:cstheme="minorHAnsi"/>
        </w:rPr>
        <w:t xml:space="preserve"> states that when an unsymmetrical reagent the negative parts of the reagent get attached itself to the carbon atom of the alkene which has less number of hydrogen atoms.</w:t>
      </w:r>
    </w:p>
    <w:p w:rsidR="00737364" w:rsidRDefault="00737364" w:rsidP="00121987">
      <w:pPr>
        <w:rPr>
          <w:rFonts w:cstheme="minorHAnsi"/>
        </w:rPr>
      </w:pPr>
      <w:r>
        <w:rPr>
          <w:rFonts w:cstheme="minorHAnsi"/>
        </w:rPr>
        <w:t xml:space="preserve">        </w:t>
      </w:r>
      <w:r>
        <w:rPr>
          <w:rFonts w:ascii="Cambria Math" w:hAnsi="Cambria Math" w:cstheme="minorHAnsi"/>
        </w:rPr>
        <w:t>⦁</w:t>
      </w:r>
      <w:r>
        <w:rPr>
          <w:rFonts w:cstheme="minorHAnsi"/>
        </w:rPr>
        <w:t xml:space="preserve"> In this case, the unsymmetrical reagent used in H</w:t>
      </w:r>
      <w:r>
        <w:rPr>
          <w:rFonts w:cstheme="minorHAnsi"/>
          <w:vertAlign w:val="subscript"/>
        </w:rPr>
        <w:t>2</w:t>
      </w:r>
      <w:r>
        <w:rPr>
          <w:rFonts w:cstheme="minorHAnsi"/>
        </w:rPr>
        <w:t>O which is composed of H</w:t>
      </w:r>
      <w:r>
        <w:rPr>
          <w:rFonts w:cstheme="minorHAnsi"/>
          <w:vertAlign w:val="superscript"/>
        </w:rPr>
        <w:t>+</w:t>
      </w:r>
      <w:r>
        <w:rPr>
          <w:rFonts w:cstheme="minorHAnsi"/>
        </w:rPr>
        <w:t xml:space="preserve"> and OH</w:t>
      </w:r>
      <w:r>
        <w:rPr>
          <w:rFonts w:cstheme="minorHAnsi"/>
          <w:vertAlign w:val="superscript"/>
        </w:rPr>
        <w:t>-</w:t>
      </w:r>
      <w:r>
        <w:rPr>
          <w:rFonts w:cstheme="minorHAnsi"/>
        </w:rPr>
        <w:t xml:space="preserve"> part.</w:t>
      </w:r>
    </w:p>
    <w:p w:rsidR="00737364" w:rsidRDefault="00737364" w:rsidP="00121987">
      <w:pPr>
        <w:rPr>
          <w:rFonts w:cstheme="minorHAnsi"/>
        </w:rPr>
      </w:pPr>
      <w:r>
        <w:rPr>
          <w:rFonts w:cstheme="minorHAnsi"/>
        </w:rPr>
        <w:t xml:space="preserve">        </w:t>
      </w:r>
      <w:r>
        <w:rPr>
          <w:rFonts w:ascii="Cambria Math" w:hAnsi="Cambria Math" w:cstheme="minorHAnsi"/>
        </w:rPr>
        <w:t>⦁</w:t>
      </w:r>
      <w:r w:rsidR="00E4767A">
        <w:rPr>
          <w:rFonts w:cstheme="minorHAnsi"/>
        </w:rPr>
        <w:t xml:space="preserve"> Due to hyd</w:t>
      </w:r>
      <w:r>
        <w:rPr>
          <w:rFonts w:cstheme="minorHAnsi"/>
        </w:rPr>
        <w:t>rolysis of water, the negative part attaches itself to the propene and thus convert it as propan-2-ol</w:t>
      </w:r>
      <w:r w:rsidR="00E4767A">
        <w:rPr>
          <w:rFonts w:cstheme="minorHAnsi"/>
        </w:rPr>
        <w:t>.</w:t>
      </w:r>
    </w:p>
    <w:p w:rsidR="00E4767A" w:rsidRPr="00E4767A" w:rsidRDefault="00E4767A" w:rsidP="00121987">
      <w:pPr>
        <w:rPr>
          <w:rFonts w:cstheme="minorHAnsi"/>
        </w:rPr>
      </w:pP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1446962</wp:posOffset>
                </wp:positionH>
                <wp:positionV relativeFrom="paragraph">
                  <wp:posOffset>90344</wp:posOffset>
                </wp:positionV>
                <wp:extent cx="1346479" cy="70339"/>
                <wp:effectExtent l="0" t="19050" r="44450" b="44450"/>
                <wp:wrapNone/>
                <wp:docPr id="6" name="Right Arrow 6"/>
                <wp:cNvGraphicFramePr/>
                <a:graphic xmlns:a="http://schemas.openxmlformats.org/drawingml/2006/main">
                  <a:graphicData uri="http://schemas.microsoft.com/office/word/2010/wordprocessingShape">
                    <wps:wsp>
                      <wps:cNvSpPr/>
                      <wps:spPr>
                        <a:xfrm flipV="1">
                          <a:off x="0" y="0"/>
                          <a:ext cx="1346479" cy="703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113.95pt;margin-top:7.1pt;width:106pt;height:5.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" adj="21036" fillcolor="#4f81bd [3204]" strokecolor="#243f60 [1604]" strokeweight="2pt"/>
            </w:pict>
          </mc:Fallback>
        </mc:AlternateContent>
      </w:r>
      <w:r>
        <w:rPr>
          <w:rFonts w:cstheme="minorHAnsi"/>
        </w:rPr>
        <w:t xml:space="preserve">    </w:t>
      </w:r>
      <w:r>
        <w:rPr>
          <w:rFonts w:cstheme="minorHAnsi"/>
        </w:rPr>
        <w:tab/>
        <w:t>CH</w:t>
      </w:r>
      <w:r>
        <w:rPr>
          <w:rFonts w:cstheme="minorHAnsi"/>
          <w:vertAlign w:val="subscript"/>
        </w:rPr>
        <w:t>3</w:t>
      </w:r>
      <w:r>
        <w:rPr>
          <w:rFonts w:cstheme="minorHAnsi"/>
        </w:rPr>
        <w:t>-CH=CH</w:t>
      </w:r>
      <w:r>
        <w:rPr>
          <w:rFonts w:cstheme="minorHAnsi"/>
          <w:vertAlign w:val="subscript"/>
        </w:rPr>
        <w:t>2</w:t>
      </w:r>
      <w:r>
        <w:rPr>
          <w:rFonts w:cstheme="minorHAnsi"/>
        </w:rPr>
        <w:t xml:space="preserve">                        H</w:t>
      </w:r>
      <w:r>
        <w:rPr>
          <w:rFonts w:cstheme="minorHAnsi"/>
          <w:vertAlign w:val="subscript"/>
        </w:rPr>
        <w:t>2</w:t>
      </w:r>
      <w:r>
        <w:rPr>
          <w:rFonts w:cstheme="minorHAnsi"/>
        </w:rPr>
        <w:t>O                                             CH</w:t>
      </w:r>
      <w:r>
        <w:rPr>
          <w:rFonts w:cstheme="minorHAnsi"/>
          <w:vertAlign w:val="subscript"/>
        </w:rPr>
        <w:t>3</w:t>
      </w:r>
      <w:r>
        <w:rPr>
          <w:rFonts w:cstheme="minorHAnsi"/>
        </w:rPr>
        <w:t>-CH</w:t>
      </w:r>
      <w:r>
        <w:rPr>
          <w:rFonts w:cstheme="minorHAnsi"/>
          <w:vertAlign w:val="subscript"/>
        </w:rPr>
        <w:t>2</w:t>
      </w:r>
      <w:r>
        <w:rPr>
          <w:rFonts w:cstheme="minorHAnsi"/>
        </w:rPr>
        <w:t>-OH-CH</w:t>
      </w:r>
      <w:r>
        <w:rPr>
          <w:rFonts w:cstheme="minorHAnsi"/>
          <w:vertAlign w:val="subscript"/>
        </w:rPr>
        <w:t>3</w:t>
      </w:r>
    </w:p>
    <w:sectPr w:rsidR="00E4767A" w:rsidRPr="00E4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F0864"/>
    <w:multiLevelType w:val="hybridMultilevel"/>
    <w:tmpl w:val="980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87"/>
    <w:rsid w:val="00121987"/>
    <w:rsid w:val="002C483E"/>
    <w:rsid w:val="00342ECE"/>
    <w:rsid w:val="004B0E59"/>
    <w:rsid w:val="00613E35"/>
    <w:rsid w:val="006E2963"/>
    <w:rsid w:val="007272F8"/>
    <w:rsid w:val="00737364"/>
    <w:rsid w:val="008245C5"/>
    <w:rsid w:val="008C0084"/>
    <w:rsid w:val="00B626CC"/>
    <w:rsid w:val="00C3131F"/>
    <w:rsid w:val="00E4767A"/>
    <w:rsid w:val="00EF2356"/>
    <w:rsid w:val="00FE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987"/>
    <w:pPr>
      <w:ind w:left="720"/>
      <w:contextualSpacing/>
    </w:pPr>
  </w:style>
  <w:style w:type="paragraph" w:styleId="BalloonText">
    <w:name w:val="Balloon Text"/>
    <w:basedOn w:val="Normal"/>
    <w:link w:val="BalloonTextChar"/>
    <w:uiPriority w:val="99"/>
    <w:semiHidden/>
    <w:unhideWhenUsed/>
    <w:rsid w:val="0082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987"/>
    <w:pPr>
      <w:ind w:left="720"/>
      <w:contextualSpacing/>
    </w:pPr>
  </w:style>
  <w:style w:type="paragraph" w:styleId="BalloonText">
    <w:name w:val="Balloon Text"/>
    <w:basedOn w:val="Normal"/>
    <w:link w:val="BalloonTextChar"/>
    <w:uiPriority w:val="99"/>
    <w:semiHidden/>
    <w:unhideWhenUsed/>
    <w:rsid w:val="0082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2020-05-15T00:48:00Z</dcterms:created>
  <dcterms:modified xsi:type="dcterms:W3CDTF">2020-05-15T09:37:00Z</dcterms:modified>
</cp:coreProperties>
</file>