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16DC" w14:textId="5CF651CD" w:rsidR="00D30055" w:rsidRDefault="002758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NWACHUKWU Precious Onyekachi</w:t>
      </w:r>
    </w:p>
    <w:p w14:paraId="70AD18C9" w14:textId="53A6115C" w:rsidR="002758E6" w:rsidRDefault="0054747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MATRIC NO: 16/LAW01/135</w:t>
      </w:r>
    </w:p>
    <w:p w14:paraId="24F4CE3D" w14:textId="76AE2A1A" w:rsidR="00547473" w:rsidRDefault="00D50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TITLE: </w:t>
      </w:r>
      <w:r w:rsidR="00822FB1">
        <w:rPr>
          <w:rFonts w:ascii="Times New Roman" w:hAnsi="Times New Roman" w:cs="Times New Roman"/>
          <w:b/>
          <w:bCs/>
          <w:sz w:val="24"/>
          <w:szCs w:val="24"/>
        </w:rPr>
        <w:t>LAND LAW</w:t>
      </w:r>
    </w:p>
    <w:p w14:paraId="65D567A9" w14:textId="3AAC5568" w:rsidR="00D50AE6" w:rsidRDefault="00D50A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</w:t>
      </w:r>
      <w:r w:rsidR="005029C0">
        <w:rPr>
          <w:rFonts w:ascii="Times New Roman" w:hAnsi="Times New Roman" w:cs="Times New Roman"/>
          <w:b/>
          <w:bCs/>
          <w:sz w:val="24"/>
          <w:szCs w:val="24"/>
        </w:rPr>
        <w:t xml:space="preserve"> ANSWER</w:t>
      </w:r>
    </w:p>
    <w:p w14:paraId="00554490" w14:textId="7DD77AE0" w:rsidR="00D16B66" w:rsidRDefault="00D16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The legal issues to be determined in this scenario are as follows:</w:t>
      </w:r>
    </w:p>
    <w:p w14:paraId="4E91D21E" w14:textId="17676427" w:rsidR="00D16B66" w:rsidRDefault="005A0DE0" w:rsidP="005A0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the governor has the right to place </w:t>
      </w:r>
      <w:r w:rsidR="003E1AE2">
        <w:rPr>
          <w:rFonts w:ascii="Times New Roman" w:hAnsi="Times New Roman" w:cs="Times New Roman"/>
          <w:sz w:val="24"/>
          <w:szCs w:val="24"/>
        </w:rPr>
        <w:t>a lockdown of certain public places and also give an order for the demolition of</w:t>
      </w:r>
      <w:r w:rsidR="00C235CD">
        <w:rPr>
          <w:rFonts w:ascii="Times New Roman" w:hAnsi="Times New Roman" w:cs="Times New Roman"/>
          <w:sz w:val="24"/>
          <w:szCs w:val="24"/>
        </w:rPr>
        <w:t xml:space="preserve"> the hotel?</w:t>
      </w:r>
    </w:p>
    <w:p w14:paraId="039F41F1" w14:textId="5A022839" w:rsidR="00C235CD" w:rsidRPr="004E0407" w:rsidRDefault="00C235CD" w:rsidP="004E0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Chief can contend with the actions of the governor in a court of law and if he can, which court?</w:t>
      </w:r>
    </w:p>
    <w:p w14:paraId="4B58CF35" w14:textId="26E9C004" w:rsidR="00D4408A" w:rsidRDefault="00AA6DD2" w:rsidP="005A0D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act of the Governor is an unconstitutional one?</w:t>
      </w:r>
    </w:p>
    <w:p w14:paraId="0D7AAC4C" w14:textId="337C0C26" w:rsidR="00822FB1" w:rsidRDefault="00DF69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This scenario deals with the revocation of certificate of occupancy</w:t>
      </w:r>
      <w:r w:rsidR="002D51F9">
        <w:rPr>
          <w:rFonts w:ascii="Times New Roman" w:hAnsi="Times New Roman" w:cs="Times New Roman"/>
          <w:sz w:val="24"/>
          <w:szCs w:val="24"/>
        </w:rPr>
        <w:t xml:space="preserve">. </w:t>
      </w:r>
      <w:r w:rsidR="002F57E3">
        <w:rPr>
          <w:rFonts w:ascii="Times New Roman" w:hAnsi="Times New Roman" w:cs="Times New Roman"/>
          <w:color w:val="FF0000"/>
          <w:sz w:val="24"/>
          <w:szCs w:val="24"/>
        </w:rPr>
        <w:t>SECTION</w:t>
      </w:r>
      <w:r w:rsidR="002D51F9">
        <w:rPr>
          <w:rFonts w:ascii="Times New Roman" w:hAnsi="Times New Roman" w:cs="Times New Roman"/>
          <w:sz w:val="24"/>
          <w:szCs w:val="24"/>
        </w:rPr>
        <w:t xml:space="preserve"> </w:t>
      </w:r>
      <w:r w:rsidR="002D51F9" w:rsidRPr="00FE6288">
        <w:rPr>
          <w:rFonts w:ascii="Times New Roman" w:hAnsi="Times New Roman" w:cs="Times New Roman"/>
          <w:color w:val="FF0000"/>
          <w:sz w:val="24"/>
          <w:szCs w:val="24"/>
        </w:rPr>
        <w:t>28</w:t>
      </w:r>
      <w:r w:rsidR="00FE62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6288">
        <w:rPr>
          <w:rFonts w:ascii="Times New Roman" w:hAnsi="Times New Roman" w:cs="Times New Roman"/>
          <w:color w:val="000000" w:themeColor="text1"/>
          <w:sz w:val="24"/>
          <w:szCs w:val="24"/>
        </w:rPr>
        <w:t>provides that a right of occupancy</w:t>
      </w:r>
      <w:r w:rsidR="001613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maybe revoked by the governor for overriding public interest. Subsection 5 of </w:t>
      </w:r>
      <w:r w:rsidR="009D6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provision provides the grounds on which a governor may revoke a </w:t>
      </w:r>
      <w:r w:rsidR="00233DAF">
        <w:rPr>
          <w:rFonts w:ascii="Times New Roman" w:hAnsi="Times New Roman" w:cs="Times New Roman"/>
          <w:color w:val="000000" w:themeColor="text1"/>
          <w:sz w:val="24"/>
          <w:szCs w:val="24"/>
        </w:rPr>
        <w:t>statutory right of occupancy.</w:t>
      </w:r>
      <w:r w:rsidR="00E93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5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terms of subsection 6 of this </w:t>
      </w:r>
      <w:r w:rsidR="00FE5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section, notice of revocation is </w:t>
      </w:r>
      <w:r w:rsidR="003130FF">
        <w:rPr>
          <w:rFonts w:ascii="Times New Roman" w:hAnsi="Times New Roman" w:cs="Times New Roman"/>
          <w:color w:val="000000" w:themeColor="text1"/>
          <w:sz w:val="24"/>
          <w:szCs w:val="24"/>
        </w:rPr>
        <w:t>very important.</w:t>
      </w:r>
      <w:r w:rsidR="005D6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situation such as the </w:t>
      </w:r>
      <w:r w:rsidR="008B474A">
        <w:rPr>
          <w:rFonts w:ascii="Times New Roman" w:hAnsi="Times New Roman" w:cs="Times New Roman"/>
          <w:color w:val="000000" w:themeColor="text1"/>
          <w:sz w:val="24"/>
          <w:szCs w:val="24"/>
        </w:rPr>
        <w:t>Covid -19, the government enjoys the constitutional</w:t>
      </w:r>
      <w:r w:rsidR="00A71D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power to place a lockdown which is beneficial to the public</w:t>
      </w:r>
      <w:r w:rsidR="00D9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the quarantine laws to protect and save the lives of citizens living in that state</w:t>
      </w:r>
      <w:r w:rsidR="00883C15">
        <w:rPr>
          <w:rFonts w:ascii="Times New Roman" w:hAnsi="Times New Roman" w:cs="Times New Roman"/>
          <w:color w:val="000000" w:themeColor="text1"/>
          <w:sz w:val="24"/>
          <w:szCs w:val="24"/>
        </w:rPr>
        <w:t>. This act therefore cannot be said to be a selfish act.</w:t>
      </w:r>
      <w:r w:rsidR="003F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0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Before revocation of right of occupancy can occur notice and service of the notice of revocation are two requirements which must be strictly complied with 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was held in the case of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4837" w:rsidRPr="002F57E3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ADOLE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BONIFACE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GWAR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ONUNUJU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87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5820" w:rsidRPr="00651819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ANAMBRA</w:t>
      </w:r>
      <w:r w:rsidR="001B4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837" w:rsidRPr="00651819">
        <w:rPr>
          <w:rFonts w:ascii="Times New Roman" w:hAnsi="Times New Roman" w:cs="Times New Roman"/>
          <w:color w:val="FF0000"/>
          <w:sz w:val="24"/>
          <w:szCs w:val="24"/>
        </w:rPr>
        <w:t>STATE</w:t>
      </w:r>
      <w:r w:rsidR="0087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was held that </w:t>
      </w:r>
      <w:r w:rsidR="00FB5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publication of a notice in the gazette without personal service on the same person </w:t>
      </w:r>
      <w:r w:rsidR="0052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does not make the acquisition valid. </w:t>
      </w:r>
    </w:p>
    <w:p w14:paraId="69CB9618" w14:textId="3165FDF7" w:rsidR="00AE5345" w:rsidRDefault="002A2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The actions of Chief Ajar violated the quarantine laws which were put in place </w:t>
      </w:r>
      <w:r w:rsidR="00726219">
        <w:rPr>
          <w:rFonts w:ascii="Times New Roman" w:hAnsi="Times New Roman" w:cs="Times New Roman"/>
          <w:color w:val="000000" w:themeColor="text1"/>
          <w:sz w:val="24"/>
          <w:szCs w:val="24"/>
        </w:rPr>
        <w:t>, thereby endangering the life of his staff, those resident in the hotel as well as the lives of the citizens and his life.</w:t>
      </w:r>
      <w:r w:rsidR="00604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 w:rsidR="00F5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virtue of </w:t>
      </w:r>
      <w:r w:rsidR="00F53AB8" w:rsidRPr="002F57E3">
        <w:rPr>
          <w:rFonts w:ascii="Times New Roman" w:hAnsi="Times New Roman" w:cs="Times New Roman"/>
          <w:color w:val="FF0000"/>
          <w:sz w:val="24"/>
          <w:szCs w:val="24"/>
        </w:rPr>
        <w:t>SECT</w:t>
      </w:r>
      <w:r w:rsidR="002F57E3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F53AB8" w:rsidRPr="002F57E3">
        <w:rPr>
          <w:rFonts w:ascii="Times New Roman" w:hAnsi="Times New Roman" w:cs="Times New Roman"/>
          <w:color w:val="FF0000"/>
          <w:sz w:val="24"/>
          <w:szCs w:val="24"/>
        </w:rPr>
        <w:t>ON</w:t>
      </w:r>
      <w:r w:rsidR="00F5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AB8" w:rsidRPr="002F57E3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5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AB8" w:rsidRPr="002F57E3">
        <w:rPr>
          <w:rFonts w:ascii="Times New Roman" w:hAnsi="Times New Roman" w:cs="Times New Roman"/>
          <w:color w:val="FF0000"/>
          <w:sz w:val="24"/>
          <w:szCs w:val="24"/>
        </w:rPr>
        <w:t>OF</w:t>
      </w:r>
      <w:r w:rsidR="00F53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045" w:rsidRPr="002F57E3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="0020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045" w:rsidRPr="002F57E3">
        <w:rPr>
          <w:rFonts w:ascii="Times New Roman" w:hAnsi="Times New Roman" w:cs="Times New Roman"/>
          <w:color w:val="FF0000"/>
          <w:sz w:val="24"/>
          <w:szCs w:val="24"/>
        </w:rPr>
        <w:t>QUARANTINE</w:t>
      </w:r>
      <w:r w:rsidR="0020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045" w:rsidRPr="002F57E3">
        <w:rPr>
          <w:rFonts w:ascii="Times New Roman" w:hAnsi="Times New Roman" w:cs="Times New Roman"/>
          <w:color w:val="FF0000"/>
          <w:sz w:val="24"/>
          <w:szCs w:val="24"/>
        </w:rPr>
        <w:t>LAW</w:t>
      </w:r>
      <w:r w:rsidR="0020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="00766091">
        <w:rPr>
          <w:rFonts w:ascii="Times New Roman" w:hAnsi="Times New Roman" w:cs="Times New Roman"/>
          <w:color w:val="000000" w:themeColor="text1"/>
          <w:sz w:val="24"/>
          <w:szCs w:val="24"/>
        </w:rPr>
        <w:t>Governor’s action</w:t>
      </w:r>
      <w:r w:rsidR="002000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</w:t>
      </w:r>
      <w:r w:rsidR="006047A5">
        <w:rPr>
          <w:rFonts w:ascii="Times New Roman" w:hAnsi="Times New Roman" w:cs="Times New Roman"/>
          <w:sz w:val="24"/>
          <w:szCs w:val="24"/>
        </w:rPr>
        <w:t>constitutional</w:t>
      </w:r>
      <w:r w:rsidR="00766091">
        <w:rPr>
          <w:rFonts w:ascii="Times New Roman" w:hAnsi="Times New Roman" w:cs="Times New Roman"/>
          <w:sz w:val="24"/>
          <w:szCs w:val="24"/>
        </w:rPr>
        <w:t xml:space="preserve"> as it clearly stated that imprisonment and fine</w:t>
      </w:r>
      <w:r w:rsidR="006301E5">
        <w:rPr>
          <w:rFonts w:ascii="Times New Roman" w:hAnsi="Times New Roman" w:cs="Times New Roman"/>
          <w:sz w:val="24"/>
          <w:szCs w:val="24"/>
        </w:rPr>
        <w:t>s as well as</w:t>
      </w:r>
      <w:r w:rsidR="00766091">
        <w:rPr>
          <w:rFonts w:ascii="Times New Roman" w:hAnsi="Times New Roman" w:cs="Times New Roman"/>
          <w:sz w:val="24"/>
          <w:szCs w:val="24"/>
        </w:rPr>
        <w:t xml:space="preserve"> were to be the </w:t>
      </w:r>
      <w:r w:rsidR="006F706E">
        <w:rPr>
          <w:rFonts w:ascii="Times New Roman" w:hAnsi="Times New Roman" w:cs="Times New Roman"/>
          <w:sz w:val="24"/>
          <w:szCs w:val="24"/>
        </w:rPr>
        <w:t>punishment for going against the law put in place. Therefore, Chief Ajah</w:t>
      </w:r>
      <w:r w:rsidR="0046401B">
        <w:rPr>
          <w:rFonts w:ascii="Times New Roman" w:hAnsi="Times New Roman" w:cs="Times New Roman"/>
          <w:sz w:val="24"/>
          <w:szCs w:val="24"/>
        </w:rPr>
        <w:t xml:space="preserve"> was wrong in his actions</w:t>
      </w:r>
      <w:r w:rsidR="00505117">
        <w:rPr>
          <w:rFonts w:ascii="Times New Roman" w:hAnsi="Times New Roman" w:cs="Times New Roman"/>
          <w:sz w:val="24"/>
          <w:szCs w:val="24"/>
        </w:rPr>
        <w:t xml:space="preserve"> </w:t>
      </w:r>
      <w:r w:rsidR="0046401B">
        <w:rPr>
          <w:rFonts w:ascii="Times New Roman" w:hAnsi="Times New Roman" w:cs="Times New Roman"/>
          <w:sz w:val="24"/>
          <w:szCs w:val="24"/>
        </w:rPr>
        <w:t>and the actions of the</w:t>
      </w:r>
      <w:r w:rsidR="00505117">
        <w:rPr>
          <w:rFonts w:ascii="Times New Roman" w:hAnsi="Times New Roman" w:cs="Times New Roman"/>
          <w:sz w:val="24"/>
          <w:szCs w:val="24"/>
        </w:rPr>
        <w:t xml:space="preserve"> governor </w:t>
      </w:r>
      <w:r w:rsidR="001473A0">
        <w:rPr>
          <w:rFonts w:ascii="Times New Roman" w:hAnsi="Times New Roman" w:cs="Times New Roman"/>
          <w:sz w:val="24"/>
          <w:szCs w:val="24"/>
        </w:rPr>
        <w:t xml:space="preserve">is </w:t>
      </w:r>
      <w:r w:rsidR="0046401B">
        <w:rPr>
          <w:rFonts w:ascii="Times New Roman" w:hAnsi="Times New Roman" w:cs="Times New Roman"/>
          <w:sz w:val="24"/>
          <w:szCs w:val="24"/>
        </w:rPr>
        <w:t>constitutional</w:t>
      </w:r>
      <w:r w:rsidR="001473A0">
        <w:rPr>
          <w:rFonts w:ascii="Times New Roman" w:hAnsi="Times New Roman" w:cs="Times New Roman"/>
          <w:sz w:val="24"/>
          <w:szCs w:val="24"/>
        </w:rPr>
        <w:t xml:space="preserve"> as it is </w:t>
      </w:r>
      <w:r w:rsidR="0046401B">
        <w:rPr>
          <w:rFonts w:ascii="Times New Roman" w:hAnsi="Times New Roman" w:cs="Times New Roman"/>
          <w:sz w:val="24"/>
          <w:szCs w:val="24"/>
        </w:rPr>
        <w:t>not against</w:t>
      </w:r>
      <w:r w:rsidR="001473A0">
        <w:rPr>
          <w:rFonts w:ascii="Times New Roman" w:hAnsi="Times New Roman" w:cs="Times New Roman"/>
          <w:sz w:val="24"/>
          <w:szCs w:val="24"/>
        </w:rPr>
        <w:t xml:space="preserve"> the rules of the </w:t>
      </w:r>
      <w:r w:rsidR="001473A0" w:rsidRPr="002F57E3">
        <w:rPr>
          <w:rFonts w:ascii="Times New Roman" w:hAnsi="Times New Roman" w:cs="Times New Roman"/>
          <w:color w:val="FF0000"/>
          <w:sz w:val="24"/>
          <w:szCs w:val="24"/>
        </w:rPr>
        <w:t>QUARANTINE</w:t>
      </w:r>
      <w:r w:rsidR="001473A0">
        <w:rPr>
          <w:rFonts w:ascii="Times New Roman" w:hAnsi="Times New Roman" w:cs="Times New Roman"/>
          <w:sz w:val="24"/>
          <w:szCs w:val="24"/>
        </w:rPr>
        <w:t xml:space="preserve"> </w:t>
      </w:r>
      <w:r w:rsidR="001473A0" w:rsidRPr="002F57E3">
        <w:rPr>
          <w:rFonts w:ascii="Times New Roman" w:hAnsi="Times New Roman" w:cs="Times New Roman"/>
          <w:color w:val="FF0000"/>
          <w:sz w:val="24"/>
          <w:szCs w:val="24"/>
        </w:rPr>
        <w:t>LAW</w:t>
      </w:r>
      <w:r w:rsidR="001473A0">
        <w:rPr>
          <w:rFonts w:ascii="Times New Roman" w:hAnsi="Times New Roman" w:cs="Times New Roman"/>
          <w:sz w:val="24"/>
          <w:szCs w:val="24"/>
        </w:rPr>
        <w:t xml:space="preserve"> which means that Chief Ajar </w:t>
      </w:r>
      <w:r w:rsidR="006047A5">
        <w:rPr>
          <w:rFonts w:ascii="Times New Roman" w:hAnsi="Times New Roman" w:cs="Times New Roman"/>
          <w:sz w:val="24"/>
          <w:szCs w:val="24"/>
        </w:rPr>
        <w:t>cannot</w:t>
      </w:r>
      <w:r w:rsidR="001473A0">
        <w:rPr>
          <w:rFonts w:ascii="Times New Roman" w:hAnsi="Times New Roman" w:cs="Times New Roman"/>
          <w:sz w:val="24"/>
          <w:szCs w:val="24"/>
        </w:rPr>
        <w:t xml:space="preserve"> contest the matter in court and has </w:t>
      </w:r>
      <w:r w:rsidR="006047A5">
        <w:rPr>
          <w:rFonts w:ascii="Times New Roman" w:hAnsi="Times New Roman" w:cs="Times New Roman"/>
          <w:sz w:val="24"/>
          <w:szCs w:val="24"/>
        </w:rPr>
        <w:t>no high</w:t>
      </w:r>
      <w:r w:rsidR="001473A0">
        <w:rPr>
          <w:rFonts w:ascii="Times New Roman" w:hAnsi="Times New Roman" w:cs="Times New Roman"/>
          <w:sz w:val="24"/>
          <w:szCs w:val="24"/>
        </w:rPr>
        <w:t xml:space="preserve"> chances of </w:t>
      </w:r>
      <w:r w:rsidR="00AE5345">
        <w:rPr>
          <w:rFonts w:ascii="Times New Roman" w:hAnsi="Times New Roman" w:cs="Times New Roman"/>
          <w:sz w:val="24"/>
          <w:szCs w:val="24"/>
        </w:rPr>
        <w:t>success.</w:t>
      </w:r>
    </w:p>
    <w:p w14:paraId="41D506DF" w14:textId="19B4B2C6" w:rsidR="005029C0" w:rsidRPr="005029C0" w:rsidRDefault="00AE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 conclusion,</w:t>
      </w:r>
      <w:r w:rsidR="004E0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407">
        <w:rPr>
          <w:rFonts w:ascii="Times New Roman" w:hAnsi="Times New Roman" w:cs="Times New Roman"/>
          <w:sz w:val="24"/>
          <w:szCs w:val="24"/>
        </w:rPr>
        <w:t>the action of the governor was a</w:t>
      </w:r>
      <w:r w:rsidR="0046401B">
        <w:rPr>
          <w:rFonts w:ascii="Times New Roman" w:hAnsi="Times New Roman" w:cs="Times New Roman"/>
          <w:sz w:val="24"/>
          <w:szCs w:val="24"/>
        </w:rPr>
        <w:t xml:space="preserve"> </w:t>
      </w:r>
      <w:r w:rsidR="004E0407">
        <w:rPr>
          <w:rFonts w:ascii="Times New Roman" w:hAnsi="Times New Roman" w:cs="Times New Roman"/>
          <w:sz w:val="24"/>
          <w:szCs w:val="24"/>
        </w:rPr>
        <w:t xml:space="preserve">constitutional one and Chief Ajar </w:t>
      </w:r>
      <w:r w:rsidR="0046401B">
        <w:rPr>
          <w:rFonts w:ascii="Times New Roman" w:hAnsi="Times New Roman" w:cs="Times New Roman"/>
          <w:sz w:val="24"/>
          <w:szCs w:val="24"/>
        </w:rPr>
        <w:t>cannot</w:t>
      </w:r>
      <w:r w:rsidR="004E0407">
        <w:rPr>
          <w:rFonts w:ascii="Times New Roman" w:hAnsi="Times New Roman" w:cs="Times New Roman"/>
          <w:sz w:val="24"/>
          <w:szCs w:val="24"/>
        </w:rPr>
        <w:t xml:space="preserve"> contest the matter in court </w:t>
      </w:r>
      <w:r w:rsidR="00C21E68">
        <w:rPr>
          <w:rFonts w:ascii="Times New Roman" w:hAnsi="Times New Roman" w:cs="Times New Roman"/>
          <w:sz w:val="24"/>
          <w:szCs w:val="24"/>
        </w:rPr>
        <w:t>as the demolition of the hostel was the punishment which the governor was to mete out as provided for by section 5 of the quarantine law</w:t>
      </w:r>
      <w:bookmarkStart w:id="0" w:name="_GoBack"/>
      <w:bookmarkEnd w:id="0"/>
      <w:r w:rsidR="00B867FF">
        <w:rPr>
          <w:rFonts w:ascii="Times New Roman" w:hAnsi="Times New Roman" w:cs="Times New Roman"/>
          <w:sz w:val="24"/>
          <w:szCs w:val="24"/>
        </w:rPr>
        <w:t>.</w:t>
      </w:r>
    </w:p>
    <w:p w14:paraId="4005838D" w14:textId="77777777" w:rsidR="00D50AE6" w:rsidRPr="002758E6" w:rsidRDefault="00D50AE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0AE6" w:rsidRPr="0027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7406"/>
    <w:multiLevelType w:val="hybridMultilevel"/>
    <w:tmpl w:val="C7AA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55"/>
    <w:rsid w:val="0002155D"/>
    <w:rsid w:val="00085E78"/>
    <w:rsid w:val="0013257D"/>
    <w:rsid w:val="00143A71"/>
    <w:rsid w:val="001473A0"/>
    <w:rsid w:val="00161393"/>
    <w:rsid w:val="001B4837"/>
    <w:rsid w:val="001F4754"/>
    <w:rsid w:val="00200045"/>
    <w:rsid w:val="00233DAF"/>
    <w:rsid w:val="002758E6"/>
    <w:rsid w:val="002A2C3B"/>
    <w:rsid w:val="002D51F9"/>
    <w:rsid w:val="002F57E3"/>
    <w:rsid w:val="003130FF"/>
    <w:rsid w:val="0032158E"/>
    <w:rsid w:val="003711FF"/>
    <w:rsid w:val="003E1AE2"/>
    <w:rsid w:val="003F4C44"/>
    <w:rsid w:val="00414373"/>
    <w:rsid w:val="0046401B"/>
    <w:rsid w:val="00493B8E"/>
    <w:rsid w:val="00495503"/>
    <w:rsid w:val="004C00C2"/>
    <w:rsid w:val="004E0407"/>
    <w:rsid w:val="005029C0"/>
    <w:rsid w:val="00505117"/>
    <w:rsid w:val="00517E68"/>
    <w:rsid w:val="0052349E"/>
    <w:rsid w:val="00547473"/>
    <w:rsid w:val="005517A7"/>
    <w:rsid w:val="005571D9"/>
    <w:rsid w:val="005A0DE0"/>
    <w:rsid w:val="005B0FCC"/>
    <w:rsid w:val="005D0C0B"/>
    <w:rsid w:val="005D6F88"/>
    <w:rsid w:val="005E28A3"/>
    <w:rsid w:val="006047A5"/>
    <w:rsid w:val="006301E5"/>
    <w:rsid w:val="00651819"/>
    <w:rsid w:val="006769D7"/>
    <w:rsid w:val="00686E99"/>
    <w:rsid w:val="006A64DD"/>
    <w:rsid w:val="006B5ECF"/>
    <w:rsid w:val="006D52A5"/>
    <w:rsid w:val="006F706E"/>
    <w:rsid w:val="0071025B"/>
    <w:rsid w:val="007251C5"/>
    <w:rsid w:val="00726219"/>
    <w:rsid w:val="00766091"/>
    <w:rsid w:val="00766C2A"/>
    <w:rsid w:val="00790703"/>
    <w:rsid w:val="00792AE0"/>
    <w:rsid w:val="008150B8"/>
    <w:rsid w:val="00816060"/>
    <w:rsid w:val="00822FB1"/>
    <w:rsid w:val="00875820"/>
    <w:rsid w:val="00883B9A"/>
    <w:rsid w:val="00883C15"/>
    <w:rsid w:val="008A5122"/>
    <w:rsid w:val="008B474A"/>
    <w:rsid w:val="008F6C66"/>
    <w:rsid w:val="00972BAE"/>
    <w:rsid w:val="009C485F"/>
    <w:rsid w:val="009D622E"/>
    <w:rsid w:val="00A112AB"/>
    <w:rsid w:val="00A12692"/>
    <w:rsid w:val="00A504FF"/>
    <w:rsid w:val="00A64083"/>
    <w:rsid w:val="00A71D95"/>
    <w:rsid w:val="00AA6DD2"/>
    <w:rsid w:val="00AD67AE"/>
    <w:rsid w:val="00AE5345"/>
    <w:rsid w:val="00B35AC3"/>
    <w:rsid w:val="00B867FF"/>
    <w:rsid w:val="00BB2610"/>
    <w:rsid w:val="00BD7900"/>
    <w:rsid w:val="00BF7D9B"/>
    <w:rsid w:val="00C1349D"/>
    <w:rsid w:val="00C21E68"/>
    <w:rsid w:val="00C235CD"/>
    <w:rsid w:val="00C92ADB"/>
    <w:rsid w:val="00CB6382"/>
    <w:rsid w:val="00D16B66"/>
    <w:rsid w:val="00D30055"/>
    <w:rsid w:val="00D4408A"/>
    <w:rsid w:val="00D45945"/>
    <w:rsid w:val="00D50AE6"/>
    <w:rsid w:val="00D9348C"/>
    <w:rsid w:val="00DA1519"/>
    <w:rsid w:val="00DF09E8"/>
    <w:rsid w:val="00DF6941"/>
    <w:rsid w:val="00E125C8"/>
    <w:rsid w:val="00E6708A"/>
    <w:rsid w:val="00E93E6E"/>
    <w:rsid w:val="00ED0A01"/>
    <w:rsid w:val="00F149FF"/>
    <w:rsid w:val="00F1523B"/>
    <w:rsid w:val="00F47EFE"/>
    <w:rsid w:val="00F53AB8"/>
    <w:rsid w:val="00F747BC"/>
    <w:rsid w:val="00F767C4"/>
    <w:rsid w:val="00F81FE2"/>
    <w:rsid w:val="00F85278"/>
    <w:rsid w:val="00F93BED"/>
    <w:rsid w:val="00FB5582"/>
    <w:rsid w:val="00FE52BA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A318A"/>
  <w15:chartTrackingRefBased/>
  <w15:docId w15:val="{6F966C87-BE0B-EE49-A900-F2AA06BF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2348147030156</dc:creator>
  <cp:keywords/>
  <dc:description/>
  <cp:lastModifiedBy>2348147030156</cp:lastModifiedBy>
  <cp:revision>2</cp:revision>
  <dcterms:created xsi:type="dcterms:W3CDTF">2020-05-15T10:01:00Z</dcterms:created>
  <dcterms:modified xsi:type="dcterms:W3CDTF">2020-05-15T10:01:00Z</dcterms:modified>
</cp:coreProperties>
</file>