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2CE" w:rsidRDefault="00FB32CE">
      <w:pPr>
        <w:rPr>
          <w:rFonts w:ascii="Times New Roman" w:hAnsi="Times New Roman" w:cs="Times New Roman"/>
          <w:sz w:val="24"/>
          <w:szCs w:val="24"/>
          <w:lang w:val="en-GB"/>
        </w:rPr>
      </w:pPr>
    </w:p>
    <w:p w:rsidR="00627413" w:rsidRDefault="00627413">
      <w:pPr>
        <w:rPr>
          <w:rFonts w:ascii="Times New Roman" w:hAnsi="Times New Roman" w:cs="Times New Roman"/>
          <w:sz w:val="24"/>
          <w:szCs w:val="24"/>
          <w:lang w:val="en-GB"/>
        </w:rPr>
      </w:pPr>
      <w:r w:rsidRPr="00627413">
        <w:rPr>
          <w:rFonts w:ascii="Times New Roman" w:hAnsi="Times New Roman" w:cs="Times New Roman"/>
          <w:b/>
          <w:sz w:val="24"/>
          <w:szCs w:val="24"/>
          <w:lang w:val="en-GB"/>
        </w:rPr>
        <w:t>NAME</w:t>
      </w:r>
      <w:r>
        <w:rPr>
          <w:rFonts w:ascii="Times New Roman" w:hAnsi="Times New Roman" w:cs="Times New Roman"/>
          <w:sz w:val="24"/>
          <w:szCs w:val="24"/>
          <w:lang w:val="en-GB"/>
        </w:rPr>
        <w:t>: ENWEUGWU PRINCESS TONIA OJIUGO</w:t>
      </w:r>
    </w:p>
    <w:p w:rsidR="00627413" w:rsidRDefault="00627413">
      <w:pPr>
        <w:rPr>
          <w:rFonts w:ascii="Times New Roman" w:hAnsi="Times New Roman" w:cs="Times New Roman"/>
          <w:sz w:val="24"/>
          <w:szCs w:val="24"/>
          <w:lang w:val="en-GB"/>
        </w:rPr>
      </w:pPr>
      <w:r w:rsidRPr="00627413">
        <w:rPr>
          <w:rFonts w:ascii="Times New Roman" w:hAnsi="Times New Roman" w:cs="Times New Roman"/>
          <w:b/>
          <w:sz w:val="24"/>
          <w:szCs w:val="24"/>
          <w:lang w:val="en-GB"/>
        </w:rPr>
        <w:t>COURSE CODE</w:t>
      </w:r>
      <w:r>
        <w:rPr>
          <w:rFonts w:ascii="Times New Roman" w:hAnsi="Times New Roman" w:cs="Times New Roman"/>
          <w:sz w:val="24"/>
          <w:szCs w:val="24"/>
          <w:lang w:val="en-GB"/>
        </w:rPr>
        <w:t>: LPB 402</w:t>
      </w:r>
    </w:p>
    <w:p w:rsidR="00627413" w:rsidRDefault="00627413">
      <w:pPr>
        <w:rPr>
          <w:rFonts w:ascii="Times New Roman" w:hAnsi="Times New Roman" w:cs="Times New Roman"/>
          <w:sz w:val="24"/>
          <w:szCs w:val="24"/>
          <w:lang w:val="en-GB"/>
        </w:rPr>
      </w:pPr>
      <w:r w:rsidRPr="00627413">
        <w:rPr>
          <w:rFonts w:ascii="Times New Roman" w:hAnsi="Times New Roman" w:cs="Times New Roman"/>
          <w:b/>
          <w:sz w:val="24"/>
          <w:szCs w:val="24"/>
          <w:lang w:val="en-GB"/>
        </w:rPr>
        <w:t>COURSE TITLE</w:t>
      </w:r>
      <w:r>
        <w:rPr>
          <w:rFonts w:ascii="Times New Roman" w:hAnsi="Times New Roman" w:cs="Times New Roman"/>
          <w:sz w:val="24"/>
          <w:szCs w:val="24"/>
          <w:lang w:val="en-GB"/>
        </w:rPr>
        <w:t>: LAND LAW II</w:t>
      </w:r>
    </w:p>
    <w:p w:rsidR="00627413" w:rsidRDefault="00627413">
      <w:pPr>
        <w:rPr>
          <w:rFonts w:ascii="Times New Roman" w:hAnsi="Times New Roman" w:cs="Times New Roman"/>
          <w:sz w:val="24"/>
          <w:szCs w:val="24"/>
          <w:lang w:val="en-GB"/>
        </w:rPr>
      </w:pPr>
      <w:r w:rsidRPr="00627413">
        <w:rPr>
          <w:rFonts w:ascii="Times New Roman" w:hAnsi="Times New Roman" w:cs="Times New Roman"/>
          <w:b/>
          <w:sz w:val="24"/>
          <w:szCs w:val="24"/>
          <w:lang w:val="en-GB"/>
        </w:rPr>
        <w:t>MATRIC NUMBER</w:t>
      </w:r>
      <w:r>
        <w:rPr>
          <w:rFonts w:ascii="Times New Roman" w:hAnsi="Times New Roman" w:cs="Times New Roman"/>
          <w:sz w:val="24"/>
          <w:szCs w:val="24"/>
          <w:lang w:val="en-GB"/>
        </w:rPr>
        <w:t>: 16/LAW01/078</w:t>
      </w:r>
    </w:p>
    <w:p w:rsidR="00627413" w:rsidRDefault="00470240">
      <w:pPr>
        <w:rPr>
          <w:rFonts w:ascii="Times New Roman" w:hAnsi="Times New Roman" w:cs="Times New Roman"/>
          <w:sz w:val="24"/>
          <w:szCs w:val="24"/>
          <w:lang w:val="en-GB"/>
        </w:rPr>
      </w:pPr>
      <w:r>
        <w:rPr>
          <w:rFonts w:ascii="Times New Roman" w:hAnsi="Times New Roman" w:cs="Times New Roman"/>
          <w:b/>
          <w:sz w:val="24"/>
          <w:szCs w:val="24"/>
          <w:lang w:val="en-GB"/>
        </w:rPr>
        <w:t xml:space="preserve">LEVEL: </w:t>
      </w:r>
      <w:r>
        <w:rPr>
          <w:rFonts w:ascii="Times New Roman" w:hAnsi="Times New Roman" w:cs="Times New Roman"/>
          <w:sz w:val="24"/>
          <w:szCs w:val="24"/>
          <w:lang w:val="en-GB"/>
        </w:rPr>
        <w:t>400</w:t>
      </w:r>
    </w:p>
    <w:p w:rsidR="00470240" w:rsidRDefault="00470240">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470240" w:rsidRDefault="00470240">
      <w:pPr>
        <w:rPr>
          <w:rFonts w:ascii="Times New Roman" w:hAnsi="Times New Roman" w:cs="Times New Roman"/>
          <w:sz w:val="24"/>
          <w:szCs w:val="24"/>
          <w:u w:val="single"/>
          <w:lang w:val="en-GB"/>
        </w:rPr>
      </w:pPr>
      <w:r>
        <w:rPr>
          <w:rFonts w:ascii="Times New Roman" w:hAnsi="Times New Roman" w:cs="Times New Roman"/>
          <w:sz w:val="24"/>
          <w:szCs w:val="24"/>
          <w:lang w:val="en-GB"/>
        </w:rPr>
        <w:t xml:space="preserve">                                                  </w:t>
      </w:r>
      <w:r w:rsidRPr="00470240">
        <w:rPr>
          <w:rFonts w:ascii="Times New Roman" w:hAnsi="Times New Roman" w:cs="Times New Roman"/>
          <w:sz w:val="24"/>
          <w:szCs w:val="24"/>
          <w:u w:val="single"/>
          <w:lang w:val="en-GB"/>
        </w:rPr>
        <w:t>LAND LAW TEST</w:t>
      </w:r>
    </w:p>
    <w:p w:rsidR="00470240" w:rsidRDefault="00CB0BC8">
      <w:pPr>
        <w:rPr>
          <w:rFonts w:ascii="Times New Roman" w:hAnsi="Times New Roman" w:cs="Times New Roman"/>
          <w:sz w:val="24"/>
          <w:szCs w:val="24"/>
          <w:lang w:val="en-GB"/>
        </w:rPr>
      </w:pPr>
      <w:r>
        <w:rPr>
          <w:rFonts w:ascii="Times New Roman" w:hAnsi="Times New Roman" w:cs="Times New Roman"/>
          <w:sz w:val="24"/>
          <w:szCs w:val="24"/>
          <w:lang w:val="en-GB"/>
        </w:rPr>
        <w:t>LEGAL ISSUE</w:t>
      </w:r>
    </w:p>
    <w:p w:rsidR="00CB0BC8" w:rsidRDefault="00CB0BC8">
      <w:pPr>
        <w:rPr>
          <w:rFonts w:ascii="Times New Roman" w:hAnsi="Times New Roman" w:cs="Times New Roman"/>
          <w:sz w:val="24"/>
          <w:szCs w:val="24"/>
          <w:lang w:val="en-GB"/>
        </w:rPr>
      </w:pPr>
      <w:r>
        <w:rPr>
          <w:rFonts w:ascii="Times New Roman" w:hAnsi="Times New Roman" w:cs="Times New Roman"/>
          <w:sz w:val="24"/>
          <w:szCs w:val="24"/>
          <w:lang w:val="en-GB"/>
        </w:rPr>
        <w:t xml:space="preserve">Whether the governor had the right to revoke the statutory right of occupancy of </w:t>
      </w:r>
      <w:proofErr w:type="spellStart"/>
      <w:r>
        <w:rPr>
          <w:rFonts w:ascii="Times New Roman" w:hAnsi="Times New Roman" w:cs="Times New Roman"/>
          <w:sz w:val="24"/>
          <w:szCs w:val="24"/>
          <w:lang w:val="en-GB"/>
        </w:rPr>
        <w:t>Cheif</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Ajah</w:t>
      </w:r>
      <w:proofErr w:type="spellEnd"/>
      <w:r>
        <w:rPr>
          <w:rFonts w:ascii="Times New Roman" w:hAnsi="Times New Roman" w:cs="Times New Roman"/>
          <w:sz w:val="24"/>
          <w:szCs w:val="24"/>
          <w:lang w:val="en-GB"/>
        </w:rPr>
        <w:t xml:space="preserve"> </w:t>
      </w:r>
      <w:r w:rsidR="0002730E">
        <w:rPr>
          <w:rFonts w:ascii="Times New Roman" w:hAnsi="Times New Roman" w:cs="Times New Roman"/>
          <w:sz w:val="24"/>
          <w:szCs w:val="24"/>
          <w:lang w:val="en-GB"/>
        </w:rPr>
        <w:t>through an executive order and if it contradicts the constitution and land use act.</w:t>
      </w:r>
    </w:p>
    <w:p w:rsidR="00CB0BC8" w:rsidRDefault="00CB0BC8">
      <w:pPr>
        <w:rPr>
          <w:rFonts w:ascii="Times New Roman" w:hAnsi="Times New Roman" w:cs="Times New Roman"/>
          <w:sz w:val="24"/>
          <w:szCs w:val="24"/>
          <w:lang w:val="en-GB"/>
        </w:rPr>
      </w:pPr>
      <w:r>
        <w:rPr>
          <w:rFonts w:ascii="Times New Roman" w:hAnsi="Times New Roman" w:cs="Times New Roman"/>
          <w:sz w:val="24"/>
          <w:szCs w:val="24"/>
          <w:lang w:val="en-GB"/>
        </w:rPr>
        <w:t xml:space="preserve">                                                            And </w:t>
      </w:r>
    </w:p>
    <w:p w:rsidR="00CB0BC8" w:rsidRDefault="00CB0BC8">
      <w:pPr>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Whether Chief </w:t>
      </w:r>
      <w:proofErr w:type="spellStart"/>
      <w:r>
        <w:rPr>
          <w:rFonts w:ascii="Times New Roman" w:hAnsi="Times New Roman" w:cs="Times New Roman"/>
          <w:sz w:val="24"/>
          <w:szCs w:val="24"/>
          <w:lang w:val="en-GB"/>
        </w:rPr>
        <w:t>Ajah</w:t>
      </w:r>
      <w:proofErr w:type="spellEnd"/>
      <w:r>
        <w:rPr>
          <w:rFonts w:ascii="Times New Roman" w:hAnsi="Times New Roman" w:cs="Times New Roman"/>
          <w:sz w:val="24"/>
          <w:szCs w:val="24"/>
          <w:lang w:val="en-GB"/>
        </w:rPr>
        <w:t xml:space="preserve"> has a chance of success in an action contesting the legality of the governor’s</w:t>
      </w:r>
      <w:r w:rsidR="0002730E">
        <w:rPr>
          <w:rFonts w:ascii="Times New Roman" w:hAnsi="Times New Roman" w:cs="Times New Roman"/>
          <w:sz w:val="24"/>
          <w:szCs w:val="24"/>
          <w:lang w:val="en-GB"/>
        </w:rPr>
        <w:t xml:space="preserve"> action in demolishing his</w:t>
      </w:r>
      <w:r>
        <w:rPr>
          <w:rFonts w:ascii="Times New Roman" w:hAnsi="Times New Roman" w:cs="Times New Roman"/>
          <w:sz w:val="24"/>
          <w:szCs w:val="24"/>
          <w:lang w:val="en-GB"/>
        </w:rPr>
        <w:t xml:space="preserve"> hotel.</w:t>
      </w:r>
      <w:proofErr w:type="gramEnd"/>
      <w:r>
        <w:rPr>
          <w:rFonts w:ascii="Times New Roman" w:hAnsi="Times New Roman" w:cs="Times New Roman"/>
          <w:sz w:val="24"/>
          <w:szCs w:val="24"/>
          <w:lang w:val="en-GB"/>
        </w:rPr>
        <w:t xml:space="preserve"> </w:t>
      </w:r>
    </w:p>
    <w:p w:rsidR="00CB0BC8" w:rsidRDefault="00CB0BC8">
      <w:pPr>
        <w:rPr>
          <w:rFonts w:ascii="Times New Roman" w:hAnsi="Times New Roman" w:cs="Times New Roman"/>
          <w:sz w:val="24"/>
          <w:szCs w:val="24"/>
          <w:lang w:val="en-GB"/>
        </w:rPr>
      </w:pPr>
    </w:p>
    <w:p w:rsidR="009113ED" w:rsidRDefault="009113ED" w:rsidP="00CB0BC8">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9113ED">
        <w:rPr>
          <w:rFonts w:ascii="Times New Roman" w:hAnsi="Times New Roman" w:cs="Times New Roman"/>
          <w:sz w:val="24"/>
          <w:szCs w:val="24"/>
          <w:lang w:val="en-GB"/>
        </w:rPr>
        <w:t>The Land Use Act conferred Government with mandatory powers over land acquisition in Nigeria. Section 1 provides that from the commencement of the Land Use Act, all land comprised in the territory of each state in the Federation are vested in the Governor of the State and such Governor of that State and such land should be held in trust and administered for the use and common benefit of all Nigerians in accordance with the provisions of the Act.</w:t>
      </w:r>
    </w:p>
    <w:p w:rsidR="009834DF" w:rsidRDefault="009113ED" w:rsidP="00CB0BC8">
      <w:pPr>
        <w:rPr>
          <w:rFonts w:ascii="Times New Roman" w:hAnsi="Times New Roman" w:cs="Times New Roman"/>
          <w:color w:val="000000" w:themeColor="text1"/>
          <w:sz w:val="24"/>
          <w:szCs w:val="24"/>
          <w:lang/>
        </w:rPr>
      </w:pPr>
      <w:r>
        <w:rPr>
          <w:rFonts w:ascii="Times New Roman" w:hAnsi="Times New Roman" w:cs="Times New Roman"/>
          <w:sz w:val="24"/>
          <w:szCs w:val="24"/>
          <w:lang w:val="en-GB"/>
        </w:rPr>
        <w:t xml:space="preserve">         </w:t>
      </w:r>
      <w:r w:rsidRPr="009113ED">
        <w:rPr>
          <w:rFonts w:ascii="Times New Roman" w:hAnsi="Times New Roman" w:cs="Times New Roman"/>
          <w:sz w:val="24"/>
          <w:szCs w:val="24"/>
          <w:lang w:val="en-GB"/>
        </w:rPr>
        <w:t xml:space="preserve"> </w:t>
      </w:r>
      <w:r w:rsidR="00CB0BC8">
        <w:rPr>
          <w:rFonts w:ascii="Times New Roman" w:hAnsi="Times New Roman" w:cs="Times New Roman"/>
          <w:sz w:val="24"/>
          <w:szCs w:val="24"/>
          <w:lang w:val="en-GB"/>
        </w:rPr>
        <w:t xml:space="preserve">From </w:t>
      </w:r>
      <w:r>
        <w:rPr>
          <w:rFonts w:ascii="Times New Roman" w:hAnsi="Times New Roman" w:cs="Times New Roman"/>
          <w:sz w:val="24"/>
          <w:szCs w:val="24"/>
          <w:lang w:val="en-GB"/>
        </w:rPr>
        <w:t>the scenario above</w:t>
      </w:r>
      <w:r w:rsidR="00CB0BC8">
        <w:rPr>
          <w:rFonts w:ascii="Times New Roman" w:hAnsi="Times New Roman" w:cs="Times New Roman"/>
          <w:sz w:val="24"/>
          <w:szCs w:val="24"/>
          <w:lang w:val="en-GB"/>
        </w:rPr>
        <w:t xml:space="preserve">, by virtue of </w:t>
      </w:r>
      <w:r w:rsidR="00CB0BC8" w:rsidRPr="00CB0BC8">
        <w:rPr>
          <w:rFonts w:ascii="Times New Roman" w:hAnsi="Times New Roman" w:cs="Times New Roman"/>
          <w:sz w:val="24"/>
          <w:szCs w:val="24"/>
          <w:lang w:val="en-GB"/>
        </w:rPr>
        <w:t xml:space="preserve">Section 28 </w:t>
      </w:r>
      <w:proofErr w:type="gramStart"/>
      <w:r w:rsidR="00CB0BC8" w:rsidRPr="00CB0BC8">
        <w:rPr>
          <w:rFonts w:ascii="Times New Roman" w:hAnsi="Times New Roman" w:cs="Times New Roman"/>
          <w:sz w:val="24"/>
          <w:szCs w:val="24"/>
          <w:lang w:val="en-GB"/>
        </w:rPr>
        <w:t>( 1</w:t>
      </w:r>
      <w:proofErr w:type="gramEnd"/>
      <w:r w:rsidR="00CB0BC8" w:rsidRPr="00CB0BC8">
        <w:rPr>
          <w:rFonts w:ascii="Times New Roman" w:hAnsi="Times New Roman" w:cs="Times New Roman"/>
          <w:sz w:val="24"/>
          <w:szCs w:val="24"/>
          <w:lang w:val="en-GB"/>
        </w:rPr>
        <w:t>) of the Land Use Act</w:t>
      </w:r>
      <w:r w:rsidR="00CB0BC8">
        <w:rPr>
          <w:rFonts w:ascii="Times New Roman" w:hAnsi="Times New Roman" w:cs="Times New Roman"/>
          <w:sz w:val="24"/>
          <w:szCs w:val="24"/>
          <w:lang w:val="en-GB"/>
        </w:rPr>
        <w:t xml:space="preserve"> 1978 empowers the Governor of </w:t>
      </w:r>
      <w:r w:rsidR="00CB0BC8" w:rsidRPr="00CB0BC8">
        <w:rPr>
          <w:rFonts w:ascii="Times New Roman" w:hAnsi="Times New Roman" w:cs="Times New Roman"/>
          <w:sz w:val="24"/>
          <w:szCs w:val="24"/>
          <w:lang w:val="en-GB"/>
        </w:rPr>
        <w:t xml:space="preserve"> a State </w:t>
      </w:r>
      <w:r w:rsidR="00CB0BC8">
        <w:rPr>
          <w:rFonts w:ascii="Times New Roman" w:hAnsi="Times New Roman" w:cs="Times New Roman"/>
          <w:sz w:val="24"/>
          <w:szCs w:val="24"/>
          <w:lang w:val="en-GB"/>
        </w:rPr>
        <w:t xml:space="preserve">to revoke a right of Occupancy </w:t>
      </w:r>
      <w:r w:rsidR="0002730E">
        <w:rPr>
          <w:rFonts w:ascii="Times New Roman" w:hAnsi="Times New Roman" w:cs="Times New Roman"/>
          <w:sz w:val="24"/>
          <w:szCs w:val="24"/>
          <w:lang w:val="en-GB"/>
        </w:rPr>
        <w:t xml:space="preserve">for overriding public interest. This </w:t>
      </w:r>
      <w:r w:rsidR="0002730E" w:rsidRPr="0002730E">
        <w:rPr>
          <w:rFonts w:ascii="Times New Roman" w:hAnsi="Times New Roman" w:cs="Times New Roman"/>
          <w:sz w:val="24"/>
          <w:szCs w:val="24"/>
          <w:lang w:val="en-GB"/>
        </w:rPr>
        <w:t>requirement of the land by the Government of the state or by  a  Local  Government  in  the  state  in  either  case  for  public purposes within the state or the requirement of the land by the Government of the Federation for public purpose of the Federation - section 28 (2) (b</w:t>
      </w:r>
      <w:r w:rsidR="0002730E" w:rsidRPr="009113ED">
        <w:rPr>
          <w:rFonts w:ascii="Times New Roman" w:hAnsi="Times New Roman" w:cs="Times New Roman"/>
          <w:color w:val="000000" w:themeColor="text1"/>
          <w:sz w:val="24"/>
          <w:szCs w:val="24"/>
          <w:lang w:val="en-GB"/>
        </w:rPr>
        <w:t>).</w:t>
      </w:r>
      <w:r w:rsidRPr="009113ED">
        <w:rPr>
          <w:rFonts w:ascii="Times New Roman" w:hAnsi="Times New Roman" w:cs="Times New Roman"/>
          <w:color w:val="000000" w:themeColor="text1"/>
          <w:sz w:val="24"/>
          <w:szCs w:val="24"/>
          <w:lang w:val="en-GB"/>
        </w:rPr>
        <w:t xml:space="preserve"> </w:t>
      </w:r>
      <w:r w:rsidR="009834DF">
        <w:rPr>
          <w:rFonts w:ascii="Times New Roman" w:hAnsi="Times New Roman" w:cs="Times New Roman"/>
          <w:color w:val="000000" w:themeColor="text1"/>
          <w:sz w:val="24"/>
          <w:szCs w:val="24"/>
          <w:lang w:val="en-GB"/>
        </w:rPr>
        <w:t>On the first issue</w:t>
      </w:r>
      <w:proofErr w:type="gramStart"/>
      <w:r w:rsidR="009834DF">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rPr>
        <w:t>The</w:t>
      </w:r>
      <w:proofErr w:type="gramEnd"/>
      <w:r>
        <w:rPr>
          <w:rFonts w:ascii="Times New Roman" w:hAnsi="Times New Roman" w:cs="Times New Roman"/>
          <w:color w:val="000000" w:themeColor="text1"/>
          <w:sz w:val="24"/>
          <w:szCs w:val="24"/>
        </w:rPr>
        <w:t xml:space="preserve"> </w:t>
      </w:r>
      <w:r w:rsidRPr="009113ED">
        <w:rPr>
          <w:rFonts w:ascii="Times New Roman" w:hAnsi="Times New Roman" w:cs="Times New Roman"/>
          <w:color w:val="000000" w:themeColor="text1"/>
          <w:sz w:val="24"/>
          <w:szCs w:val="24"/>
        </w:rPr>
        <w:t>President can write executive orders telling people to do things</w:t>
      </w:r>
      <w:r>
        <w:rPr>
          <w:rFonts w:ascii="Times New Roman" w:hAnsi="Times New Roman" w:cs="Times New Roman"/>
          <w:sz w:val="24"/>
          <w:szCs w:val="24"/>
          <w:lang w:val="en-GB"/>
        </w:rPr>
        <w:t>, and this holds the force of law.</w:t>
      </w:r>
      <w:r w:rsidR="0002730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0002730E">
        <w:rPr>
          <w:rFonts w:ascii="Times New Roman" w:hAnsi="Times New Roman" w:cs="Times New Roman"/>
          <w:sz w:val="24"/>
          <w:szCs w:val="24"/>
          <w:lang w:val="en-GB"/>
        </w:rPr>
        <w:t>Applying this principle of law to the fact of this case,</w:t>
      </w:r>
      <w:r w:rsidR="0002730E" w:rsidRPr="0002730E">
        <w:rPr>
          <w:rFonts w:ascii="Open Sans" w:hAnsi="Open Sans" w:cs="Helvetica"/>
          <w:color w:val="333333"/>
          <w:sz w:val="19"/>
          <w:szCs w:val="19"/>
          <w:lang/>
        </w:rPr>
        <w:t xml:space="preserve"> </w:t>
      </w:r>
      <w:r w:rsidR="0002730E" w:rsidRPr="0002730E">
        <w:rPr>
          <w:rFonts w:ascii="Times New Roman" w:hAnsi="Times New Roman" w:cs="Times New Roman"/>
          <w:color w:val="000000" w:themeColor="text1"/>
          <w:sz w:val="24"/>
          <w:szCs w:val="24"/>
          <w:lang/>
        </w:rPr>
        <w:t xml:space="preserve">The Governor, in pursuant of the powers conferred on him under the Quarantine Law, made an executive order closing down all public places including bars, restaurants, hotels, clubs, event centers, among others of which can be classified as a Notice. </w:t>
      </w:r>
      <w:r w:rsidR="0002730E">
        <w:rPr>
          <w:rFonts w:ascii="Times New Roman" w:hAnsi="Times New Roman" w:cs="Times New Roman"/>
          <w:color w:val="000000" w:themeColor="text1"/>
          <w:sz w:val="24"/>
          <w:szCs w:val="24"/>
          <w:lang/>
        </w:rPr>
        <w:t xml:space="preserve">In revocation of a right of occupancy the three </w:t>
      </w:r>
      <w:r>
        <w:rPr>
          <w:rFonts w:ascii="Times New Roman" w:hAnsi="Times New Roman" w:cs="Times New Roman"/>
          <w:color w:val="000000" w:themeColor="text1"/>
          <w:sz w:val="24"/>
          <w:szCs w:val="24"/>
          <w:lang/>
        </w:rPr>
        <w:t xml:space="preserve">requirements must be </w:t>
      </w:r>
      <w:proofErr w:type="spellStart"/>
      <w:r>
        <w:rPr>
          <w:rFonts w:ascii="Times New Roman" w:hAnsi="Times New Roman" w:cs="Times New Roman"/>
          <w:color w:val="000000" w:themeColor="text1"/>
          <w:sz w:val="24"/>
          <w:szCs w:val="24"/>
          <w:lang/>
        </w:rPr>
        <w:t>fulfilled</w:t>
      </w:r>
      <w:proofErr w:type="gramStart"/>
      <w:r>
        <w:rPr>
          <w:rFonts w:ascii="Times New Roman" w:hAnsi="Times New Roman" w:cs="Times New Roman"/>
          <w:color w:val="000000" w:themeColor="text1"/>
          <w:sz w:val="24"/>
          <w:szCs w:val="24"/>
          <w:lang/>
        </w:rPr>
        <w:t>,and</w:t>
      </w:r>
      <w:proofErr w:type="spellEnd"/>
      <w:proofErr w:type="gramEnd"/>
      <w:r>
        <w:rPr>
          <w:rFonts w:ascii="Times New Roman" w:hAnsi="Times New Roman" w:cs="Times New Roman"/>
          <w:color w:val="000000" w:themeColor="text1"/>
          <w:sz w:val="24"/>
          <w:szCs w:val="24"/>
          <w:lang/>
        </w:rPr>
        <w:t xml:space="preserve"> they are PURPOSE, NOTICE, CONPENSATION. See the case of </w:t>
      </w:r>
      <w:r w:rsidRPr="004645CE">
        <w:rPr>
          <w:rFonts w:ascii="Times New Roman" w:hAnsi="Times New Roman" w:cs="Times New Roman"/>
          <w:color w:val="FF0000"/>
          <w:sz w:val="24"/>
          <w:szCs w:val="24"/>
          <w:lang/>
        </w:rPr>
        <w:t>Obi v. Minister, FCT.</w:t>
      </w:r>
      <w:r>
        <w:rPr>
          <w:rFonts w:ascii="Times New Roman" w:hAnsi="Times New Roman" w:cs="Times New Roman"/>
          <w:color w:val="000000" w:themeColor="text1"/>
          <w:sz w:val="24"/>
          <w:szCs w:val="24"/>
          <w:lang/>
        </w:rPr>
        <w:t xml:space="preserve">  </w:t>
      </w:r>
    </w:p>
    <w:p w:rsidR="009113ED" w:rsidRDefault="009113ED" w:rsidP="00CB0BC8">
      <w:pPr>
        <w:rPr>
          <w:rFonts w:ascii="Times New Roman" w:hAnsi="Times New Roman" w:cs="Times New Roman"/>
          <w:color w:val="000000" w:themeColor="text1"/>
          <w:sz w:val="24"/>
          <w:szCs w:val="24"/>
          <w:lang/>
        </w:rPr>
      </w:pPr>
      <w:r>
        <w:rPr>
          <w:rFonts w:ascii="Times New Roman" w:hAnsi="Times New Roman" w:cs="Times New Roman"/>
          <w:color w:val="000000" w:themeColor="text1"/>
          <w:sz w:val="24"/>
          <w:szCs w:val="24"/>
          <w:lang/>
        </w:rPr>
        <w:lastRenderedPageBreak/>
        <w:t>Ov</w:t>
      </w:r>
      <w:r w:rsidR="004645CE">
        <w:rPr>
          <w:rFonts w:ascii="Times New Roman" w:hAnsi="Times New Roman" w:cs="Times New Roman"/>
          <w:color w:val="000000" w:themeColor="text1"/>
          <w:sz w:val="24"/>
          <w:szCs w:val="24"/>
          <w:lang/>
        </w:rPr>
        <w:t xml:space="preserve">erriding the public interest in this </w:t>
      </w:r>
      <w:r w:rsidR="004645CE" w:rsidRPr="004645CE">
        <w:rPr>
          <w:rFonts w:ascii="Times New Roman" w:hAnsi="Times New Roman" w:cs="Times New Roman"/>
          <w:color w:val="000000" w:themeColor="text1"/>
          <w:sz w:val="24"/>
          <w:szCs w:val="24"/>
          <w:lang/>
        </w:rPr>
        <w:t>case</w:t>
      </w:r>
      <w:r w:rsidR="004645CE">
        <w:rPr>
          <w:rFonts w:ascii="Times New Roman" w:hAnsi="Times New Roman" w:cs="Times New Roman"/>
          <w:color w:val="000000" w:themeColor="text1"/>
          <w:sz w:val="24"/>
          <w:szCs w:val="24"/>
          <w:lang/>
        </w:rPr>
        <w:t xml:space="preserve"> is</w:t>
      </w:r>
      <w:r w:rsidR="004645CE" w:rsidRPr="004645CE">
        <w:rPr>
          <w:rFonts w:ascii="Times New Roman" w:hAnsi="Times New Roman" w:cs="Times New Roman"/>
          <w:color w:val="000000" w:themeColor="text1"/>
          <w:sz w:val="24"/>
          <w:szCs w:val="24"/>
          <w:lang/>
        </w:rPr>
        <w:t xml:space="preserve"> the pandemic </w:t>
      </w:r>
      <w:proofErr w:type="spellStart"/>
      <w:r w:rsidR="004645CE" w:rsidRPr="004645CE">
        <w:rPr>
          <w:rFonts w:ascii="Times New Roman" w:hAnsi="Times New Roman" w:cs="Times New Roman"/>
          <w:color w:val="000000" w:themeColor="text1"/>
          <w:sz w:val="24"/>
          <w:szCs w:val="24"/>
          <w:lang/>
        </w:rPr>
        <w:t>Covid</w:t>
      </w:r>
      <w:proofErr w:type="spellEnd"/>
      <w:r w:rsidR="004645CE" w:rsidRPr="004645CE">
        <w:rPr>
          <w:rFonts w:ascii="Times New Roman" w:hAnsi="Times New Roman" w:cs="Times New Roman"/>
          <w:color w:val="000000" w:themeColor="text1"/>
          <w:sz w:val="24"/>
          <w:szCs w:val="24"/>
          <w:lang/>
        </w:rPr>
        <w:t xml:space="preserve">- 19 broke out in </w:t>
      </w:r>
      <w:proofErr w:type="spellStart"/>
      <w:r w:rsidR="004645CE" w:rsidRPr="004645CE">
        <w:rPr>
          <w:rFonts w:ascii="Times New Roman" w:hAnsi="Times New Roman" w:cs="Times New Roman"/>
          <w:color w:val="000000" w:themeColor="text1"/>
          <w:sz w:val="24"/>
          <w:szCs w:val="24"/>
          <w:lang/>
        </w:rPr>
        <w:t>Kuzuland</w:t>
      </w:r>
      <w:proofErr w:type="spellEnd"/>
      <w:r w:rsidR="004645CE">
        <w:rPr>
          <w:rFonts w:ascii="Times New Roman" w:hAnsi="Times New Roman" w:cs="Times New Roman"/>
          <w:color w:val="000000" w:themeColor="text1"/>
          <w:sz w:val="24"/>
          <w:szCs w:val="24"/>
          <w:lang/>
        </w:rPr>
        <w:t xml:space="preserve"> and the Governor gave an executive order to this effect. However </w:t>
      </w:r>
      <w:proofErr w:type="spellStart"/>
      <w:r w:rsidR="004645CE">
        <w:rPr>
          <w:rFonts w:ascii="Times New Roman" w:hAnsi="Times New Roman" w:cs="Times New Roman"/>
          <w:color w:val="000000" w:themeColor="text1"/>
          <w:sz w:val="24"/>
          <w:szCs w:val="24"/>
          <w:lang/>
        </w:rPr>
        <w:t>C</w:t>
      </w:r>
      <w:r w:rsidR="00667226">
        <w:rPr>
          <w:rFonts w:ascii="Times New Roman" w:hAnsi="Times New Roman" w:cs="Times New Roman"/>
          <w:color w:val="000000" w:themeColor="text1"/>
          <w:sz w:val="24"/>
          <w:szCs w:val="24"/>
          <w:lang/>
        </w:rPr>
        <w:t>heif</w:t>
      </w:r>
      <w:proofErr w:type="spellEnd"/>
      <w:r w:rsidR="00667226">
        <w:rPr>
          <w:rFonts w:ascii="Times New Roman" w:hAnsi="Times New Roman" w:cs="Times New Roman"/>
          <w:color w:val="000000" w:themeColor="text1"/>
          <w:sz w:val="24"/>
          <w:szCs w:val="24"/>
          <w:lang/>
        </w:rPr>
        <w:t xml:space="preserve"> </w:t>
      </w:r>
      <w:proofErr w:type="spellStart"/>
      <w:r w:rsidR="00667226">
        <w:rPr>
          <w:rFonts w:ascii="Times New Roman" w:hAnsi="Times New Roman" w:cs="Times New Roman"/>
          <w:color w:val="000000" w:themeColor="text1"/>
          <w:sz w:val="24"/>
          <w:szCs w:val="24"/>
          <w:lang/>
        </w:rPr>
        <w:t>Ajah</w:t>
      </w:r>
      <w:proofErr w:type="spellEnd"/>
      <w:r w:rsidR="00667226">
        <w:rPr>
          <w:rFonts w:ascii="Times New Roman" w:hAnsi="Times New Roman" w:cs="Times New Roman"/>
          <w:color w:val="000000" w:themeColor="text1"/>
          <w:sz w:val="24"/>
          <w:szCs w:val="24"/>
          <w:lang/>
        </w:rPr>
        <w:t xml:space="preserve"> disobeyed the order an</w:t>
      </w:r>
      <w:r w:rsidR="004645CE">
        <w:rPr>
          <w:rFonts w:ascii="Times New Roman" w:hAnsi="Times New Roman" w:cs="Times New Roman"/>
          <w:color w:val="000000" w:themeColor="text1"/>
          <w:sz w:val="24"/>
          <w:szCs w:val="24"/>
          <w:lang/>
        </w:rPr>
        <w:t xml:space="preserve">d was still operating his hostel which resulted in the </w:t>
      </w:r>
      <w:r w:rsidR="00667226">
        <w:rPr>
          <w:rFonts w:ascii="Times New Roman" w:hAnsi="Times New Roman" w:cs="Times New Roman"/>
          <w:color w:val="000000" w:themeColor="text1"/>
          <w:sz w:val="24"/>
          <w:szCs w:val="24"/>
          <w:lang/>
        </w:rPr>
        <w:t>demolition</w:t>
      </w:r>
      <w:r w:rsidR="004645CE">
        <w:rPr>
          <w:rFonts w:ascii="Times New Roman" w:hAnsi="Times New Roman" w:cs="Times New Roman"/>
          <w:color w:val="000000" w:themeColor="text1"/>
          <w:sz w:val="24"/>
          <w:szCs w:val="24"/>
          <w:lang/>
        </w:rPr>
        <w:t xml:space="preserve">. Although the notice was not personally delivered as subject to Sec 44 of the Land Use Act and in the case of </w:t>
      </w:r>
      <w:r w:rsidR="00667226">
        <w:rPr>
          <w:rFonts w:ascii="Times New Roman" w:hAnsi="Times New Roman" w:cs="Times New Roman"/>
          <w:color w:val="000000" w:themeColor="text1"/>
          <w:sz w:val="24"/>
          <w:szCs w:val="24"/>
          <w:lang/>
        </w:rPr>
        <w:t xml:space="preserve"> Lagos State Dev. &amp; Property </w:t>
      </w:r>
      <w:proofErr w:type="spellStart"/>
      <w:r w:rsidR="00667226">
        <w:rPr>
          <w:rFonts w:ascii="Times New Roman" w:hAnsi="Times New Roman" w:cs="Times New Roman"/>
          <w:color w:val="000000" w:themeColor="text1"/>
          <w:sz w:val="24"/>
          <w:szCs w:val="24"/>
          <w:lang/>
        </w:rPr>
        <w:t>Corpn</w:t>
      </w:r>
      <w:proofErr w:type="spellEnd"/>
      <w:r w:rsidR="00667226">
        <w:rPr>
          <w:rFonts w:ascii="Times New Roman" w:hAnsi="Times New Roman" w:cs="Times New Roman"/>
          <w:color w:val="000000" w:themeColor="text1"/>
          <w:sz w:val="24"/>
          <w:szCs w:val="24"/>
          <w:lang/>
        </w:rPr>
        <w:t xml:space="preserve"> v Foreign Finance Corporation and </w:t>
      </w:r>
      <w:proofErr w:type="spellStart"/>
      <w:r w:rsidR="004645CE">
        <w:rPr>
          <w:rFonts w:ascii="Times New Roman" w:hAnsi="Times New Roman" w:cs="Times New Roman"/>
          <w:color w:val="000000" w:themeColor="text1"/>
          <w:sz w:val="24"/>
          <w:szCs w:val="24"/>
          <w:lang/>
        </w:rPr>
        <w:t>Goldmark</w:t>
      </w:r>
      <w:proofErr w:type="spellEnd"/>
      <w:r w:rsidR="004645CE">
        <w:rPr>
          <w:rFonts w:ascii="Times New Roman" w:hAnsi="Times New Roman" w:cs="Times New Roman"/>
          <w:color w:val="000000" w:themeColor="text1"/>
          <w:sz w:val="24"/>
          <w:szCs w:val="24"/>
          <w:lang/>
        </w:rPr>
        <w:t xml:space="preserve"> (Nig) ltd v </w:t>
      </w:r>
      <w:proofErr w:type="spellStart"/>
      <w:r w:rsidR="004645CE">
        <w:rPr>
          <w:rFonts w:ascii="Times New Roman" w:hAnsi="Times New Roman" w:cs="Times New Roman"/>
          <w:color w:val="000000" w:themeColor="text1"/>
          <w:sz w:val="24"/>
          <w:szCs w:val="24"/>
          <w:lang/>
        </w:rPr>
        <w:t>Ibafon</w:t>
      </w:r>
      <w:proofErr w:type="spellEnd"/>
      <w:r w:rsidR="00667226">
        <w:rPr>
          <w:rFonts w:ascii="Times New Roman" w:hAnsi="Times New Roman" w:cs="Times New Roman"/>
          <w:color w:val="000000" w:themeColor="text1"/>
          <w:sz w:val="24"/>
          <w:szCs w:val="24"/>
          <w:lang/>
        </w:rPr>
        <w:t xml:space="preserve">. </w:t>
      </w:r>
    </w:p>
    <w:p w:rsidR="00667226" w:rsidRDefault="00667226" w:rsidP="00CB0BC8">
      <w:pPr>
        <w:rPr>
          <w:rFonts w:ascii="Times New Roman" w:hAnsi="Times New Roman" w:cs="Times New Roman"/>
          <w:color w:val="000000" w:themeColor="text1"/>
          <w:sz w:val="24"/>
          <w:szCs w:val="24"/>
          <w:lang/>
        </w:rPr>
      </w:pPr>
      <w:r>
        <w:rPr>
          <w:rFonts w:ascii="Times New Roman" w:hAnsi="Times New Roman" w:cs="Times New Roman"/>
          <w:color w:val="000000" w:themeColor="text1"/>
          <w:sz w:val="24"/>
          <w:szCs w:val="24"/>
          <w:lang/>
        </w:rPr>
        <w:t xml:space="preserve"> In </w:t>
      </w:r>
      <w:proofErr w:type="gramStart"/>
      <w:r>
        <w:rPr>
          <w:rFonts w:ascii="Times New Roman" w:hAnsi="Times New Roman" w:cs="Times New Roman"/>
          <w:color w:val="000000" w:themeColor="text1"/>
          <w:sz w:val="24"/>
          <w:szCs w:val="24"/>
          <w:lang/>
        </w:rPr>
        <w:t>addition ,</w:t>
      </w:r>
      <w:proofErr w:type="gramEnd"/>
      <w:r>
        <w:rPr>
          <w:rFonts w:ascii="Times New Roman" w:hAnsi="Times New Roman" w:cs="Times New Roman"/>
          <w:color w:val="000000" w:themeColor="text1"/>
          <w:sz w:val="24"/>
          <w:szCs w:val="24"/>
          <w:lang/>
        </w:rPr>
        <w:t xml:space="preserve"> the governor has only the right to revoke Chief </w:t>
      </w:r>
      <w:proofErr w:type="spellStart"/>
      <w:r>
        <w:rPr>
          <w:rFonts w:ascii="Times New Roman" w:hAnsi="Times New Roman" w:cs="Times New Roman"/>
          <w:color w:val="000000" w:themeColor="text1"/>
          <w:sz w:val="24"/>
          <w:szCs w:val="24"/>
          <w:lang/>
        </w:rPr>
        <w:t>Ajah’s</w:t>
      </w:r>
      <w:proofErr w:type="spellEnd"/>
      <w:r>
        <w:rPr>
          <w:rFonts w:ascii="Times New Roman" w:hAnsi="Times New Roman" w:cs="Times New Roman"/>
          <w:color w:val="000000" w:themeColor="text1"/>
          <w:sz w:val="24"/>
          <w:szCs w:val="24"/>
          <w:lang/>
        </w:rPr>
        <w:t xml:space="preserve"> right of occupancy for the purpose of overriding public interest. The governor to this context only has right to revoke and not to demolish as it is unconstitutional and ultra </w:t>
      </w:r>
      <w:proofErr w:type="spellStart"/>
      <w:proofErr w:type="gramStart"/>
      <w:r>
        <w:rPr>
          <w:rFonts w:ascii="Times New Roman" w:hAnsi="Times New Roman" w:cs="Times New Roman"/>
          <w:color w:val="000000" w:themeColor="text1"/>
          <w:sz w:val="24"/>
          <w:szCs w:val="24"/>
          <w:lang/>
        </w:rPr>
        <w:t>vires</w:t>
      </w:r>
      <w:proofErr w:type="spellEnd"/>
      <w:r>
        <w:rPr>
          <w:rFonts w:ascii="Times New Roman" w:hAnsi="Times New Roman" w:cs="Times New Roman"/>
          <w:color w:val="000000" w:themeColor="text1"/>
          <w:sz w:val="24"/>
          <w:szCs w:val="24"/>
          <w:lang/>
        </w:rPr>
        <w:t xml:space="preserve"> ,</w:t>
      </w:r>
      <w:proofErr w:type="gramEnd"/>
      <w:r>
        <w:rPr>
          <w:rFonts w:ascii="Times New Roman" w:hAnsi="Times New Roman" w:cs="Times New Roman"/>
          <w:color w:val="000000" w:themeColor="text1"/>
          <w:sz w:val="24"/>
          <w:szCs w:val="24"/>
          <w:lang/>
        </w:rPr>
        <w:t xml:space="preserve"> this can be seen in Sec 36 of the constitution of the federal republic of </w:t>
      </w:r>
      <w:proofErr w:type="spellStart"/>
      <w:r>
        <w:rPr>
          <w:rFonts w:ascii="Times New Roman" w:hAnsi="Times New Roman" w:cs="Times New Roman"/>
          <w:color w:val="000000" w:themeColor="text1"/>
          <w:sz w:val="24"/>
          <w:szCs w:val="24"/>
          <w:lang/>
        </w:rPr>
        <w:t>nigeria</w:t>
      </w:r>
      <w:proofErr w:type="spellEnd"/>
      <w:r>
        <w:rPr>
          <w:rFonts w:ascii="Times New Roman" w:hAnsi="Times New Roman" w:cs="Times New Roman"/>
          <w:color w:val="000000" w:themeColor="text1"/>
          <w:sz w:val="24"/>
          <w:szCs w:val="24"/>
          <w:lang/>
        </w:rPr>
        <w:t xml:space="preserve"> where a person is entitled to fair hearing and is only guilty upon proof and a chance in court. T</w:t>
      </w:r>
      <w:r w:rsidR="009834DF">
        <w:rPr>
          <w:rFonts w:ascii="Times New Roman" w:hAnsi="Times New Roman" w:cs="Times New Roman"/>
          <w:color w:val="000000" w:themeColor="text1"/>
          <w:sz w:val="24"/>
          <w:szCs w:val="24"/>
          <w:lang/>
        </w:rPr>
        <w:t>herefore in resolving the second</w:t>
      </w:r>
      <w:r>
        <w:rPr>
          <w:rFonts w:ascii="Times New Roman" w:hAnsi="Times New Roman" w:cs="Times New Roman"/>
          <w:color w:val="000000" w:themeColor="text1"/>
          <w:sz w:val="24"/>
          <w:szCs w:val="24"/>
          <w:lang/>
        </w:rPr>
        <w:t xml:space="preserve"> issues therefore, Chief </w:t>
      </w:r>
      <w:proofErr w:type="spellStart"/>
      <w:r>
        <w:rPr>
          <w:rFonts w:ascii="Times New Roman" w:hAnsi="Times New Roman" w:cs="Times New Roman"/>
          <w:color w:val="000000" w:themeColor="text1"/>
          <w:sz w:val="24"/>
          <w:szCs w:val="24"/>
          <w:lang/>
        </w:rPr>
        <w:t>Ajah</w:t>
      </w:r>
      <w:proofErr w:type="spellEnd"/>
      <w:r>
        <w:rPr>
          <w:rFonts w:ascii="Times New Roman" w:hAnsi="Times New Roman" w:cs="Times New Roman"/>
          <w:color w:val="000000" w:themeColor="text1"/>
          <w:sz w:val="24"/>
          <w:szCs w:val="24"/>
          <w:lang/>
        </w:rPr>
        <w:t xml:space="preserve"> can indeed successfully raise an action against the legality of the </w:t>
      </w:r>
      <w:proofErr w:type="spellStart"/>
      <w:proofErr w:type="gramStart"/>
      <w:r>
        <w:rPr>
          <w:rFonts w:ascii="Times New Roman" w:hAnsi="Times New Roman" w:cs="Times New Roman"/>
          <w:color w:val="000000" w:themeColor="text1"/>
          <w:sz w:val="24"/>
          <w:szCs w:val="24"/>
          <w:lang/>
        </w:rPr>
        <w:t>governors</w:t>
      </w:r>
      <w:proofErr w:type="spellEnd"/>
      <w:proofErr w:type="gramEnd"/>
      <w:r>
        <w:rPr>
          <w:rFonts w:ascii="Times New Roman" w:hAnsi="Times New Roman" w:cs="Times New Roman"/>
          <w:color w:val="000000" w:themeColor="text1"/>
          <w:sz w:val="24"/>
          <w:szCs w:val="24"/>
          <w:lang/>
        </w:rPr>
        <w:t xml:space="preserve"> action to demolish </w:t>
      </w:r>
      <w:r w:rsidR="00D62879">
        <w:rPr>
          <w:rFonts w:ascii="Times New Roman" w:hAnsi="Times New Roman" w:cs="Times New Roman"/>
          <w:color w:val="000000" w:themeColor="text1"/>
          <w:sz w:val="24"/>
          <w:szCs w:val="24"/>
          <w:lang/>
        </w:rPr>
        <w:t>his hotel. Relying on Sec 5 of the Quarantine law, it provides that</w:t>
      </w:r>
      <w:r>
        <w:rPr>
          <w:rFonts w:ascii="Times New Roman" w:hAnsi="Times New Roman" w:cs="Times New Roman"/>
          <w:color w:val="000000" w:themeColor="text1"/>
          <w:sz w:val="24"/>
          <w:szCs w:val="24"/>
          <w:lang/>
        </w:rPr>
        <w:t xml:space="preserve"> </w:t>
      </w:r>
      <w:r w:rsidR="00D62879">
        <w:rPr>
          <w:rFonts w:ascii="Times New Roman" w:hAnsi="Times New Roman" w:cs="Times New Roman"/>
          <w:color w:val="000000" w:themeColor="text1"/>
          <w:sz w:val="24"/>
          <w:szCs w:val="24"/>
          <w:lang/>
        </w:rPr>
        <w:t xml:space="preserve">fines and imprisonment should serve as a penalty for defaulters and that would have been a more </w:t>
      </w:r>
      <w:proofErr w:type="spellStart"/>
      <w:r w:rsidR="00D62879">
        <w:rPr>
          <w:rFonts w:ascii="Times New Roman" w:hAnsi="Times New Roman" w:cs="Times New Roman"/>
          <w:color w:val="000000" w:themeColor="text1"/>
          <w:sz w:val="24"/>
          <w:szCs w:val="24"/>
          <w:lang/>
        </w:rPr>
        <w:t>appropriete</w:t>
      </w:r>
      <w:proofErr w:type="spellEnd"/>
      <w:r w:rsidR="00D62879">
        <w:rPr>
          <w:rFonts w:ascii="Times New Roman" w:hAnsi="Times New Roman" w:cs="Times New Roman"/>
          <w:color w:val="000000" w:themeColor="text1"/>
          <w:sz w:val="24"/>
          <w:szCs w:val="24"/>
          <w:lang/>
        </w:rPr>
        <w:t xml:space="preserve"> measure to have been taken by the governor rather than demolition. </w:t>
      </w:r>
    </w:p>
    <w:p w:rsidR="00D62879" w:rsidRPr="009113ED" w:rsidRDefault="00D62879" w:rsidP="00CB0BC8">
      <w:pPr>
        <w:rPr>
          <w:rFonts w:ascii="Times New Roman" w:hAnsi="Times New Roman" w:cs="Times New Roman"/>
          <w:color w:val="000000" w:themeColor="text1"/>
          <w:sz w:val="24"/>
          <w:szCs w:val="24"/>
          <w:lang/>
        </w:rPr>
      </w:pPr>
      <w:r>
        <w:rPr>
          <w:rFonts w:ascii="Times New Roman" w:hAnsi="Times New Roman" w:cs="Times New Roman"/>
          <w:color w:val="000000" w:themeColor="text1"/>
          <w:sz w:val="24"/>
          <w:szCs w:val="24"/>
          <w:lang/>
        </w:rPr>
        <w:t xml:space="preserve"> In conclusion, The governor having been vested with the power to revoke a right of occupancy  by the Sec 1 of the Land Use Act on the grounds of overriding public interest, did give out an executive order which is to have the force of law especially </w:t>
      </w:r>
      <w:proofErr w:type="spellStart"/>
      <w:r>
        <w:rPr>
          <w:rFonts w:ascii="Times New Roman" w:hAnsi="Times New Roman" w:cs="Times New Roman"/>
          <w:color w:val="000000" w:themeColor="text1"/>
          <w:sz w:val="24"/>
          <w:szCs w:val="24"/>
          <w:lang/>
        </w:rPr>
        <w:t>durring</w:t>
      </w:r>
      <w:proofErr w:type="spellEnd"/>
      <w:r>
        <w:rPr>
          <w:rFonts w:ascii="Times New Roman" w:hAnsi="Times New Roman" w:cs="Times New Roman"/>
          <w:color w:val="000000" w:themeColor="text1"/>
          <w:sz w:val="24"/>
          <w:szCs w:val="24"/>
          <w:lang/>
        </w:rPr>
        <w:t xml:space="preserve"> this time of emergency pandemic. However defaulted in taking t</w:t>
      </w:r>
      <w:r w:rsidR="009834DF">
        <w:rPr>
          <w:rFonts w:ascii="Times New Roman" w:hAnsi="Times New Roman" w:cs="Times New Roman"/>
          <w:color w:val="000000" w:themeColor="text1"/>
          <w:sz w:val="24"/>
          <w:szCs w:val="24"/>
          <w:lang/>
        </w:rPr>
        <w:t xml:space="preserve">he appropriate steps, hence Chief </w:t>
      </w:r>
      <w:proofErr w:type="spellStart"/>
      <w:r w:rsidR="009834DF">
        <w:rPr>
          <w:rFonts w:ascii="Times New Roman" w:hAnsi="Times New Roman" w:cs="Times New Roman"/>
          <w:color w:val="000000" w:themeColor="text1"/>
          <w:sz w:val="24"/>
          <w:szCs w:val="24"/>
          <w:lang/>
        </w:rPr>
        <w:t>Ajah</w:t>
      </w:r>
      <w:proofErr w:type="spellEnd"/>
      <w:r w:rsidR="009834DF">
        <w:rPr>
          <w:rFonts w:ascii="Times New Roman" w:hAnsi="Times New Roman" w:cs="Times New Roman"/>
          <w:color w:val="000000" w:themeColor="text1"/>
          <w:sz w:val="24"/>
          <w:szCs w:val="24"/>
          <w:lang/>
        </w:rPr>
        <w:t xml:space="preserve"> can institute an action for compensation and as such the State High Court has the exclusive jurisdiction to house such matters. </w:t>
      </w:r>
    </w:p>
    <w:p w:rsidR="00CB0BC8" w:rsidRPr="00470240" w:rsidRDefault="00CB0BC8">
      <w:pPr>
        <w:rPr>
          <w:rFonts w:ascii="Times New Roman" w:hAnsi="Times New Roman" w:cs="Times New Roman"/>
          <w:sz w:val="24"/>
          <w:szCs w:val="24"/>
          <w:lang w:val="en-GB"/>
        </w:rPr>
      </w:pPr>
    </w:p>
    <w:sectPr w:rsidR="00CB0BC8" w:rsidRPr="00470240" w:rsidSect="00FB32C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627413"/>
    <w:rsid w:val="0002730E"/>
    <w:rsid w:val="004645CE"/>
    <w:rsid w:val="00470240"/>
    <w:rsid w:val="00627413"/>
    <w:rsid w:val="00667226"/>
    <w:rsid w:val="009113ED"/>
    <w:rsid w:val="009834DF"/>
    <w:rsid w:val="00CB0BC8"/>
    <w:rsid w:val="00D62879"/>
    <w:rsid w:val="00FB3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 Charles</dc:creator>
  <cp:lastModifiedBy>Sir Charles</cp:lastModifiedBy>
  <cp:revision>3</cp:revision>
  <dcterms:created xsi:type="dcterms:W3CDTF">2020-05-15T06:41:00Z</dcterms:created>
  <dcterms:modified xsi:type="dcterms:W3CDTF">2020-05-15T10:08:00Z</dcterms:modified>
</cp:coreProperties>
</file>