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FF7" w:rsidRPr="00293E30" w:rsidRDefault="00BE6E54">
      <w:pPr>
        <w:rPr>
          <w:rFonts w:ascii="Times New Roman" w:hAnsi="Times New Roman" w:cs="Times New Roman"/>
          <w:sz w:val="22"/>
          <w:szCs w:val="22"/>
        </w:rPr>
      </w:pPr>
      <w:r w:rsidRPr="00293E30">
        <w:rPr>
          <w:rFonts w:ascii="Times New Roman" w:hAnsi="Times New Roman" w:cs="Times New Roman"/>
          <w:sz w:val="22"/>
          <w:szCs w:val="22"/>
        </w:rPr>
        <w:t xml:space="preserve">AGOYI ISAAC OTUOZE </w:t>
      </w:r>
      <w:r w:rsidRPr="00293E30">
        <w:rPr>
          <w:rFonts w:ascii="Times New Roman" w:hAnsi="Times New Roman" w:cs="Times New Roman"/>
          <w:sz w:val="22"/>
          <w:szCs w:val="22"/>
        </w:rPr>
        <w:tab/>
      </w:r>
    </w:p>
    <w:p w:rsidR="00BE6E54" w:rsidRPr="00293E30" w:rsidRDefault="00BE6E54">
      <w:pPr>
        <w:rPr>
          <w:rFonts w:ascii="Times New Roman" w:hAnsi="Times New Roman" w:cs="Times New Roman"/>
          <w:sz w:val="22"/>
          <w:szCs w:val="22"/>
        </w:rPr>
      </w:pPr>
      <w:r w:rsidRPr="00293E30">
        <w:rPr>
          <w:rFonts w:ascii="Times New Roman" w:hAnsi="Times New Roman" w:cs="Times New Roman"/>
          <w:sz w:val="22"/>
          <w:szCs w:val="22"/>
        </w:rPr>
        <w:t>15/ENG02/002</w:t>
      </w:r>
    </w:p>
    <w:p w:rsidR="00BE6E54" w:rsidRPr="00293E30" w:rsidRDefault="00BE6E54">
      <w:pPr>
        <w:rPr>
          <w:rFonts w:ascii="Times New Roman" w:hAnsi="Times New Roman" w:cs="Times New Roman"/>
          <w:sz w:val="22"/>
          <w:szCs w:val="22"/>
        </w:rPr>
      </w:pPr>
      <w:r w:rsidRPr="00293E30">
        <w:rPr>
          <w:rFonts w:ascii="Times New Roman" w:hAnsi="Times New Roman" w:cs="Times New Roman"/>
          <w:sz w:val="22"/>
          <w:szCs w:val="22"/>
        </w:rPr>
        <w:t>COE 522 ASSIGNMENT 3</w:t>
      </w:r>
    </w:p>
    <w:p w:rsidR="00BE6E54" w:rsidRPr="00293E30" w:rsidRDefault="00BE6E54">
      <w:pPr>
        <w:rPr>
          <w:rFonts w:ascii="Times New Roman" w:hAnsi="Times New Roman" w:cs="Times New Roman"/>
          <w:sz w:val="22"/>
          <w:szCs w:val="22"/>
        </w:rPr>
      </w:pPr>
    </w:p>
    <w:p w:rsidR="00BE6E54" w:rsidRPr="00293E30" w:rsidRDefault="00BE6E54" w:rsidP="00BE6E54">
      <w:pPr>
        <w:pStyle w:val="ListParagraph"/>
        <w:numPr>
          <w:ilvl w:val="0"/>
          <w:numId w:val="1"/>
        </w:numPr>
        <w:rPr>
          <w:rFonts w:ascii="Times New Roman" w:hAnsi="Times New Roman" w:cs="Times New Roman"/>
          <w:b/>
          <w:sz w:val="22"/>
          <w:szCs w:val="22"/>
        </w:rPr>
      </w:pPr>
      <w:r w:rsidRPr="00293E30">
        <w:rPr>
          <w:rFonts w:ascii="Times New Roman" w:hAnsi="Times New Roman" w:cs="Times New Roman"/>
          <w:b/>
          <w:sz w:val="22"/>
          <w:szCs w:val="22"/>
        </w:rPr>
        <w:t>EXPLAIN AUTOKEY CIPHER</w:t>
      </w:r>
    </w:p>
    <w:p w:rsidR="005D0D30" w:rsidRPr="00293E30" w:rsidRDefault="005D0D30" w:rsidP="005D0D30">
      <w:pPr>
        <w:pStyle w:val="ListParagraph"/>
        <w:spacing w:after="240"/>
        <w:jc w:val="both"/>
        <w:textAlignment w:val="baseline"/>
        <w:rPr>
          <w:rFonts w:ascii="Times New Roman" w:eastAsia="Times New Roman" w:hAnsi="Times New Roman" w:cs="Times New Roman"/>
          <w:color w:val="000000"/>
          <w:sz w:val="22"/>
          <w:szCs w:val="22"/>
        </w:rPr>
      </w:pPr>
    </w:p>
    <w:p w:rsidR="00BE6E54" w:rsidRPr="00293E30" w:rsidRDefault="00BE6E54" w:rsidP="005D0D30">
      <w:pPr>
        <w:pStyle w:val="ListParagraph"/>
        <w:spacing w:after="240"/>
        <w:jc w:val="both"/>
        <w:textAlignment w:val="baseline"/>
        <w:rPr>
          <w:rFonts w:ascii="Times New Roman" w:eastAsia="Times New Roman" w:hAnsi="Times New Roman" w:cs="Times New Roman"/>
          <w:color w:val="000000"/>
          <w:sz w:val="22"/>
          <w:szCs w:val="22"/>
        </w:rPr>
      </w:pPr>
      <w:r w:rsidRPr="00293E30">
        <w:rPr>
          <w:rFonts w:ascii="Times New Roman" w:eastAsia="Times New Roman" w:hAnsi="Times New Roman" w:cs="Times New Roman"/>
          <w:color w:val="000000"/>
          <w:sz w:val="22"/>
          <w:szCs w:val="22"/>
        </w:rPr>
        <w:t xml:space="preserve">The autokey cipher was presented in 1586 by a French diplomat and alchemist Blaise de </w:t>
      </w:r>
      <w:proofErr w:type="spellStart"/>
      <w:r w:rsidRPr="00293E30">
        <w:rPr>
          <w:rFonts w:ascii="Times New Roman" w:eastAsia="Times New Roman" w:hAnsi="Times New Roman" w:cs="Times New Roman"/>
          <w:color w:val="000000"/>
          <w:sz w:val="22"/>
          <w:szCs w:val="22"/>
        </w:rPr>
        <w:t>Vigenère</w:t>
      </w:r>
      <w:proofErr w:type="spellEnd"/>
      <w:r w:rsidRPr="00293E30">
        <w:rPr>
          <w:rFonts w:ascii="Times New Roman" w:eastAsia="Times New Roman" w:hAnsi="Times New Roman" w:cs="Times New Roman"/>
          <w:color w:val="000000"/>
          <w:sz w:val="22"/>
          <w:szCs w:val="22"/>
        </w:rPr>
        <w:t>.</w:t>
      </w:r>
      <w:r w:rsidR="005D0D30" w:rsidRPr="00293E30">
        <w:rPr>
          <w:rFonts w:ascii="Times New Roman" w:eastAsia="Times New Roman" w:hAnsi="Times New Roman" w:cs="Times New Roman"/>
          <w:color w:val="000000"/>
          <w:sz w:val="22"/>
          <w:szCs w:val="22"/>
        </w:rPr>
        <w:t xml:space="preserve"> </w:t>
      </w:r>
      <w:r w:rsidRPr="00293E30">
        <w:rPr>
          <w:rFonts w:ascii="Times New Roman" w:eastAsia="Times New Roman" w:hAnsi="Times New Roman" w:cs="Times New Roman"/>
          <w:color w:val="000000"/>
          <w:sz w:val="22"/>
          <w:szCs w:val="22"/>
        </w:rPr>
        <w:t>The autokey cipher was used in Europe until the 20th century. Currently it is considered to be easy to break. However, the idea to create key letters based on plaintext letters is used in many modern ciphers.</w:t>
      </w:r>
    </w:p>
    <w:p w:rsidR="00BE6E54" w:rsidRPr="00293E30" w:rsidRDefault="00BE6E54" w:rsidP="00BE6E54">
      <w:pPr>
        <w:pStyle w:val="ListParagraph"/>
        <w:textAlignment w:val="baseline"/>
        <w:outlineLvl w:val="2"/>
        <w:rPr>
          <w:rFonts w:ascii="Times New Roman" w:eastAsia="Times New Roman" w:hAnsi="Times New Roman" w:cs="Times New Roman"/>
          <w:b/>
          <w:bCs/>
          <w:spacing w:val="-15"/>
          <w:sz w:val="22"/>
          <w:szCs w:val="22"/>
        </w:rPr>
      </w:pPr>
      <w:r w:rsidRPr="00293E30">
        <w:rPr>
          <w:rFonts w:ascii="Times New Roman" w:eastAsia="Times New Roman" w:hAnsi="Times New Roman" w:cs="Times New Roman"/>
          <w:b/>
          <w:bCs/>
          <w:spacing w:val="-15"/>
          <w:sz w:val="22"/>
          <w:szCs w:val="22"/>
        </w:rPr>
        <w:t>Algorithm</w:t>
      </w:r>
      <w:r w:rsidR="005D0D30" w:rsidRPr="00293E30">
        <w:rPr>
          <w:rFonts w:ascii="Times New Roman" w:eastAsia="Times New Roman" w:hAnsi="Times New Roman" w:cs="Times New Roman"/>
          <w:b/>
          <w:bCs/>
          <w:spacing w:val="-15"/>
          <w:sz w:val="22"/>
          <w:szCs w:val="22"/>
        </w:rPr>
        <w:t xml:space="preserve">: </w:t>
      </w:r>
      <w:proofErr w:type="gramStart"/>
      <w:r w:rsidR="005D0D30" w:rsidRPr="00293E30">
        <w:rPr>
          <w:rFonts w:ascii="Times New Roman" w:eastAsia="Times New Roman" w:hAnsi="Times New Roman" w:cs="Times New Roman"/>
          <w:color w:val="000000"/>
          <w:sz w:val="22"/>
          <w:szCs w:val="22"/>
        </w:rPr>
        <w:t>s</w:t>
      </w:r>
      <w:r w:rsidRPr="00293E30">
        <w:rPr>
          <w:rFonts w:ascii="Times New Roman" w:eastAsia="Times New Roman" w:hAnsi="Times New Roman" w:cs="Times New Roman"/>
          <w:color w:val="000000"/>
          <w:sz w:val="22"/>
          <w:szCs w:val="22"/>
        </w:rPr>
        <w:t>imilarly</w:t>
      </w:r>
      <w:proofErr w:type="gramEnd"/>
      <w:r w:rsidRPr="00293E30">
        <w:rPr>
          <w:rFonts w:ascii="Times New Roman" w:eastAsia="Times New Roman" w:hAnsi="Times New Roman" w:cs="Times New Roman"/>
          <w:color w:val="000000"/>
          <w:sz w:val="22"/>
          <w:szCs w:val="22"/>
        </w:rPr>
        <w:t xml:space="preserve"> to other polyalphabetic substitution ciphers, the autokey cipher algorithm is about changing plaintext letters based on secret key letters. Each letter of the message is shifted along some alphabet positions. The number of positions is equal to the place in the alphabet of the current key letter.</w:t>
      </w:r>
    </w:p>
    <w:p w:rsidR="005D0D30" w:rsidRPr="00293E30" w:rsidRDefault="00BE6E54" w:rsidP="00BE6E54">
      <w:pPr>
        <w:pStyle w:val="ListParagraph"/>
        <w:jc w:val="both"/>
        <w:textAlignment w:val="baseline"/>
        <w:rPr>
          <w:rFonts w:ascii="Times New Roman" w:eastAsia="Times New Roman" w:hAnsi="Times New Roman" w:cs="Times New Roman"/>
          <w:color w:val="000000"/>
          <w:sz w:val="22"/>
          <w:szCs w:val="22"/>
        </w:rPr>
      </w:pPr>
      <w:r w:rsidRPr="00293E30">
        <w:rPr>
          <w:rFonts w:ascii="Times New Roman" w:eastAsia="Times New Roman" w:hAnsi="Times New Roman" w:cs="Times New Roman"/>
          <w:color w:val="000000"/>
          <w:sz w:val="22"/>
          <w:szCs w:val="22"/>
        </w:rPr>
        <w:t xml:space="preserve">To simplify calculations, one can use a table which contains in subsequent row alphabets with letters shifted along increasingly larger number of positions. </w:t>
      </w:r>
    </w:p>
    <w:p w:rsidR="005D0D30" w:rsidRPr="00293E30" w:rsidRDefault="00BE6E54" w:rsidP="005D0D30">
      <w:pPr>
        <w:pStyle w:val="ListParagraph"/>
        <w:jc w:val="both"/>
        <w:textAlignment w:val="baseline"/>
        <w:rPr>
          <w:rFonts w:ascii="Times New Roman" w:eastAsia="Times New Roman" w:hAnsi="Times New Roman" w:cs="Times New Roman"/>
          <w:color w:val="000000"/>
          <w:sz w:val="22"/>
          <w:szCs w:val="22"/>
        </w:rPr>
      </w:pPr>
      <w:r w:rsidRPr="00293E30">
        <w:rPr>
          <w:rFonts w:ascii="Times New Roman" w:eastAsia="Times New Roman" w:hAnsi="Times New Roman" w:cs="Times New Roman"/>
          <w:color w:val="000000"/>
          <w:sz w:val="22"/>
          <w:szCs w:val="22"/>
        </w:rPr>
        <w:t>The table is called </w:t>
      </w:r>
      <w:r w:rsidRPr="00293E30">
        <w:rPr>
          <w:rFonts w:ascii="Times New Roman" w:eastAsia="Times New Roman" w:hAnsi="Times New Roman" w:cs="Times New Roman"/>
          <w:i/>
          <w:iCs/>
          <w:color w:val="000000"/>
          <w:sz w:val="22"/>
          <w:szCs w:val="22"/>
          <w:bdr w:val="none" w:sz="0" w:space="0" w:color="auto" w:frame="1"/>
        </w:rPr>
        <w:t>tabula recta</w:t>
      </w:r>
      <w:r w:rsidRPr="00293E30">
        <w:rPr>
          <w:rFonts w:ascii="Times New Roman" w:eastAsia="Times New Roman" w:hAnsi="Times New Roman" w:cs="Times New Roman"/>
          <w:color w:val="000000"/>
          <w:sz w:val="22"/>
          <w:szCs w:val="22"/>
        </w:rPr>
        <w:t> and looks like the one below:</w:t>
      </w:r>
    </w:p>
    <w:p w:rsidR="005D0D30" w:rsidRPr="00293E30" w:rsidRDefault="005D0D30" w:rsidP="005D0D30">
      <w:pPr>
        <w:pStyle w:val="ListParagraph"/>
        <w:jc w:val="both"/>
        <w:textAlignment w:val="baseline"/>
        <w:rPr>
          <w:rFonts w:ascii="Times New Roman" w:eastAsia="Times New Roman" w:hAnsi="Times New Roman" w:cs="Times New Roman"/>
          <w:color w:val="000000"/>
          <w:sz w:val="22"/>
          <w:szCs w:val="22"/>
        </w:rPr>
      </w:pPr>
    </w:p>
    <w:p w:rsidR="00BE6E54" w:rsidRPr="00293E30" w:rsidRDefault="00BE6E54" w:rsidP="005D0D30">
      <w:pPr>
        <w:spacing w:after="480"/>
        <w:ind w:left="1440"/>
        <w:textAlignment w:val="baseline"/>
        <w:rPr>
          <w:rFonts w:ascii="Times New Roman" w:eastAsia="Times New Roman" w:hAnsi="Times New Roman" w:cs="Times New Roman"/>
          <w:color w:val="000000"/>
          <w:sz w:val="22"/>
          <w:szCs w:val="22"/>
        </w:rPr>
      </w:pPr>
      <w:r w:rsidRPr="00293E30">
        <w:rPr>
          <w:rFonts w:ascii="Times New Roman" w:eastAsia="Times New Roman" w:hAnsi="Times New Roman" w:cs="Times New Roman"/>
          <w:color w:val="000000"/>
          <w:sz w:val="22"/>
          <w:szCs w:val="22"/>
        </w:rPr>
        <w:fldChar w:fldCharType="begin"/>
      </w:r>
      <w:r w:rsidRPr="00293E30">
        <w:rPr>
          <w:rFonts w:ascii="Times New Roman" w:eastAsia="Times New Roman" w:hAnsi="Times New Roman" w:cs="Times New Roman"/>
          <w:color w:val="000000"/>
          <w:sz w:val="22"/>
          <w:szCs w:val="22"/>
        </w:rPr>
        <w:instrText xml:space="preserve"> INCLUDEPICTURE "/var/folders/gh/8fpr9z_n37q7tn55y0wtp0_00000gn/T/com.microsoft.Word/WebArchiveCopyPasteTempFiles/tabula_recta.png" \* MERGEFORMATINET </w:instrText>
      </w:r>
      <w:r w:rsidRPr="00293E30">
        <w:rPr>
          <w:rFonts w:ascii="Times New Roman" w:eastAsia="Times New Roman" w:hAnsi="Times New Roman" w:cs="Times New Roman"/>
          <w:color w:val="000000"/>
          <w:sz w:val="22"/>
          <w:szCs w:val="22"/>
        </w:rPr>
        <w:fldChar w:fldCharType="separate"/>
      </w:r>
      <w:r w:rsidRPr="00293E30">
        <w:rPr>
          <w:rFonts w:ascii="Times New Roman" w:hAnsi="Times New Roman" w:cs="Times New Roman"/>
          <w:noProof/>
          <w:sz w:val="22"/>
          <w:szCs w:val="22"/>
        </w:rPr>
        <w:drawing>
          <wp:inline distT="0" distB="0" distL="0" distR="0">
            <wp:extent cx="4060190" cy="4060190"/>
            <wp:effectExtent l="0" t="0" r="3810" b="3810"/>
            <wp:docPr id="1" name="Picture 1" descr="tabula r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ula rec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0190" cy="4060190"/>
                    </a:xfrm>
                    <a:prstGeom prst="rect">
                      <a:avLst/>
                    </a:prstGeom>
                    <a:noFill/>
                    <a:ln>
                      <a:noFill/>
                    </a:ln>
                  </pic:spPr>
                </pic:pic>
              </a:graphicData>
            </a:graphic>
          </wp:inline>
        </w:drawing>
      </w:r>
      <w:r w:rsidRPr="00293E30">
        <w:rPr>
          <w:rFonts w:ascii="Times New Roman" w:eastAsia="Times New Roman" w:hAnsi="Times New Roman" w:cs="Times New Roman"/>
          <w:color w:val="000000"/>
          <w:sz w:val="22"/>
          <w:szCs w:val="22"/>
        </w:rPr>
        <w:fldChar w:fldCharType="end"/>
      </w:r>
      <w:r w:rsidR="005D0D30" w:rsidRPr="00293E30">
        <w:rPr>
          <w:rFonts w:ascii="Times New Roman" w:eastAsia="Times New Roman" w:hAnsi="Times New Roman" w:cs="Times New Roman"/>
          <w:i/>
          <w:iCs/>
          <w:color w:val="000000"/>
          <w:sz w:val="22"/>
          <w:szCs w:val="22"/>
        </w:rPr>
        <w:t xml:space="preserve">               </w:t>
      </w:r>
      <w:proofErr w:type="spellStart"/>
      <w:proofErr w:type="gramStart"/>
      <w:r w:rsidR="005D0D30" w:rsidRPr="00293E30">
        <w:rPr>
          <w:rFonts w:ascii="Times New Roman" w:eastAsia="Times New Roman" w:hAnsi="Times New Roman" w:cs="Times New Roman"/>
          <w:i/>
          <w:iCs/>
          <w:color w:val="000000"/>
          <w:sz w:val="22"/>
          <w:szCs w:val="22"/>
        </w:rPr>
        <w:t>Fig:</w:t>
      </w:r>
      <w:r w:rsidRPr="00293E30">
        <w:rPr>
          <w:rFonts w:ascii="Times New Roman" w:eastAsia="Times New Roman" w:hAnsi="Times New Roman" w:cs="Times New Roman"/>
          <w:i/>
          <w:iCs/>
          <w:color w:val="000000"/>
          <w:sz w:val="22"/>
          <w:szCs w:val="22"/>
        </w:rPr>
        <w:t>Tabula</w:t>
      </w:r>
      <w:proofErr w:type="spellEnd"/>
      <w:proofErr w:type="gramEnd"/>
      <w:r w:rsidRPr="00293E30">
        <w:rPr>
          <w:rFonts w:ascii="Times New Roman" w:eastAsia="Times New Roman" w:hAnsi="Times New Roman" w:cs="Times New Roman"/>
          <w:i/>
          <w:iCs/>
          <w:color w:val="000000"/>
          <w:sz w:val="22"/>
          <w:szCs w:val="22"/>
        </w:rPr>
        <w:t xml:space="preserve"> Recta</w:t>
      </w:r>
    </w:p>
    <w:p w:rsidR="00BE6E54" w:rsidRPr="00293E30" w:rsidRDefault="00BE6E54" w:rsidP="005D0D30">
      <w:pPr>
        <w:spacing w:after="240"/>
        <w:ind w:left="360"/>
        <w:jc w:val="both"/>
        <w:textAlignment w:val="baseline"/>
        <w:rPr>
          <w:rFonts w:ascii="Times New Roman" w:eastAsia="Times New Roman" w:hAnsi="Times New Roman" w:cs="Times New Roman"/>
          <w:color w:val="000000"/>
          <w:sz w:val="22"/>
          <w:szCs w:val="22"/>
        </w:rPr>
      </w:pPr>
      <w:r w:rsidRPr="00293E30">
        <w:rPr>
          <w:rFonts w:ascii="Times New Roman" w:eastAsia="Times New Roman" w:hAnsi="Times New Roman" w:cs="Times New Roman"/>
          <w:color w:val="000000"/>
          <w:sz w:val="22"/>
          <w:szCs w:val="22"/>
        </w:rPr>
        <w:t>Unlike in other similar ciphers, after using all of secret key letters, the algorithm doesn't go back to its first letter but starts to take plaintext letters as new key letters.</w:t>
      </w:r>
      <w:r w:rsidR="005D0D30" w:rsidRPr="00293E30">
        <w:rPr>
          <w:rFonts w:ascii="Times New Roman" w:eastAsia="Times New Roman" w:hAnsi="Times New Roman" w:cs="Times New Roman"/>
          <w:color w:val="000000"/>
          <w:sz w:val="22"/>
          <w:szCs w:val="22"/>
        </w:rPr>
        <w:t xml:space="preserve"> </w:t>
      </w:r>
      <w:r w:rsidRPr="00293E30">
        <w:rPr>
          <w:rFonts w:ascii="Times New Roman" w:eastAsia="Times New Roman" w:hAnsi="Times New Roman" w:cs="Times New Roman"/>
          <w:color w:val="000000"/>
          <w:sz w:val="22"/>
          <w:szCs w:val="22"/>
        </w:rPr>
        <w:t>For example, after encryption two words </w:t>
      </w:r>
      <w:proofErr w:type="spellStart"/>
      <w:r w:rsidRPr="00293E30">
        <w:rPr>
          <w:rFonts w:ascii="Times New Roman" w:eastAsia="Times New Roman" w:hAnsi="Times New Roman" w:cs="Times New Roman"/>
          <w:i/>
          <w:iCs/>
          <w:color w:val="000000"/>
          <w:sz w:val="22"/>
          <w:szCs w:val="22"/>
          <w:bdr w:val="none" w:sz="0" w:space="0" w:color="auto" w:frame="1"/>
        </w:rPr>
        <w:t>Opinio</w:t>
      </w:r>
      <w:proofErr w:type="spellEnd"/>
      <w:r w:rsidRPr="00293E30">
        <w:rPr>
          <w:rFonts w:ascii="Times New Roman" w:eastAsia="Times New Roman" w:hAnsi="Times New Roman" w:cs="Times New Roman"/>
          <w:i/>
          <w:iCs/>
          <w:color w:val="000000"/>
          <w:sz w:val="22"/>
          <w:szCs w:val="22"/>
          <w:bdr w:val="none" w:sz="0" w:space="0" w:color="auto" w:frame="1"/>
        </w:rPr>
        <w:t xml:space="preserve"> </w:t>
      </w:r>
      <w:proofErr w:type="spellStart"/>
      <w:r w:rsidRPr="00293E30">
        <w:rPr>
          <w:rFonts w:ascii="Times New Roman" w:eastAsia="Times New Roman" w:hAnsi="Times New Roman" w:cs="Times New Roman"/>
          <w:i/>
          <w:iCs/>
          <w:color w:val="000000"/>
          <w:sz w:val="22"/>
          <w:szCs w:val="22"/>
          <w:bdr w:val="none" w:sz="0" w:space="0" w:color="auto" w:frame="1"/>
        </w:rPr>
        <w:t>communis</w:t>
      </w:r>
      <w:proofErr w:type="spellEnd"/>
      <w:r w:rsidRPr="00293E30">
        <w:rPr>
          <w:rFonts w:ascii="Times New Roman" w:eastAsia="Times New Roman" w:hAnsi="Times New Roman" w:cs="Times New Roman"/>
          <w:color w:val="000000"/>
          <w:sz w:val="22"/>
          <w:szCs w:val="22"/>
        </w:rPr>
        <w:t> using the secret key </w:t>
      </w:r>
      <w:r w:rsidRPr="00293E30">
        <w:rPr>
          <w:rFonts w:ascii="Times New Roman" w:eastAsia="Times New Roman" w:hAnsi="Times New Roman" w:cs="Times New Roman"/>
          <w:i/>
          <w:iCs/>
          <w:color w:val="000000"/>
          <w:sz w:val="22"/>
          <w:szCs w:val="22"/>
          <w:bdr w:val="none" w:sz="0" w:space="0" w:color="auto" w:frame="1"/>
        </w:rPr>
        <w:t xml:space="preserve">Ab </w:t>
      </w:r>
      <w:proofErr w:type="spellStart"/>
      <w:r w:rsidRPr="00293E30">
        <w:rPr>
          <w:rFonts w:ascii="Times New Roman" w:eastAsia="Times New Roman" w:hAnsi="Times New Roman" w:cs="Times New Roman"/>
          <w:i/>
          <w:iCs/>
          <w:color w:val="000000"/>
          <w:sz w:val="22"/>
          <w:szCs w:val="22"/>
          <w:bdr w:val="none" w:sz="0" w:space="0" w:color="auto" w:frame="1"/>
        </w:rPr>
        <w:t>ovo</w:t>
      </w:r>
      <w:proofErr w:type="spellEnd"/>
      <w:r w:rsidRPr="00293E30">
        <w:rPr>
          <w:rFonts w:ascii="Times New Roman" w:eastAsia="Times New Roman" w:hAnsi="Times New Roman" w:cs="Times New Roman"/>
          <w:color w:val="000000"/>
          <w:sz w:val="22"/>
          <w:szCs w:val="22"/>
        </w:rPr>
        <w:t> one receives:</w:t>
      </w:r>
    </w:p>
    <w:tbl>
      <w:tblPr>
        <w:tblW w:w="0" w:type="auto"/>
        <w:tblCellMar>
          <w:left w:w="0" w:type="dxa"/>
          <w:right w:w="0" w:type="dxa"/>
        </w:tblCellMar>
        <w:tblLook w:val="04A0" w:firstRow="1" w:lastRow="0" w:firstColumn="1" w:lastColumn="0" w:noHBand="0" w:noVBand="1"/>
        <w:tblCaption w:val="Autokey cipher encryption"/>
      </w:tblPr>
      <w:tblGrid>
        <w:gridCol w:w="1210"/>
        <w:gridCol w:w="2359"/>
      </w:tblGrid>
      <w:tr w:rsidR="00BE6E54" w:rsidRPr="00BE6E54" w:rsidTr="00BE6E54">
        <w:tc>
          <w:tcPr>
            <w:tcW w:w="0" w:type="auto"/>
            <w:tcBorders>
              <w:top w:val="nil"/>
              <w:left w:val="nil"/>
              <w:bottom w:val="nil"/>
              <w:right w:val="nil"/>
            </w:tcBorders>
            <w:vAlign w:val="bottom"/>
            <w:hideMark/>
          </w:tcPr>
          <w:p w:rsidR="00BE6E54" w:rsidRPr="00BE6E54" w:rsidRDefault="00BE6E54" w:rsidP="00BE6E54">
            <w:pPr>
              <w:rPr>
                <w:rFonts w:ascii="Times New Roman" w:eastAsia="Times New Roman" w:hAnsi="Times New Roman" w:cs="Times New Roman"/>
                <w:color w:val="000000"/>
                <w:sz w:val="22"/>
                <w:szCs w:val="22"/>
              </w:rPr>
            </w:pPr>
            <w:r w:rsidRPr="00BE6E54">
              <w:rPr>
                <w:rFonts w:ascii="Times New Roman" w:eastAsia="Times New Roman" w:hAnsi="Times New Roman" w:cs="Times New Roman"/>
                <w:color w:val="000000"/>
                <w:sz w:val="22"/>
                <w:szCs w:val="22"/>
              </w:rPr>
              <w:t>    Plaintext:</w:t>
            </w:r>
          </w:p>
        </w:tc>
        <w:tc>
          <w:tcPr>
            <w:tcW w:w="0" w:type="auto"/>
            <w:tcBorders>
              <w:top w:val="nil"/>
              <w:left w:val="nil"/>
              <w:bottom w:val="nil"/>
              <w:right w:val="nil"/>
            </w:tcBorders>
            <w:vAlign w:val="bottom"/>
            <w:hideMark/>
          </w:tcPr>
          <w:p w:rsidR="00BE6E54" w:rsidRPr="00BE6E54" w:rsidRDefault="00BE6E54" w:rsidP="00BE6E54">
            <w:pPr>
              <w:rPr>
                <w:rFonts w:ascii="Times New Roman" w:eastAsia="Times New Roman" w:hAnsi="Times New Roman" w:cs="Times New Roman"/>
                <w:color w:val="000000"/>
                <w:sz w:val="22"/>
                <w:szCs w:val="22"/>
              </w:rPr>
            </w:pPr>
            <w:r w:rsidRPr="00293E30">
              <w:rPr>
                <w:rFonts w:ascii="Times New Roman" w:eastAsia="Times New Roman" w:hAnsi="Times New Roman" w:cs="Times New Roman"/>
                <w:color w:val="000000"/>
                <w:sz w:val="22"/>
                <w:szCs w:val="22"/>
                <w:bdr w:val="none" w:sz="0" w:space="0" w:color="auto" w:frame="1"/>
              </w:rPr>
              <w:t>    OPINIOCOMMUNIS</w:t>
            </w:r>
          </w:p>
        </w:tc>
      </w:tr>
      <w:tr w:rsidR="00BE6E54" w:rsidRPr="00BE6E54" w:rsidTr="00BE6E54">
        <w:tc>
          <w:tcPr>
            <w:tcW w:w="0" w:type="auto"/>
            <w:tcBorders>
              <w:top w:val="nil"/>
              <w:left w:val="nil"/>
              <w:bottom w:val="nil"/>
              <w:right w:val="nil"/>
            </w:tcBorders>
            <w:vAlign w:val="bottom"/>
            <w:hideMark/>
          </w:tcPr>
          <w:p w:rsidR="00BE6E54" w:rsidRPr="00BE6E54" w:rsidRDefault="00BE6E54" w:rsidP="00BE6E54">
            <w:pPr>
              <w:rPr>
                <w:rFonts w:ascii="Times New Roman" w:eastAsia="Times New Roman" w:hAnsi="Times New Roman" w:cs="Times New Roman"/>
                <w:color w:val="000000"/>
                <w:sz w:val="22"/>
                <w:szCs w:val="22"/>
              </w:rPr>
            </w:pPr>
            <w:r w:rsidRPr="00BE6E54">
              <w:rPr>
                <w:rFonts w:ascii="Times New Roman" w:eastAsia="Times New Roman" w:hAnsi="Times New Roman" w:cs="Times New Roman"/>
                <w:color w:val="000000"/>
                <w:sz w:val="22"/>
                <w:szCs w:val="22"/>
              </w:rPr>
              <w:t>    Key:</w:t>
            </w:r>
          </w:p>
        </w:tc>
        <w:tc>
          <w:tcPr>
            <w:tcW w:w="0" w:type="auto"/>
            <w:tcBorders>
              <w:top w:val="nil"/>
              <w:left w:val="nil"/>
              <w:bottom w:val="nil"/>
              <w:right w:val="nil"/>
            </w:tcBorders>
            <w:vAlign w:val="bottom"/>
            <w:hideMark/>
          </w:tcPr>
          <w:p w:rsidR="00BE6E54" w:rsidRPr="00BE6E54" w:rsidRDefault="00BE6E54" w:rsidP="00BE6E54">
            <w:pPr>
              <w:rPr>
                <w:rFonts w:ascii="Times New Roman" w:eastAsia="Times New Roman" w:hAnsi="Times New Roman" w:cs="Times New Roman"/>
                <w:color w:val="000000"/>
                <w:sz w:val="22"/>
                <w:szCs w:val="22"/>
              </w:rPr>
            </w:pPr>
            <w:r w:rsidRPr="00293E30">
              <w:rPr>
                <w:rFonts w:ascii="Times New Roman" w:eastAsia="Times New Roman" w:hAnsi="Times New Roman" w:cs="Times New Roman"/>
                <w:color w:val="000000"/>
                <w:sz w:val="22"/>
                <w:szCs w:val="22"/>
                <w:bdr w:val="none" w:sz="0" w:space="0" w:color="auto" w:frame="1"/>
              </w:rPr>
              <w:t>    ABOVO</w:t>
            </w:r>
            <w:r w:rsidRPr="00293E30">
              <w:rPr>
                <w:rFonts w:ascii="Times New Roman" w:eastAsia="Times New Roman" w:hAnsi="Times New Roman" w:cs="Times New Roman"/>
                <w:b/>
                <w:bCs/>
                <w:color w:val="000000"/>
                <w:sz w:val="22"/>
                <w:szCs w:val="22"/>
                <w:bdr w:val="none" w:sz="0" w:space="0" w:color="auto" w:frame="1"/>
              </w:rPr>
              <w:t>OPINIOCOM</w:t>
            </w:r>
          </w:p>
        </w:tc>
      </w:tr>
      <w:tr w:rsidR="00BE6E54" w:rsidRPr="00BE6E54" w:rsidTr="00BE6E54">
        <w:tc>
          <w:tcPr>
            <w:tcW w:w="0" w:type="auto"/>
            <w:tcBorders>
              <w:top w:val="nil"/>
              <w:left w:val="nil"/>
              <w:bottom w:val="nil"/>
              <w:right w:val="nil"/>
            </w:tcBorders>
            <w:vAlign w:val="bottom"/>
            <w:hideMark/>
          </w:tcPr>
          <w:p w:rsidR="00BE6E54" w:rsidRPr="00BE6E54" w:rsidRDefault="00BE6E54" w:rsidP="00BE6E54">
            <w:pPr>
              <w:rPr>
                <w:rFonts w:ascii="Times New Roman" w:eastAsia="Times New Roman" w:hAnsi="Times New Roman" w:cs="Times New Roman"/>
                <w:color w:val="000000"/>
                <w:sz w:val="22"/>
                <w:szCs w:val="22"/>
              </w:rPr>
            </w:pPr>
            <w:r w:rsidRPr="00BE6E54">
              <w:rPr>
                <w:rFonts w:ascii="Times New Roman" w:eastAsia="Times New Roman" w:hAnsi="Times New Roman" w:cs="Times New Roman"/>
                <w:color w:val="000000"/>
                <w:sz w:val="22"/>
                <w:szCs w:val="22"/>
              </w:rPr>
              <w:t>    Ciphertext:</w:t>
            </w:r>
          </w:p>
        </w:tc>
        <w:tc>
          <w:tcPr>
            <w:tcW w:w="0" w:type="auto"/>
            <w:tcBorders>
              <w:top w:val="nil"/>
              <w:left w:val="nil"/>
              <w:bottom w:val="nil"/>
              <w:right w:val="nil"/>
            </w:tcBorders>
            <w:vAlign w:val="bottom"/>
            <w:hideMark/>
          </w:tcPr>
          <w:p w:rsidR="00BE6E54" w:rsidRPr="00BE6E54" w:rsidRDefault="00BE6E54" w:rsidP="00BE6E54">
            <w:pPr>
              <w:rPr>
                <w:rFonts w:ascii="Times New Roman" w:eastAsia="Times New Roman" w:hAnsi="Times New Roman" w:cs="Times New Roman"/>
                <w:color w:val="000000"/>
                <w:sz w:val="22"/>
                <w:szCs w:val="22"/>
              </w:rPr>
            </w:pPr>
            <w:r w:rsidRPr="00293E30">
              <w:rPr>
                <w:rFonts w:ascii="Times New Roman" w:eastAsia="Times New Roman" w:hAnsi="Times New Roman" w:cs="Times New Roman"/>
                <w:color w:val="000000"/>
                <w:sz w:val="22"/>
                <w:szCs w:val="22"/>
                <w:bdr w:val="none" w:sz="0" w:space="0" w:color="auto" w:frame="1"/>
              </w:rPr>
              <w:t>    OQWIWCRWZUIPWE</w:t>
            </w:r>
          </w:p>
        </w:tc>
      </w:tr>
    </w:tbl>
    <w:p w:rsidR="005D0D30" w:rsidRPr="00293E30" w:rsidRDefault="005D0D30" w:rsidP="005D0D30">
      <w:pPr>
        <w:pStyle w:val="Heading3"/>
        <w:spacing w:before="0" w:beforeAutospacing="0" w:after="0" w:afterAutospacing="0"/>
        <w:textAlignment w:val="baseline"/>
        <w:rPr>
          <w:spacing w:val="-15"/>
          <w:sz w:val="22"/>
          <w:szCs w:val="22"/>
        </w:rPr>
      </w:pPr>
      <w:r w:rsidRPr="00293E30">
        <w:rPr>
          <w:spacing w:val="-15"/>
          <w:sz w:val="22"/>
          <w:szCs w:val="22"/>
        </w:rPr>
        <w:t>Security of the autokey cipher</w:t>
      </w:r>
    </w:p>
    <w:p w:rsidR="005D0D30" w:rsidRPr="00293E30" w:rsidRDefault="005D0D30" w:rsidP="005D0D30">
      <w:pPr>
        <w:pStyle w:val="NormalWeb"/>
        <w:spacing w:before="0" w:beforeAutospacing="0" w:after="240" w:afterAutospacing="0"/>
        <w:jc w:val="both"/>
        <w:textAlignment w:val="baseline"/>
        <w:rPr>
          <w:color w:val="000000"/>
          <w:sz w:val="22"/>
          <w:szCs w:val="22"/>
        </w:rPr>
      </w:pPr>
      <w:r w:rsidRPr="00293E30">
        <w:rPr>
          <w:color w:val="000000"/>
          <w:sz w:val="22"/>
          <w:szCs w:val="22"/>
        </w:rPr>
        <w:lastRenderedPageBreak/>
        <w:t xml:space="preserve">Due to avoid repetition of the same secret key letters, the cipher is resistant to attacks based on dividing ciphertext into parts corresponding to subsequent secret key characters. </w:t>
      </w:r>
      <w:proofErr w:type="gramStart"/>
      <w:r w:rsidRPr="00293E30">
        <w:rPr>
          <w:color w:val="000000"/>
          <w:sz w:val="22"/>
          <w:szCs w:val="22"/>
        </w:rPr>
        <w:t>However</w:t>
      </w:r>
      <w:proofErr w:type="gramEnd"/>
      <w:r w:rsidRPr="00293E30">
        <w:rPr>
          <w:color w:val="000000"/>
          <w:sz w:val="22"/>
          <w:szCs w:val="22"/>
        </w:rPr>
        <w:t xml:space="preserve"> its weakness is that all key characters create words and sentences which in addition are the same as in plaintext.</w:t>
      </w:r>
    </w:p>
    <w:p w:rsidR="005D0D30" w:rsidRPr="00293E30" w:rsidRDefault="005D0D30" w:rsidP="005D0D30">
      <w:pPr>
        <w:pStyle w:val="NormalWeb"/>
        <w:spacing w:before="0" w:beforeAutospacing="0" w:after="240" w:afterAutospacing="0"/>
        <w:jc w:val="both"/>
        <w:textAlignment w:val="baseline"/>
        <w:rPr>
          <w:color w:val="000000"/>
          <w:sz w:val="22"/>
          <w:szCs w:val="22"/>
        </w:rPr>
      </w:pPr>
      <w:r w:rsidRPr="00293E30">
        <w:rPr>
          <w:color w:val="000000"/>
          <w:sz w:val="22"/>
          <w:szCs w:val="22"/>
        </w:rPr>
        <w:t>To break the cipher, the intruder should try to guess some parts of plaintext (for example trying some common sequences of letters). Comparing them to plaintext allows to receive some characters of the secret key. One should try to find such letters which result in disclosure of correct words among the secret key characters.</w:t>
      </w:r>
    </w:p>
    <w:p w:rsidR="00293E30" w:rsidRPr="00293E30" w:rsidRDefault="00293E30" w:rsidP="00293E30">
      <w:pPr>
        <w:pStyle w:val="ListParagraph"/>
        <w:numPr>
          <w:ilvl w:val="0"/>
          <w:numId w:val="1"/>
        </w:numPr>
        <w:rPr>
          <w:rFonts w:ascii="Times New Roman" w:hAnsi="Times New Roman" w:cs="Times New Roman"/>
          <w:b/>
          <w:sz w:val="22"/>
          <w:szCs w:val="22"/>
        </w:rPr>
      </w:pPr>
      <w:r w:rsidRPr="00293E30">
        <w:rPr>
          <w:rFonts w:ascii="Times New Roman" w:hAnsi="Times New Roman" w:cs="Times New Roman"/>
          <w:b/>
          <w:sz w:val="22"/>
          <w:szCs w:val="22"/>
        </w:rPr>
        <w:t>Discuss computer crimes</w:t>
      </w:r>
    </w:p>
    <w:p w:rsidR="00293E30" w:rsidRDefault="00293E30" w:rsidP="00293E30">
      <w:pPr>
        <w:rPr>
          <w:rFonts w:ascii="Times New Roman" w:hAnsi="Times New Roman" w:cs="Times New Roman"/>
          <w:color w:val="454545"/>
          <w:sz w:val="22"/>
          <w:szCs w:val="22"/>
        </w:rPr>
      </w:pPr>
      <w:r w:rsidRPr="00293E30">
        <w:rPr>
          <w:rFonts w:ascii="Times New Roman" w:hAnsi="Times New Roman" w:cs="Times New Roman"/>
          <w:color w:val="454545"/>
          <w:sz w:val="22"/>
          <w:szCs w:val="22"/>
        </w:rPr>
        <w:t>Alternatively referred to as</w:t>
      </w:r>
      <w:r w:rsidRPr="00293E30">
        <w:rPr>
          <w:rStyle w:val="apple-converted-space"/>
          <w:rFonts w:ascii="Times New Roman" w:hAnsi="Times New Roman" w:cs="Times New Roman"/>
          <w:color w:val="454545"/>
          <w:sz w:val="22"/>
          <w:szCs w:val="22"/>
        </w:rPr>
        <w:t> </w:t>
      </w:r>
      <w:proofErr w:type="spellStart"/>
      <w:r w:rsidRPr="00293E30">
        <w:rPr>
          <w:rFonts w:ascii="Times New Roman" w:hAnsi="Times New Roman" w:cs="Times New Roman"/>
          <w:bCs/>
          <w:color w:val="454545"/>
          <w:sz w:val="22"/>
          <w:szCs w:val="22"/>
        </w:rPr>
        <w:t>cyber crime</w:t>
      </w:r>
      <w:proofErr w:type="spellEnd"/>
      <w:r w:rsidRPr="00293E30">
        <w:rPr>
          <w:rFonts w:ascii="Times New Roman" w:hAnsi="Times New Roman" w:cs="Times New Roman"/>
          <w:color w:val="454545"/>
          <w:sz w:val="22"/>
          <w:szCs w:val="22"/>
        </w:rPr>
        <w:t>,</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bCs/>
          <w:color w:val="454545"/>
          <w:sz w:val="22"/>
          <w:szCs w:val="22"/>
        </w:rPr>
        <w:t>e-crime</w:t>
      </w:r>
      <w:r w:rsidRPr="00293E30">
        <w:rPr>
          <w:rFonts w:ascii="Times New Roman" w:hAnsi="Times New Roman" w:cs="Times New Roman"/>
          <w:color w:val="454545"/>
          <w:sz w:val="22"/>
          <w:szCs w:val="22"/>
        </w:rPr>
        <w:t>,</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bCs/>
          <w:color w:val="454545"/>
          <w:sz w:val="22"/>
          <w:szCs w:val="22"/>
        </w:rPr>
        <w:t>electronic crime</w:t>
      </w:r>
      <w:r w:rsidRPr="00293E30">
        <w:rPr>
          <w:rFonts w:ascii="Times New Roman" w:hAnsi="Times New Roman" w:cs="Times New Roman"/>
          <w:color w:val="454545"/>
          <w:sz w:val="22"/>
          <w:szCs w:val="22"/>
        </w:rPr>
        <w:t>, or</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bCs/>
          <w:color w:val="454545"/>
          <w:sz w:val="22"/>
          <w:szCs w:val="22"/>
        </w:rPr>
        <w:t>hi-tech crime</w:t>
      </w:r>
      <w:r w:rsidRPr="00293E30">
        <w:rPr>
          <w:rFonts w:ascii="Times New Roman" w:hAnsi="Times New Roman" w:cs="Times New Roman"/>
          <w:color w:val="454545"/>
          <w:sz w:val="22"/>
          <w:szCs w:val="22"/>
        </w:rPr>
        <w:t>.</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bCs/>
          <w:color w:val="454545"/>
          <w:sz w:val="22"/>
          <w:szCs w:val="22"/>
        </w:rPr>
        <w:t xml:space="preserve">Computer </w:t>
      </w:r>
      <w:r w:rsidRPr="00293E30">
        <w:rPr>
          <w:rFonts w:ascii="Times New Roman" w:hAnsi="Times New Roman" w:cs="Times New Roman"/>
          <w:b/>
          <w:bCs/>
          <w:color w:val="454545"/>
          <w:sz w:val="22"/>
          <w:szCs w:val="22"/>
        </w:rPr>
        <w:t>crime</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is an act performed by a knowledgeable computer user, sometimes referred to as a</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hacker that</w:t>
      </w:r>
      <w:r w:rsidRPr="00293E30">
        <w:rPr>
          <w:rFonts w:ascii="Times New Roman" w:hAnsi="Times New Roman" w:cs="Times New Roman"/>
          <w:color w:val="454545"/>
          <w:sz w:val="22"/>
          <w:szCs w:val="22"/>
        </w:rPr>
        <w:t xml:space="preserve"> illegally browses or steals a company's or individual's private information. In some cases, this person or group of individuals may be malicious and destroy or otherwise corrupt the computer or data files.</w:t>
      </w:r>
    </w:p>
    <w:p w:rsidR="00293E30" w:rsidRPr="00293E30" w:rsidRDefault="00293E30" w:rsidP="00293E30">
      <w:pPr>
        <w:rPr>
          <w:rFonts w:ascii="Times New Roman" w:eastAsia="Times New Roman" w:hAnsi="Times New Roman" w:cs="Times New Roman"/>
          <w:sz w:val="22"/>
          <w:szCs w:val="22"/>
        </w:rPr>
      </w:pPr>
      <w:r w:rsidRPr="00293E30">
        <w:rPr>
          <w:rFonts w:ascii="Times New Roman" w:hAnsi="Times New Roman" w:cs="Times New Roman"/>
          <w:color w:val="000000"/>
          <w:sz w:val="22"/>
          <w:szCs w:val="22"/>
        </w:rPr>
        <w:t>Examples of computer crimes</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Child pornography</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Making or distributing child pornography.</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Copyright violation</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Stealing or using another person's</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Copyrighted</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material without permission.</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Cracking</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Breaking or deciphering codes designed to protect data.</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Cyber terrorism</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Hacking, threats, and blackmailing towards a business or person.</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Cyberbully or Cyberstalking</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Harassing or stalking others online.</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Cybersquatting</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Setting up a</w:t>
      </w:r>
      <w:r w:rsidRPr="00293E30">
        <w:rPr>
          <w:rStyle w:val="apple-converted-space"/>
          <w:rFonts w:ascii="Times New Roman" w:hAnsi="Times New Roman" w:cs="Times New Roman"/>
          <w:color w:val="454545"/>
          <w:sz w:val="22"/>
          <w:szCs w:val="22"/>
        </w:rPr>
        <w:t> </w:t>
      </w:r>
      <w:hyperlink r:id="rId6" w:history="1">
        <w:r w:rsidRPr="00293E30">
          <w:rPr>
            <w:rStyle w:val="Hyperlink"/>
            <w:rFonts w:ascii="Times New Roman" w:hAnsi="Times New Roman" w:cs="Times New Roman"/>
            <w:color w:val="663366"/>
            <w:sz w:val="22"/>
            <w:szCs w:val="22"/>
          </w:rPr>
          <w:t>domain</w:t>
        </w:r>
      </w:hyperlink>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of another person or company with the sole intention of selling it to them later at a premium price.</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Creating Malware</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Writing, creating, or distributing malware (e.g.,</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viruses</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and</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spyware</w:t>
      </w:r>
      <w:r w:rsidRPr="00293E30">
        <w:rPr>
          <w:rFonts w:ascii="Times New Roman" w:hAnsi="Times New Roman" w:cs="Times New Roman"/>
          <w:color w:val="454545"/>
          <w:sz w:val="22"/>
          <w:szCs w:val="22"/>
        </w:rPr>
        <w:t>.)</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Denial of Service attack</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Overloading a system with so many requests it cannot serve normal requests.</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Doxing</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Releasing another person's personal information without their permission.</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Espionage</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Spying on a person or business.</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Fraud</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Manipulating data, e.g., changing banking records to transfer money to an account or participating in</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credit card fraud</w:t>
      </w:r>
      <w:r w:rsidRPr="00293E30">
        <w:rPr>
          <w:rFonts w:ascii="Times New Roman" w:hAnsi="Times New Roman" w:cs="Times New Roman"/>
          <w:color w:val="454545"/>
          <w:sz w:val="22"/>
          <w:szCs w:val="22"/>
        </w:rPr>
        <w:t>.</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Harvesting</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Collect account or account-related information on other people.</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Human trafficking</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Participating in the illegal act of buying or selling other humans.</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Identity theft</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Pretending to be someone you are not.</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Illegal sales</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Buying or selling illicit goods online, including drugs, guns, and psychotropic substances.</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lastRenderedPageBreak/>
        <w:t>Intellectual property theft</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Stealing practical or conceptual information developed by another person or company.</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IPR violation</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An intellectual property rights violation is any infringement of another's Copyright, patent, or trademark.</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Phishing</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Deceiving individuals to gain private or personal information about that person.</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Salami slicing</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Stealing tiny amounts of money from each transaction.</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Scam</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Tricking people into believing something that is not true.</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Slander</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Posting libel or slander against another person or company.</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Software piracy</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Copying, distributing, or using</w:t>
      </w:r>
      <w:r w:rsidRPr="00293E30">
        <w:rPr>
          <w:rStyle w:val="apple-converted-space"/>
          <w:rFonts w:ascii="Times New Roman" w:hAnsi="Times New Roman" w:cs="Times New Roman"/>
          <w:color w:val="454545"/>
          <w:sz w:val="22"/>
          <w:szCs w:val="22"/>
        </w:rPr>
        <w:t> </w:t>
      </w:r>
      <w:hyperlink r:id="rId7" w:history="1">
        <w:r w:rsidRPr="00293E30">
          <w:rPr>
            <w:rStyle w:val="Hyperlink"/>
            <w:rFonts w:ascii="Times New Roman" w:hAnsi="Times New Roman" w:cs="Times New Roman"/>
            <w:color w:val="663366"/>
            <w:sz w:val="22"/>
            <w:szCs w:val="22"/>
          </w:rPr>
          <w:t>software</w:t>
        </w:r>
      </w:hyperlink>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that was not purchased by the user of the software.</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Spamming</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Distributed unsolicited</w:t>
      </w:r>
      <w:r w:rsidRPr="00293E30">
        <w:rPr>
          <w:rStyle w:val="apple-converted-space"/>
          <w:rFonts w:ascii="Times New Roman" w:hAnsi="Times New Roman" w:cs="Times New Roman"/>
          <w:color w:val="454545"/>
          <w:sz w:val="22"/>
          <w:szCs w:val="22"/>
        </w:rPr>
        <w:t> </w:t>
      </w:r>
      <w:hyperlink r:id="rId8" w:history="1">
        <w:r w:rsidRPr="00293E30">
          <w:rPr>
            <w:rStyle w:val="Hyperlink"/>
            <w:rFonts w:ascii="Times New Roman" w:hAnsi="Times New Roman" w:cs="Times New Roman"/>
            <w:color w:val="663366"/>
            <w:sz w:val="22"/>
            <w:szCs w:val="22"/>
          </w:rPr>
          <w:t>e-mail</w:t>
        </w:r>
      </w:hyperlink>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to dozens or hundreds of different addresses.</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Spoofing</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Deceiving a system into thinking you're someone you are not.</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Typo</w:t>
      </w:r>
      <w:r>
        <w:rPr>
          <w:rFonts w:ascii="Times New Roman" w:hAnsi="Times New Roman" w:cs="Times New Roman"/>
          <w:b/>
          <w:bCs/>
          <w:color w:val="454545"/>
          <w:sz w:val="22"/>
          <w:szCs w:val="22"/>
        </w:rPr>
        <w:t xml:space="preserve"> </w:t>
      </w:r>
      <w:bookmarkStart w:id="0" w:name="_GoBack"/>
      <w:bookmarkEnd w:id="0"/>
      <w:r w:rsidRPr="00293E30">
        <w:rPr>
          <w:rFonts w:ascii="Times New Roman" w:hAnsi="Times New Roman" w:cs="Times New Roman"/>
          <w:b/>
          <w:bCs/>
          <w:color w:val="454545"/>
          <w:sz w:val="22"/>
          <w:szCs w:val="22"/>
        </w:rPr>
        <w:t>squatting</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Setting up a domain that is a misspelling of another domain.</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Unauthorized access</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Gaining access to systems you have no permission to access.</w:t>
      </w:r>
    </w:p>
    <w:p w:rsidR="00293E30" w:rsidRPr="00293E30" w:rsidRDefault="00293E30" w:rsidP="00293E30">
      <w:pPr>
        <w:numPr>
          <w:ilvl w:val="0"/>
          <w:numId w:val="2"/>
        </w:numPr>
        <w:spacing w:line="480" w:lineRule="auto"/>
        <w:ind w:left="360"/>
        <w:rPr>
          <w:rFonts w:ascii="Times New Roman" w:hAnsi="Times New Roman" w:cs="Times New Roman"/>
          <w:color w:val="454545"/>
          <w:sz w:val="22"/>
          <w:szCs w:val="22"/>
        </w:rPr>
      </w:pPr>
      <w:r w:rsidRPr="00293E30">
        <w:rPr>
          <w:rFonts w:ascii="Times New Roman" w:hAnsi="Times New Roman" w:cs="Times New Roman"/>
          <w:b/>
          <w:bCs/>
          <w:color w:val="454545"/>
          <w:sz w:val="22"/>
          <w:szCs w:val="22"/>
        </w:rPr>
        <w:t>Wiretapping</w:t>
      </w:r>
      <w:r w:rsidRPr="00293E30">
        <w:rPr>
          <w:rStyle w:val="apple-converted-space"/>
          <w:rFonts w:ascii="Times New Roman" w:hAnsi="Times New Roman" w:cs="Times New Roman"/>
          <w:color w:val="454545"/>
          <w:sz w:val="22"/>
          <w:szCs w:val="22"/>
        </w:rPr>
        <w:t> </w:t>
      </w:r>
      <w:r w:rsidRPr="00293E30">
        <w:rPr>
          <w:rFonts w:ascii="Times New Roman" w:hAnsi="Times New Roman" w:cs="Times New Roman"/>
          <w:color w:val="454545"/>
          <w:sz w:val="22"/>
          <w:szCs w:val="22"/>
        </w:rPr>
        <w:t>- Connecting a device to a phone line to listen to conversations.</w:t>
      </w:r>
    </w:p>
    <w:p w:rsidR="00293E30" w:rsidRPr="00293E30" w:rsidRDefault="00293E30" w:rsidP="00293E30">
      <w:pPr>
        <w:pStyle w:val="ListParagraph"/>
        <w:rPr>
          <w:rFonts w:ascii="Times New Roman" w:hAnsi="Times New Roman" w:cs="Times New Roman"/>
          <w:sz w:val="22"/>
          <w:szCs w:val="22"/>
        </w:rPr>
      </w:pPr>
    </w:p>
    <w:sectPr w:rsidR="00293E30" w:rsidRPr="00293E30" w:rsidSect="00D71C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73EE6"/>
    <w:multiLevelType w:val="multilevel"/>
    <w:tmpl w:val="8E9A0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653FE"/>
    <w:multiLevelType w:val="hybridMultilevel"/>
    <w:tmpl w:val="072697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54"/>
    <w:rsid w:val="00293E30"/>
    <w:rsid w:val="00325FF7"/>
    <w:rsid w:val="005D0D30"/>
    <w:rsid w:val="00BE6E54"/>
    <w:rsid w:val="00D7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2F7E0"/>
  <w15:chartTrackingRefBased/>
  <w15:docId w15:val="{6B34589F-F031-8C4D-845D-494CF42C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3E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6E5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E54"/>
    <w:pPr>
      <w:ind w:left="720"/>
      <w:contextualSpacing/>
    </w:pPr>
  </w:style>
  <w:style w:type="character" w:customStyle="1" w:styleId="Heading3Char">
    <w:name w:val="Heading 3 Char"/>
    <w:basedOn w:val="DefaultParagraphFont"/>
    <w:link w:val="Heading3"/>
    <w:uiPriority w:val="9"/>
    <w:rsid w:val="00BE6E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6E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E6E54"/>
  </w:style>
  <w:style w:type="character" w:customStyle="1" w:styleId="translate">
    <w:name w:val="translate"/>
    <w:basedOn w:val="DefaultParagraphFont"/>
    <w:rsid w:val="00BE6E54"/>
  </w:style>
  <w:style w:type="character" w:customStyle="1" w:styleId="typedintext">
    <w:name w:val="typed_in_text"/>
    <w:basedOn w:val="DefaultParagraphFont"/>
    <w:rsid w:val="00BE6E54"/>
  </w:style>
  <w:style w:type="character" w:customStyle="1" w:styleId="Heading2Char">
    <w:name w:val="Heading 2 Char"/>
    <w:basedOn w:val="DefaultParagraphFont"/>
    <w:link w:val="Heading2"/>
    <w:uiPriority w:val="9"/>
    <w:semiHidden/>
    <w:rsid w:val="00293E30"/>
    <w:rPr>
      <w:rFonts w:asciiTheme="majorHAnsi" w:eastAsiaTheme="majorEastAsia" w:hAnsiTheme="majorHAnsi" w:cstheme="majorBidi"/>
      <w:color w:val="2F5496" w:themeColor="accent1" w:themeShade="BF"/>
      <w:sz w:val="26"/>
      <w:szCs w:val="26"/>
    </w:rPr>
  </w:style>
  <w:style w:type="paragraph" w:customStyle="1" w:styleId="intro">
    <w:name w:val="intro"/>
    <w:basedOn w:val="Normal"/>
    <w:rsid w:val="00293E3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93E30"/>
    <w:rPr>
      <w:color w:val="0000FF"/>
      <w:u w:val="single"/>
    </w:rPr>
  </w:style>
  <w:style w:type="paragraph" w:customStyle="1" w:styleId="tab">
    <w:name w:val="tab"/>
    <w:basedOn w:val="Normal"/>
    <w:rsid w:val="00293E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23289">
      <w:bodyDiv w:val="1"/>
      <w:marLeft w:val="0"/>
      <w:marRight w:val="0"/>
      <w:marTop w:val="0"/>
      <w:marBottom w:val="0"/>
      <w:divBdr>
        <w:top w:val="none" w:sz="0" w:space="0" w:color="auto"/>
        <w:left w:val="none" w:sz="0" w:space="0" w:color="auto"/>
        <w:bottom w:val="none" w:sz="0" w:space="0" w:color="auto"/>
        <w:right w:val="none" w:sz="0" w:space="0" w:color="auto"/>
      </w:divBdr>
    </w:div>
    <w:div w:id="489104384">
      <w:bodyDiv w:val="1"/>
      <w:marLeft w:val="0"/>
      <w:marRight w:val="0"/>
      <w:marTop w:val="0"/>
      <w:marBottom w:val="0"/>
      <w:divBdr>
        <w:top w:val="none" w:sz="0" w:space="0" w:color="auto"/>
        <w:left w:val="none" w:sz="0" w:space="0" w:color="auto"/>
        <w:bottom w:val="none" w:sz="0" w:space="0" w:color="auto"/>
        <w:right w:val="none" w:sz="0" w:space="0" w:color="auto"/>
      </w:divBdr>
      <w:divsChild>
        <w:div w:id="1901667819">
          <w:marLeft w:val="0"/>
          <w:marRight w:val="0"/>
          <w:marTop w:val="0"/>
          <w:marBottom w:val="480"/>
          <w:divBdr>
            <w:top w:val="none" w:sz="0" w:space="0" w:color="auto"/>
            <w:left w:val="none" w:sz="0" w:space="0" w:color="auto"/>
            <w:bottom w:val="none" w:sz="0" w:space="0" w:color="auto"/>
            <w:right w:val="none" w:sz="0" w:space="0" w:color="auto"/>
          </w:divBdr>
          <w:divsChild>
            <w:div w:id="17172723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47157024">
      <w:bodyDiv w:val="1"/>
      <w:marLeft w:val="0"/>
      <w:marRight w:val="0"/>
      <w:marTop w:val="0"/>
      <w:marBottom w:val="0"/>
      <w:divBdr>
        <w:top w:val="none" w:sz="0" w:space="0" w:color="auto"/>
        <w:left w:val="none" w:sz="0" w:space="0" w:color="auto"/>
        <w:bottom w:val="none" w:sz="0" w:space="0" w:color="auto"/>
        <w:right w:val="none" w:sz="0" w:space="0" w:color="auto"/>
      </w:divBdr>
    </w:div>
    <w:div w:id="130712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uterhope.com/jargon/e/email.htm" TargetMode="External"/><Relationship Id="rId3" Type="http://schemas.openxmlformats.org/officeDocument/2006/relationships/settings" Target="settings.xml"/><Relationship Id="rId7" Type="http://schemas.openxmlformats.org/officeDocument/2006/relationships/hyperlink" Target="https://www.computerhope.com/jargon/s/softwar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uterhope.com/jargon/d/domain.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2020-05-15T11:19:00Z</dcterms:created>
  <dcterms:modified xsi:type="dcterms:W3CDTF">2020-05-15T11:49:00Z</dcterms:modified>
</cp:coreProperties>
</file>