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1C" w:rsidRPr="00BA1C1C" w:rsidRDefault="00BA1C1C" w:rsidP="00C74C65">
      <w:pPr>
        <w:pStyle w:val="NormalWeb"/>
        <w:jc w:val="both"/>
        <w:rPr>
          <w:b/>
          <w:u w:val="single"/>
        </w:rPr>
      </w:pPr>
      <w:r w:rsidRPr="00BA1C1C">
        <w:rPr>
          <w:b/>
          <w:u w:val="single"/>
        </w:rPr>
        <w:t>Solution to Question 1:</w:t>
      </w:r>
    </w:p>
    <w:p w:rsidR="00D07C21" w:rsidRDefault="008A4F03" w:rsidP="00C74C65">
      <w:pPr>
        <w:pStyle w:val="NormalWeb"/>
        <w:jc w:val="both"/>
      </w:pPr>
      <w:r w:rsidRPr="00D07C21">
        <w:t>According to Nigerian criminal law jurisprudence, abortion is considered as a crime. This can be found in Sections 228, 229 and 230 of the Criminal Code. However</w:t>
      </w:r>
      <w:r w:rsidR="00D07C21">
        <w:t>,</w:t>
      </w:r>
      <w:r w:rsidRPr="00D07C21">
        <w:t xml:space="preserve"> there are certain exc</w:t>
      </w:r>
      <w:r w:rsidR="00D07C21" w:rsidRPr="00D07C21">
        <w:t xml:space="preserve">eptions to which abortions may be carried out lawfully. According to Section 297 </w:t>
      </w:r>
      <w:r w:rsidR="00D07C21">
        <w:t>of the Criminal Code:</w:t>
      </w:r>
    </w:p>
    <w:p w:rsidR="00D07C21" w:rsidRDefault="00D07C21" w:rsidP="00C74C65">
      <w:pPr>
        <w:pStyle w:val="NormalWeb"/>
        <w:jc w:val="both"/>
        <w:rPr>
          <w:i/>
        </w:rPr>
      </w:pPr>
      <w:r w:rsidRPr="00D07C21">
        <w:rPr>
          <w:i/>
        </w:rPr>
        <w:t>A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p>
    <w:p w:rsidR="00D07C21" w:rsidRDefault="00D07C21" w:rsidP="00C74C65">
      <w:pPr>
        <w:pStyle w:val="NormalWeb"/>
        <w:jc w:val="both"/>
      </w:pPr>
      <w:r>
        <w:t>Hence, according to the aforementioned provision of the criminal code, an abortion would be considered to be lawful if the procedure was carried out in good faith and with reasonable skill to save the prospective mothers life.</w:t>
      </w:r>
    </w:p>
    <w:p w:rsidR="00BA1C1C" w:rsidRDefault="00BA1C1C" w:rsidP="00C74C65">
      <w:pPr>
        <w:pStyle w:val="NormalWeb"/>
        <w:jc w:val="both"/>
      </w:pPr>
      <w:r>
        <w:t>Abortions may also be considered legal when:</w:t>
      </w:r>
    </w:p>
    <w:p w:rsidR="00BA1C1C" w:rsidRPr="00BA1C1C" w:rsidRDefault="00BA1C1C" w:rsidP="00C74C65">
      <w:pPr>
        <w:pStyle w:val="NormalWeb"/>
        <w:numPr>
          <w:ilvl w:val="0"/>
          <w:numId w:val="4"/>
        </w:numPr>
        <w:jc w:val="both"/>
      </w:pPr>
      <w:r w:rsidRPr="00BA1C1C">
        <w:t xml:space="preserve">Where the child when born would be seriously handicapped </w:t>
      </w:r>
      <w:r w:rsidRPr="00BA1C1C">
        <w:rPr>
          <w:rFonts w:ascii="MS Mincho" w:eastAsia="MS Mincho" w:hAnsi="MS Mincho" w:cs="MS Mincho" w:hint="eastAsia"/>
        </w:rPr>
        <w:t> </w:t>
      </w:r>
    </w:p>
    <w:p w:rsidR="00BA1C1C" w:rsidRPr="00BA1C1C" w:rsidRDefault="00BA1C1C" w:rsidP="00C74C65">
      <w:pPr>
        <w:pStyle w:val="ListParagraph"/>
        <w:numPr>
          <w:ilvl w:val="0"/>
          <w:numId w:val="4"/>
        </w:numPr>
        <w:jc w:val="both"/>
        <w:rPr>
          <w:rFonts w:ascii="Times New Roman" w:hAnsi="Times New Roman" w:cs="Times New Roman"/>
        </w:rPr>
      </w:pPr>
      <w:r w:rsidRPr="00BA1C1C">
        <w:rPr>
          <w:rFonts w:ascii="Times New Roman" w:hAnsi="Times New Roman" w:cs="Times New Roman"/>
        </w:rPr>
        <w:t xml:space="preserve">Where the pregnancy is a result of rape or incest </w:t>
      </w:r>
      <w:r w:rsidRPr="00BA1C1C">
        <w:rPr>
          <w:rFonts w:ascii="MS Mincho" w:eastAsia="MS Mincho" w:hAnsi="MS Mincho" w:cs="MS Mincho" w:hint="eastAsia"/>
        </w:rPr>
        <w:t> </w:t>
      </w:r>
    </w:p>
    <w:p w:rsidR="00BA1C1C" w:rsidRPr="00BA1C1C" w:rsidRDefault="00BA1C1C" w:rsidP="00C74C65">
      <w:pPr>
        <w:pStyle w:val="ListParagraph"/>
        <w:numPr>
          <w:ilvl w:val="0"/>
          <w:numId w:val="4"/>
        </w:numPr>
        <w:jc w:val="both"/>
        <w:rPr>
          <w:rFonts w:ascii="Times New Roman" w:hAnsi="Times New Roman" w:cs="Times New Roman"/>
        </w:rPr>
      </w:pPr>
      <w:r w:rsidRPr="00BA1C1C">
        <w:rPr>
          <w:rFonts w:ascii="Times New Roman" w:hAnsi="Times New Roman" w:cs="Times New Roman"/>
        </w:rPr>
        <w:t xml:space="preserve">When a pregnancy is terminated by a registered medical practitioner </w:t>
      </w:r>
    </w:p>
    <w:p w:rsidR="00BA1C1C" w:rsidRPr="00BA1C1C" w:rsidRDefault="00BA1C1C" w:rsidP="00C74C65">
      <w:pPr>
        <w:pStyle w:val="ListParagraph"/>
        <w:numPr>
          <w:ilvl w:val="0"/>
          <w:numId w:val="4"/>
        </w:numPr>
        <w:jc w:val="both"/>
        <w:rPr>
          <w:rFonts w:ascii="Times New Roman" w:hAnsi="Times New Roman" w:cs="Times New Roman"/>
        </w:rPr>
      </w:pPr>
      <w:r w:rsidRPr="00BA1C1C">
        <w:rPr>
          <w:rFonts w:ascii="Times New Roman" w:hAnsi="Times New Roman" w:cs="Times New Roman"/>
        </w:rPr>
        <w:t xml:space="preserve">When two registered medical practitioners are of the opinion formed in good faith: </w:t>
      </w:r>
    </w:p>
    <w:p w:rsidR="00BA1C1C" w:rsidRDefault="00BA1C1C" w:rsidP="00C74C65">
      <w:pPr>
        <w:jc w:val="both"/>
      </w:pPr>
    </w:p>
    <w:p w:rsidR="00BA1C1C" w:rsidRPr="00BA1C1C" w:rsidRDefault="00BA1C1C" w:rsidP="00C74C65">
      <w:pPr>
        <w:jc w:val="both"/>
        <w:rPr>
          <w:rFonts w:ascii="Times New Roman" w:hAnsi="Times New Roman" w:cs="Times New Roman"/>
          <w:b/>
          <w:u w:val="single"/>
        </w:rPr>
      </w:pPr>
      <w:r w:rsidRPr="00BA1C1C">
        <w:rPr>
          <w:rFonts w:ascii="Times New Roman" w:hAnsi="Times New Roman" w:cs="Times New Roman"/>
          <w:b/>
          <w:u w:val="single"/>
        </w:rPr>
        <w:t>Solution to Question 2:</w:t>
      </w:r>
    </w:p>
    <w:p w:rsidR="00C74C65" w:rsidRDefault="00BA1C1C" w:rsidP="00C74C65">
      <w:pPr>
        <w:pStyle w:val="NormalWeb"/>
        <w:jc w:val="both"/>
      </w:pPr>
      <w:r>
        <w:t>As regar</w:t>
      </w:r>
      <w:r w:rsidR="00C74C65">
        <w:t>ds the subject of abortion, there is no legal precedent to suggest that a potential father has any legal rights in this decision. Even in jurisdictions where abortions are considered legal, the fathers consent is not a deciding variable in determining the legality of an abortion</w:t>
      </w:r>
    </w:p>
    <w:p w:rsidR="00D07C21" w:rsidRPr="00D07C21" w:rsidRDefault="00D07C21" w:rsidP="00C74C65">
      <w:pPr>
        <w:jc w:val="both"/>
        <w:rPr>
          <w:lang w:val="en-US"/>
        </w:rPr>
      </w:pPr>
      <w:bookmarkStart w:id="0" w:name="_GoBack"/>
      <w:bookmarkEnd w:id="0"/>
    </w:p>
    <w:sectPr w:rsidR="00D07C21" w:rsidRPr="00D07C21" w:rsidSect="0058369E">
      <w:headerReference w:type="default" r:id="rI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AFF" w:rsidRDefault="00B55AFF" w:rsidP="008A4F03">
      <w:r>
        <w:separator/>
      </w:r>
    </w:p>
  </w:endnote>
  <w:endnote w:type="continuationSeparator" w:id="0">
    <w:p w:rsidR="00B55AFF" w:rsidRDefault="00B55AFF" w:rsidP="008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AFF" w:rsidRDefault="00B55AFF" w:rsidP="008A4F03">
      <w:r>
        <w:separator/>
      </w:r>
    </w:p>
  </w:footnote>
  <w:footnote w:type="continuationSeparator" w:id="0">
    <w:p w:rsidR="00B55AFF" w:rsidRDefault="00B55AFF" w:rsidP="008A4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F03" w:rsidRDefault="008A4F0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D5F65"/>
    <w:multiLevelType w:val="hybridMultilevel"/>
    <w:tmpl w:val="617AE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67565"/>
    <w:multiLevelType w:val="hybridMultilevel"/>
    <w:tmpl w:val="7DDC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3113D"/>
    <w:multiLevelType w:val="hybridMultilevel"/>
    <w:tmpl w:val="C8F4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03"/>
    <w:rsid w:val="002F4309"/>
    <w:rsid w:val="003441B5"/>
    <w:rsid w:val="00356312"/>
    <w:rsid w:val="0058369E"/>
    <w:rsid w:val="008A4F03"/>
    <w:rsid w:val="00A1573D"/>
    <w:rsid w:val="00A53CC7"/>
    <w:rsid w:val="00AA6984"/>
    <w:rsid w:val="00B55AFF"/>
    <w:rsid w:val="00BA1C1C"/>
    <w:rsid w:val="00C0463A"/>
    <w:rsid w:val="00C74C65"/>
    <w:rsid w:val="00C8300D"/>
    <w:rsid w:val="00D07C21"/>
    <w:rsid w:val="00DD40DD"/>
    <w:rsid w:val="00EE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1FAF"/>
  <w15:chartTrackingRefBased/>
  <w15:docId w15:val="{7F1C1BE9-AEDF-B94C-834D-3CE681EC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F03"/>
    <w:pPr>
      <w:tabs>
        <w:tab w:val="center" w:pos="4680"/>
        <w:tab w:val="right" w:pos="9360"/>
      </w:tabs>
    </w:pPr>
  </w:style>
  <w:style w:type="character" w:customStyle="1" w:styleId="HeaderChar">
    <w:name w:val="Header Char"/>
    <w:basedOn w:val="DefaultParagraphFont"/>
    <w:link w:val="Header"/>
    <w:uiPriority w:val="99"/>
    <w:rsid w:val="008A4F03"/>
    <w:rPr>
      <w:lang w:val="en-GB"/>
    </w:rPr>
  </w:style>
  <w:style w:type="paragraph" w:styleId="Footer">
    <w:name w:val="footer"/>
    <w:basedOn w:val="Normal"/>
    <w:link w:val="FooterChar"/>
    <w:uiPriority w:val="99"/>
    <w:unhideWhenUsed/>
    <w:rsid w:val="008A4F03"/>
    <w:pPr>
      <w:tabs>
        <w:tab w:val="center" w:pos="4680"/>
        <w:tab w:val="right" w:pos="9360"/>
      </w:tabs>
    </w:pPr>
  </w:style>
  <w:style w:type="character" w:customStyle="1" w:styleId="FooterChar">
    <w:name w:val="Footer Char"/>
    <w:basedOn w:val="DefaultParagraphFont"/>
    <w:link w:val="Footer"/>
    <w:uiPriority w:val="99"/>
    <w:rsid w:val="008A4F03"/>
    <w:rPr>
      <w:lang w:val="en-GB"/>
    </w:rPr>
  </w:style>
  <w:style w:type="paragraph" w:styleId="NormalWeb">
    <w:name w:val="Normal (Web)"/>
    <w:basedOn w:val="Normal"/>
    <w:uiPriority w:val="99"/>
    <w:unhideWhenUsed/>
    <w:rsid w:val="00D07C21"/>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BA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36665">
      <w:bodyDiv w:val="1"/>
      <w:marLeft w:val="0"/>
      <w:marRight w:val="0"/>
      <w:marTop w:val="0"/>
      <w:marBottom w:val="0"/>
      <w:divBdr>
        <w:top w:val="none" w:sz="0" w:space="0" w:color="auto"/>
        <w:left w:val="none" w:sz="0" w:space="0" w:color="auto"/>
        <w:bottom w:val="none" w:sz="0" w:space="0" w:color="auto"/>
        <w:right w:val="none" w:sz="0" w:space="0" w:color="auto"/>
      </w:divBdr>
      <w:divsChild>
        <w:div w:id="669673599">
          <w:marLeft w:val="0"/>
          <w:marRight w:val="0"/>
          <w:marTop w:val="0"/>
          <w:marBottom w:val="0"/>
          <w:divBdr>
            <w:top w:val="none" w:sz="0" w:space="0" w:color="auto"/>
            <w:left w:val="none" w:sz="0" w:space="0" w:color="auto"/>
            <w:bottom w:val="none" w:sz="0" w:space="0" w:color="auto"/>
            <w:right w:val="none" w:sz="0" w:space="0" w:color="auto"/>
          </w:divBdr>
          <w:divsChild>
            <w:div w:id="1689678210">
              <w:marLeft w:val="0"/>
              <w:marRight w:val="0"/>
              <w:marTop w:val="0"/>
              <w:marBottom w:val="0"/>
              <w:divBdr>
                <w:top w:val="none" w:sz="0" w:space="0" w:color="auto"/>
                <w:left w:val="none" w:sz="0" w:space="0" w:color="auto"/>
                <w:bottom w:val="none" w:sz="0" w:space="0" w:color="auto"/>
                <w:right w:val="none" w:sz="0" w:space="0" w:color="auto"/>
              </w:divBdr>
              <w:divsChild>
                <w:div w:id="2404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4627</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2020-04-20T22:10:00Z</dcterms:created>
  <dcterms:modified xsi:type="dcterms:W3CDTF">2020-05-15T20:57:00Z</dcterms:modified>
</cp:coreProperties>
</file>