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Name: </w:t>
      </w:r>
      <w:r>
        <w:rPr>
          <w:b/>
        </w:rPr>
        <w:t>A</w:t>
      </w:r>
      <w:r>
        <w:rPr>
          <w:b/>
          <w:lang w:val="en-US"/>
        </w:rPr>
        <w:t>lowolodu</w:t>
      </w:r>
      <w:bookmarkStart w:id="0" w:name="_GoBack"/>
      <w:bookmarkEnd w:id="0"/>
      <w:r>
        <w:rPr>
          <w:b/>
          <w:lang w:val="en-US"/>
        </w:rPr>
        <w:t xml:space="preserve"> Emmanuel O.</w:t>
      </w:r>
    </w:p>
    <w:p>
      <w:pPr>
        <w:pStyle w:val="style0"/>
        <w:rPr>
          <w:b/>
        </w:rPr>
      </w:pPr>
      <w:r>
        <w:rPr>
          <w:b/>
        </w:rPr>
        <w:t>Matric no: 18/MHS01/0</w:t>
      </w:r>
      <w:r>
        <w:rPr>
          <w:b/>
          <w:lang w:val="en-US"/>
        </w:rPr>
        <w:t>71</w:t>
      </w:r>
    </w:p>
    <w:p>
      <w:pPr>
        <w:pStyle w:val="style0"/>
        <w:rPr>
          <w:b/>
        </w:rPr>
      </w:pPr>
      <w:r>
        <w:rPr>
          <w:b/>
        </w:rPr>
        <w:t>Dept</w:t>
      </w:r>
      <w:r>
        <w:rPr>
          <w:b/>
        </w:rPr>
        <w:t>: Medicine and surgery</w:t>
      </w:r>
    </w:p>
    <w:p>
      <w:pPr>
        <w:pStyle w:val="style0"/>
        <w:rPr>
          <w:b/>
        </w:rPr>
      </w:pPr>
      <w:r>
        <w:rPr>
          <w:b/>
        </w:rPr>
        <w:t>Level: 200</w:t>
      </w:r>
      <w:r>
        <w:rPr>
          <w:b/>
        </w:rPr>
        <w:t xml:space="preserve"> </w:t>
      </w:r>
      <w:r>
        <w:rPr>
          <w:b/>
          <w:lang w:val="en-US"/>
        </w:rPr>
        <w:t>level</w:t>
      </w:r>
    </w:p>
    <w:p>
      <w:pPr>
        <w:pStyle w:val="style0"/>
        <w:rPr>
          <w:b/>
        </w:rPr>
      </w:pPr>
      <w:r>
        <w:rPr>
          <w:b/>
        </w:rPr>
        <w:t>Anatomy assignment</w:t>
      </w:r>
    </w:p>
    <w:p>
      <w:pPr>
        <w:pStyle w:val="style157"/>
        <w:rPr/>
      </w:pPr>
    </w:p>
    <w:p>
      <w:pPr>
        <w:pStyle w:val="style1"/>
        <w:rPr/>
      </w:pPr>
      <w:r>
        <w:t>2nd week of development</w:t>
      </w:r>
    </w:p>
    <w:p>
      <w:pPr>
        <w:pStyle w:val="style0"/>
        <w:rPr/>
      </w:pPr>
      <w:r>
        <w:t xml:space="preserve"> D</w:t>
      </w:r>
      <w:r>
        <w:t>uring the 2nd w</w:t>
      </w:r>
      <w:r>
        <w:t>eek of development three events</w:t>
      </w:r>
      <w:r>
        <w:t xml:space="preserve"> takes place:</w:t>
      </w:r>
    </w:p>
    <w:p>
      <w:pPr>
        <w:pStyle w:val="style179"/>
        <w:numPr>
          <w:ilvl w:val="0"/>
          <w:numId w:val="1"/>
        </w:numPr>
        <w:rPr/>
      </w:pPr>
      <w:r>
        <w:t>Completion of implantation of the blastocyst</w:t>
      </w:r>
    </w:p>
    <w:p>
      <w:pPr>
        <w:pStyle w:val="style179"/>
        <w:numPr>
          <w:ilvl w:val="0"/>
          <w:numId w:val="1"/>
        </w:numPr>
        <w:rPr/>
      </w:pPr>
      <w:r>
        <w:t xml:space="preserve">Formation of </w:t>
      </w:r>
      <w:r>
        <w:t>bilaminar</w:t>
      </w:r>
      <w:r>
        <w:t xml:space="preserve"> embryonic disc(</w:t>
      </w:r>
      <w:r>
        <w:t>epiblast</w:t>
      </w:r>
      <w:r>
        <w:t xml:space="preserve"> and hypoblast)</w:t>
      </w:r>
    </w:p>
    <w:p>
      <w:pPr>
        <w:pStyle w:val="style179"/>
        <w:numPr>
          <w:ilvl w:val="0"/>
          <w:numId w:val="1"/>
        </w:numPr>
        <w:rPr/>
      </w:pPr>
      <w:r>
        <w:t xml:space="preserve">Formation of </w:t>
      </w:r>
      <w:r>
        <w:t>extraembryonic</w:t>
      </w:r>
      <w:r>
        <w:t xml:space="preserve"> structures e.g. amniotic cavity, amnion, umbilical vesicle (yolk sac), chorionic sac, and connecting stalk</w:t>
      </w:r>
    </w:p>
    <w:p>
      <w:pPr>
        <w:pStyle w:val="style0"/>
        <w:rPr/>
      </w:pPr>
      <w:r>
        <w:t xml:space="preserve">At the eighth day of development, the blastocyst is partially embedded in the endometrium and the </w:t>
      </w:r>
      <w:r>
        <w:t>syncytiotrophoblast</w:t>
      </w:r>
      <w:r>
        <w:t xml:space="preserve"> continues its invasion of the endometrium, thereby eroding endometrial blood vessels and endometrial glands </w:t>
      </w:r>
    </w:p>
    <w:p>
      <w:pPr>
        <w:pStyle w:val="style0"/>
        <w:rPr/>
      </w:pPr>
      <w:r>
        <w:t xml:space="preserve">More cells in the </w:t>
      </w:r>
      <w:r>
        <w:t>cytotrophoblast</w:t>
      </w:r>
      <w:r>
        <w:t xml:space="preserve"> divide and move into the </w:t>
      </w:r>
      <w:r>
        <w:t>syncytiotrophoblast</w:t>
      </w:r>
      <w:r>
        <w:t>, where they fuse and lose their individual cell membranes</w:t>
      </w:r>
    </w:p>
    <w:p>
      <w:pPr>
        <w:pStyle w:val="style0"/>
        <w:rPr/>
      </w:pPr>
      <w:r>
        <w:t xml:space="preserve">Cells of the </w:t>
      </w:r>
      <w:r>
        <w:t>embryoblast</w:t>
      </w:r>
      <w:r>
        <w:t xml:space="preserve"> </w:t>
      </w:r>
      <w:r>
        <w:t xml:space="preserve">differentiate into 2 layers: </w:t>
      </w:r>
    </w:p>
    <w:p>
      <w:pPr>
        <w:pStyle w:val="style0"/>
        <w:rPr/>
      </w:pPr>
      <w:r>
        <w:t>the</w:t>
      </w:r>
      <w:r>
        <w:t xml:space="preserve"> hypoblast layer, which is made up of small cuboidal cells, and </w:t>
      </w:r>
      <w:r>
        <w:t>are</w:t>
      </w:r>
      <w:r>
        <w:t xml:space="preserve"> adjacent</w:t>
      </w:r>
      <w:r>
        <w:t xml:space="preserve"> to the blastocyst cavity </w:t>
      </w:r>
    </w:p>
    <w:p>
      <w:pPr>
        <w:pStyle w:val="style0"/>
        <w:rPr/>
      </w:pPr>
      <w:r>
        <w:t xml:space="preserve"> </w:t>
      </w:r>
      <w:r>
        <w:t>the</w:t>
      </w:r>
      <w:r>
        <w:t xml:space="preserve"> </w:t>
      </w:r>
      <w:r>
        <w:t>epiblast</w:t>
      </w:r>
      <w:r>
        <w:t xml:space="preserve"> layer which is made up of high columnar cells, and it  adjacent to the amniotic cavity </w:t>
      </w:r>
    </w:p>
    <w:p>
      <w:pPr>
        <w:pStyle w:val="style0"/>
        <w:rPr/>
      </w:pPr>
      <w:r>
        <w:t xml:space="preserve">The hypoblast </w:t>
      </w:r>
      <w:r>
        <w:t xml:space="preserve">and </w:t>
      </w:r>
      <w:r>
        <w:t>epib</w:t>
      </w:r>
      <w:r>
        <w:t>last</w:t>
      </w:r>
      <w:r>
        <w:t xml:space="preserve"> layers together gives rise to the </w:t>
      </w:r>
      <w:r>
        <w:t>bilaminar</w:t>
      </w:r>
      <w:r>
        <w:t xml:space="preserve"> germ disc, </w:t>
      </w:r>
      <w:r>
        <w:t xml:space="preserve">a small cavity </w:t>
      </w:r>
      <w:r>
        <w:t xml:space="preserve">also </w:t>
      </w:r>
      <w:r>
        <w:t xml:space="preserve">appears within the </w:t>
      </w:r>
      <w:r>
        <w:t>epiblast</w:t>
      </w:r>
      <w:r>
        <w:t xml:space="preserve"> </w:t>
      </w:r>
      <w:r>
        <w:t xml:space="preserve">at the same time </w:t>
      </w:r>
      <w:r>
        <w:t xml:space="preserve">which enlarges to form the amniotic cavity </w:t>
      </w:r>
    </w:p>
    <w:p>
      <w:pPr>
        <w:pStyle w:val="style0"/>
        <w:rPr/>
      </w:pPr>
      <w:r>
        <w:t>Epiblast</w:t>
      </w:r>
      <w:r>
        <w:t xml:space="preserve"> cells</w:t>
      </w:r>
      <w:r>
        <w:t xml:space="preserve"> which are</w:t>
      </w:r>
      <w:r>
        <w:t xml:space="preserve"> adjacent to the </w:t>
      </w:r>
      <w:r>
        <w:t>cytotrop</w:t>
      </w:r>
      <w:r>
        <w:t>hoblast</w:t>
      </w:r>
      <w:r>
        <w:t xml:space="preserve"> are called </w:t>
      </w:r>
      <w:r>
        <w:t>A</w:t>
      </w:r>
      <w:r>
        <w:t>mnioblasts</w:t>
      </w:r>
      <w:r>
        <w:t xml:space="preserve">, and </w:t>
      </w:r>
      <w:r>
        <w:t>a</w:t>
      </w:r>
      <w:r>
        <w:t>mnioblasts</w:t>
      </w:r>
      <w:r>
        <w:t xml:space="preserve"> together with the rest of the </w:t>
      </w:r>
      <w:r>
        <w:t>epiblast</w:t>
      </w:r>
      <w:r>
        <w:t>, line the amniotic cavity</w:t>
      </w:r>
    </w:p>
    <w:p>
      <w:pPr>
        <w:pStyle w:val="style0"/>
        <w:rPr/>
      </w:pPr>
      <w:r>
        <w:t xml:space="preserve">The endometrium adjacent to the implantation site is </w:t>
      </w:r>
      <w:r>
        <w:t>edematous</w:t>
      </w:r>
      <w:r>
        <w:t xml:space="preserve"> and highly vascular</w:t>
      </w:r>
    </w:p>
    <w:p>
      <w:pPr>
        <w:pStyle w:val="style0"/>
        <w:rPr/>
      </w:pPr>
      <w:r>
        <w:t xml:space="preserve">At day 9 </w:t>
      </w:r>
    </w:p>
    <w:p>
      <w:pPr>
        <w:pStyle w:val="style0"/>
        <w:rPr/>
      </w:pPr>
      <w:r>
        <w:t xml:space="preserve">The </w:t>
      </w:r>
      <w:r>
        <w:t>blastocyte</w:t>
      </w:r>
      <w:r>
        <w:t xml:space="preserve"> is deeply (not fully) embedded into the endometrium and the surface epithelium is closed by a coagulum called fi</w:t>
      </w:r>
      <w:r>
        <w:t>b</w:t>
      </w:r>
      <w:r>
        <w:t>rin coagulum</w:t>
      </w:r>
    </w:p>
    <w:p>
      <w:pPr>
        <w:pStyle w:val="style0"/>
        <w:rPr/>
      </w:pPr>
      <w:r>
        <w:t>Vacuoles develop</w:t>
      </w:r>
      <w:r>
        <w:t xml:space="preserve"> at the region of the </w:t>
      </w:r>
      <w:r>
        <w:t>trophoblast</w:t>
      </w:r>
      <w:r>
        <w:t xml:space="preserve"> and they fuse to form lager la</w:t>
      </w:r>
      <w:r>
        <w:t xml:space="preserve">cunae, </w:t>
      </w:r>
      <w:r>
        <w:t xml:space="preserve">this phase of </w:t>
      </w:r>
      <w:r>
        <w:t>trophoblast</w:t>
      </w:r>
      <w:r>
        <w:t xml:space="preserve"> development is known as the lacunar stage</w:t>
      </w:r>
    </w:p>
    <w:p>
      <w:pPr>
        <w:pStyle w:val="style0"/>
        <w:rPr/>
      </w:pPr>
      <w:r>
        <w:t>the</w:t>
      </w:r>
      <w:r>
        <w:t xml:space="preserve"> cells of the hypoblast  adjac</w:t>
      </w:r>
      <w:r>
        <w:t xml:space="preserve">ent to the </w:t>
      </w:r>
      <w:r>
        <w:t>cytotrophoblast</w:t>
      </w:r>
      <w:r>
        <w:t xml:space="preserve"> develop </w:t>
      </w:r>
      <w:r>
        <w:t xml:space="preserve">a thin membrane called the </w:t>
      </w:r>
      <w:r>
        <w:t>exocoelomic</w:t>
      </w:r>
      <w:r>
        <w:t xml:space="preserve"> (</w:t>
      </w:r>
      <w:r>
        <w:t>Heuser’s</w:t>
      </w:r>
      <w:r>
        <w:t xml:space="preserve">) membrane, </w:t>
      </w:r>
      <w:r>
        <w:t xml:space="preserve">this  membrane lines the inner surface of the </w:t>
      </w:r>
      <w:r>
        <w:t>cytotrophobl</w:t>
      </w:r>
      <w:r>
        <w:t>ast</w:t>
      </w:r>
    </w:p>
    <w:p>
      <w:pPr>
        <w:pStyle w:val="style0"/>
        <w:rPr/>
      </w:pPr>
      <w:r>
        <w:t xml:space="preserve">the </w:t>
      </w:r>
      <w:r>
        <w:t>exocoelomic</w:t>
      </w:r>
      <w:r>
        <w:t xml:space="preserve"> (</w:t>
      </w:r>
      <w:r>
        <w:t>Heuser’s</w:t>
      </w:r>
      <w:r>
        <w:t>) membrane together with</w:t>
      </w:r>
      <w:r>
        <w:t xml:space="preserve"> the hypoblast surrounds a cavity called</w:t>
      </w:r>
      <w:r>
        <w:t xml:space="preserve"> </w:t>
      </w:r>
      <w:r>
        <w:t>exocoelomic</w:t>
      </w:r>
      <w:r>
        <w:t xml:space="preserve"> cavity, or primitive yolk sac or primary umbilical vesicle</w:t>
      </w:r>
    </w:p>
    <w:p>
      <w:pPr>
        <w:pStyle w:val="style0"/>
        <w:rPr/>
      </w:pPr>
      <w:r>
        <w:t>Day 11-12</w:t>
      </w:r>
    </w:p>
    <w:p>
      <w:pPr>
        <w:pStyle w:val="style0"/>
        <w:rPr/>
      </w:pPr>
      <w:r>
        <w:t>blastocyte</w:t>
      </w:r>
      <w:r>
        <w:t xml:space="preserve"> is completely embedded in the endometrium and there is presence of ruptured capillaries(sinusoids) which communicate with lacunae to transport blood, oxygen and nutrient to the developing embryo and at this stage a </w:t>
      </w:r>
      <w:r>
        <w:t xml:space="preserve">primordial </w:t>
      </w:r>
      <w:r>
        <w:t>uteroplacental</w:t>
      </w:r>
      <w:r>
        <w:t xml:space="preserve"> circulation</w:t>
      </w:r>
      <w:r>
        <w:t xml:space="preserve"> is established</w:t>
      </w:r>
    </w:p>
    <w:p>
      <w:pPr>
        <w:pStyle w:val="style0"/>
        <w:rPr/>
      </w:pPr>
      <w:r>
        <w:t>A space of mesoderm develops between the region of the</w:t>
      </w:r>
      <w:r>
        <w:t xml:space="preserve"> </w:t>
      </w:r>
      <w:r>
        <w:t>cytotrophoblast</w:t>
      </w:r>
      <w:r>
        <w:t xml:space="preserve"> and the outer surface of the </w:t>
      </w:r>
      <w:r>
        <w:t>exocoelomic</w:t>
      </w:r>
      <w:r>
        <w:t xml:space="preserve"> cavity</w:t>
      </w:r>
      <w:r>
        <w:t xml:space="preserve"> and between </w:t>
      </w:r>
      <w:r>
        <w:t>amnioblast</w:t>
      </w:r>
      <w:r>
        <w:t xml:space="preserve"> and </w:t>
      </w:r>
      <w:r>
        <w:t>cytotrophoblast</w:t>
      </w:r>
      <w:r>
        <w:t xml:space="preserve"> (except at the point where we have the connective stalk). The space is called </w:t>
      </w:r>
      <w:r>
        <w:t>extraembryonic</w:t>
      </w:r>
      <w:r>
        <w:t xml:space="preserve"> mesoderm.</w:t>
      </w:r>
    </w:p>
    <w:p>
      <w:pPr>
        <w:pStyle w:val="style0"/>
        <w:rPr/>
      </w:pPr>
      <w:r>
        <w:t xml:space="preserve">Inside the </w:t>
      </w:r>
      <w:r>
        <w:t>extraembryonic</w:t>
      </w:r>
      <w:r>
        <w:t xml:space="preserve"> mesoderm are cavities which develop to form a new space called </w:t>
      </w:r>
      <w:r>
        <w:t>extraembryonic</w:t>
      </w:r>
      <w:r>
        <w:t xml:space="preserve"> cavity</w:t>
      </w:r>
      <w:r>
        <w:t xml:space="preserve"> </w:t>
      </w:r>
      <w:r>
        <w:t xml:space="preserve">or </w:t>
      </w:r>
      <w:r>
        <w:t>extraembryonic</w:t>
      </w:r>
      <w:r>
        <w:t xml:space="preserve"> coelom</w:t>
      </w:r>
    </w:p>
    <w:p>
      <w:pPr>
        <w:pStyle w:val="style0"/>
        <w:rPr/>
      </w:pPr>
      <w:r>
        <w:t xml:space="preserve">The part of the mesoderm that lies closer to the region of the </w:t>
      </w:r>
      <w:r>
        <w:t>cytotrophoblast</w:t>
      </w:r>
      <w:r>
        <w:t xml:space="preserve"> is called </w:t>
      </w:r>
      <w:r>
        <w:t>extraembryonic</w:t>
      </w:r>
      <w:r>
        <w:t xml:space="preserve">  somatic mesoderm</w:t>
      </w:r>
    </w:p>
    <w:p>
      <w:pPr>
        <w:pStyle w:val="style0"/>
        <w:rPr/>
      </w:pPr>
      <w:r>
        <w:t xml:space="preserve">The part of the mesoderm that lies closer to the </w:t>
      </w:r>
      <w:r>
        <w:t>exocoelomic</w:t>
      </w:r>
      <w:r>
        <w:t xml:space="preserve"> membrane and </w:t>
      </w:r>
      <w:r>
        <w:t>amnioblast</w:t>
      </w:r>
      <w:r>
        <w:t xml:space="preserve"> is called </w:t>
      </w:r>
      <w:r>
        <w:t>extraembryonic</w:t>
      </w:r>
      <w:r>
        <w:t xml:space="preserve"> splanchnic mesoderm</w:t>
      </w:r>
    </w:p>
    <w:p>
      <w:pPr>
        <w:pStyle w:val="style0"/>
        <w:rPr/>
      </w:pPr>
      <w:r>
        <w:t xml:space="preserve">As the </w:t>
      </w:r>
      <w:r>
        <w:t>conceptus</w:t>
      </w:r>
      <w:r>
        <w:t xml:space="preserve"> implants, the endometrial connective tissue cells undergo a transformation, called  </w:t>
      </w:r>
      <w:r>
        <w:t>decidual</w:t>
      </w:r>
      <w:r>
        <w:t xml:space="preserve"> reaction. During this transformation, the cells of the endometrium swell because of the accumulation of glycogen and lipid in their cytoplasm,  and they are called as </w:t>
      </w:r>
      <w:r>
        <w:t>decidual</w:t>
      </w:r>
      <w:r>
        <w:t xml:space="preserve"> cells and primary function of the </w:t>
      </w:r>
      <w:r>
        <w:t>decidual</w:t>
      </w:r>
      <w:r>
        <w:t xml:space="preserve"> reaction is to provide nutrition for the early embryo and an immunologically privileged site for the </w:t>
      </w:r>
      <w:r>
        <w:t>conceptus</w:t>
      </w:r>
    </w:p>
    <w:p>
      <w:pPr>
        <w:pStyle w:val="style0"/>
        <w:rPr/>
      </w:pPr>
      <w:r>
        <w:t>Day 13</w:t>
      </w:r>
    </w:p>
    <w:p>
      <w:pPr>
        <w:pStyle w:val="style0"/>
        <w:rPr/>
      </w:pPr>
      <w:r>
        <w:t>The surface defect in the endometrium has been completely covered by the surface epithelium</w:t>
      </w:r>
      <w:r>
        <w:t xml:space="preserve"> and </w:t>
      </w:r>
      <w:r>
        <w:t>c</w:t>
      </w:r>
      <w:r>
        <w:t xml:space="preserve">ells of the </w:t>
      </w:r>
      <w:r>
        <w:t>cytotrophoblast</w:t>
      </w:r>
      <w:r>
        <w:t xml:space="preserve"> proliferate locally and penetrate into the </w:t>
      </w:r>
      <w:r>
        <w:t>syncytiotrophoblast</w:t>
      </w:r>
      <w:r>
        <w:t>, forming cellular columns surrounded by syncytium</w:t>
      </w:r>
      <w:r>
        <w:t xml:space="preserve"> </w:t>
      </w:r>
      <w:r>
        <w:t>which looks like a villi and are called primary villi</w:t>
      </w:r>
    </w:p>
    <w:p>
      <w:pPr>
        <w:pStyle w:val="style0"/>
        <w:rPr/>
      </w:pPr>
      <w:r>
        <w:t>Conne</w:t>
      </w:r>
      <w:r>
        <w:t>c</w:t>
      </w:r>
      <w:r>
        <w:t>tive stalk forms the future umbilical cord</w:t>
      </w:r>
    </w:p>
    <w:p>
      <w:pPr>
        <w:pStyle w:val="style0"/>
        <w:rPr/>
      </w:pPr>
      <w:r>
        <w:t>The primary yolk sac becomes reduced in size and is</w:t>
      </w:r>
      <w:r>
        <w:t xml:space="preserve"> known as the secondary yolk sac or definitive yolk sac or the secondary umbilical vesicle</w:t>
      </w:r>
    </w:p>
    <w:p>
      <w:pPr>
        <w:pStyle w:val="style0"/>
        <w:rPr/>
      </w:pPr>
      <w:r>
        <w:t xml:space="preserve">In humans the yolk sac contains no yolk but is important for the transfer of nutrients between the </w:t>
      </w:r>
      <w:r>
        <w:t>fetus</w:t>
      </w:r>
      <w:r>
        <w:t xml:space="preserve"> and mother</w:t>
      </w:r>
      <w:r>
        <w:t>, t</w:t>
      </w:r>
      <w:r>
        <w:t xml:space="preserve">his yolk sac is much smaller than the original </w:t>
      </w:r>
      <w:r>
        <w:t>exocoelomic</w:t>
      </w:r>
      <w:r>
        <w:t xml:space="preserve"> cavity or primitive yolk sac</w:t>
      </w:r>
    </w:p>
    <w:p>
      <w:pPr>
        <w:pStyle w:val="style0"/>
        <w:rPr/>
      </w:pPr>
      <w:r>
        <w:t xml:space="preserve">During its formation, large portions of the </w:t>
      </w:r>
      <w:r>
        <w:t>exoc</w:t>
      </w:r>
      <w:r>
        <w:t>oelomic</w:t>
      </w:r>
      <w:r>
        <w:t xml:space="preserve"> cavity are pinched off </w:t>
      </w:r>
      <w:r>
        <w:t xml:space="preserve">to form </w:t>
      </w:r>
      <w:r>
        <w:t>exocoelomic</w:t>
      </w:r>
      <w:r>
        <w:t xml:space="preserve"> cysts</w:t>
      </w:r>
      <w:r>
        <w:t xml:space="preserve"> which </w:t>
      </w:r>
      <w:r>
        <w:t xml:space="preserve">are often found in the </w:t>
      </w:r>
      <w:r>
        <w:t>extraembryonic</w:t>
      </w:r>
      <w:r>
        <w:t xml:space="preserve"> cavity or chorionic cavity or </w:t>
      </w:r>
      <w:r>
        <w:t>extraembryonic</w:t>
      </w:r>
      <w:r>
        <w:t xml:space="preserve"> coelom</w:t>
      </w:r>
    </w:p>
    <w:p>
      <w:pPr>
        <w:pStyle w:val="style0"/>
        <w:rPr/>
      </w:pPr>
      <w:r>
        <w:t xml:space="preserve"> The </w:t>
      </w:r>
      <w:r>
        <w:t>e</w:t>
      </w:r>
      <w:r>
        <w:t>xtraembryonic</w:t>
      </w:r>
      <w:r>
        <w:t xml:space="preserve"> cavity enlarges and gives rise to a larger cavity called chorionic </w:t>
      </w:r>
      <w:r>
        <w:t xml:space="preserve">cavity and the </w:t>
      </w:r>
      <w:r>
        <w:t>extraembryonic</w:t>
      </w:r>
      <w:r>
        <w:t xml:space="preserve"> mesoderm lining the inside of the </w:t>
      </w:r>
      <w:r>
        <w:t>cytotrophoblast</w:t>
      </w:r>
      <w:r>
        <w:t xml:space="preserve"> is then known as the chorionic plate</w:t>
      </w:r>
    </w:p>
    <w:p>
      <w:pPr>
        <w:pStyle w:val="style0"/>
        <w:rPr/>
      </w:pPr>
      <w:r>
        <w:t xml:space="preserve"> The only place where </w:t>
      </w:r>
      <w:r>
        <w:t>extraembryonic</w:t>
      </w:r>
      <w:r>
        <w:t xml:space="preserve"> mesoderm traverses the chorionic cavity is in the connecting stalk and with dev</w:t>
      </w:r>
      <w:r>
        <w:t xml:space="preserve">elopment of blood vessels, the </w:t>
      </w:r>
      <w:r>
        <w:t>connecting stalk becomes the umbilical cord</w:t>
      </w: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EC02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Calibri" w:hAnsi="Times New Roman"/>
        <w:sz w:val="24"/>
        <w:szCs w:val="22"/>
        <w:lang w:val="en-GB" w:bidi="ar-SA" w:eastAsia="en-US"/>
      </w:rPr>
    </w:rPrDefault>
    <w:pPrDefault>
      <w:pPr>
        <w:spacing w:after="200" w:lineRule="auto" w:line="360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1 Char_5d9b5608-c290-4637-ba3d-fe8d238bc3cf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098">
    <w:name w:val="Heading 2 Char_9e64a624-794b-445b-a81a-fed5f78c1437"/>
    <w:basedOn w:val="style65"/>
    <w:next w:val="style4098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726</Words>
  <Pages>3</Pages>
  <Characters>4095</Characters>
  <Application>WPS Office</Application>
  <DocSecurity>0</DocSecurity>
  <Paragraphs>40</Paragraphs>
  <ScaleCrop>false</ScaleCrop>
  <LinksUpToDate>false</LinksUpToDate>
  <CharactersWithSpaces>4799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2020-05-15T21:04:33Z</dcterms:created>
  <dc:creator>AKANDE PC</dc:creator>
  <lastModifiedBy>TECNO LC6</lastModifiedBy>
  <dcterms:modified xsi:type="dcterms:W3CDTF">2020-05-15T21:04:33Z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