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A1" w:rsidRPr="00033F26" w:rsidRDefault="00BE0540" w:rsidP="00A173F8">
      <w:pPr>
        <w:spacing w:line="360" w:lineRule="auto"/>
        <w:rPr>
          <w:rFonts w:ascii="Times New Roman" w:hAnsi="Times New Roman" w:cs="Times New Roman"/>
          <w:b/>
          <w:sz w:val="24"/>
          <w:szCs w:val="24"/>
        </w:rPr>
      </w:pPr>
      <w:r w:rsidRPr="00033F26">
        <w:rPr>
          <w:rFonts w:ascii="Times New Roman" w:hAnsi="Times New Roman" w:cs="Times New Roman"/>
          <w:b/>
          <w:sz w:val="24"/>
          <w:szCs w:val="24"/>
        </w:rPr>
        <w:t xml:space="preserve">NAME: ADEBISI PRECIOUS ADEYANJU </w:t>
      </w:r>
    </w:p>
    <w:p w:rsidR="00BE0540" w:rsidRPr="00033F26" w:rsidRDefault="00BE0540" w:rsidP="00A173F8">
      <w:pPr>
        <w:spacing w:line="360" w:lineRule="auto"/>
        <w:rPr>
          <w:rFonts w:ascii="Times New Roman" w:hAnsi="Times New Roman" w:cs="Times New Roman"/>
          <w:b/>
          <w:sz w:val="24"/>
          <w:szCs w:val="24"/>
        </w:rPr>
      </w:pPr>
      <w:r w:rsidRPr="00033F26">
        <w:rPr>
          <w:rFonts w:ascii="Times New Roman" w:hAnsi="Times New Roman" w:cs="Times New Roman"/>
          <w:b/>
          <w:sz w:val="24"/>
          <w:szCs w:val="24"/>
        </w:rPr>
        <w:t>MATRIC NUMBER: 18/MHS01/011</w:t>
      </w:r>
    </w:p>
    <w:p w:rsidR="00BE0540" w:rsidRPr="00033F26" w:rsidRDefault="00BE0540" w:rsidP="00A173F8">
      <w:pPr>
        <w:spacing w:line="360" w:lineRule="auto"/>
        <w:rPr>
          <w:rFonts w:ascii="Times New Roman" w:hAnsi="Times New Roman" w:cs="Times New Roman"/>
          <w:b/>
          <w:sz w:val="24"/>
          <w:szCs w:val="24"/>
        </w:rPr>
      </w:pPr>
      <w:r w:rsidRPr="00033F26">
        <w:rPr>
          <w:rFonts w:ascii="Times New Roman" w:hAnsi="Times New Roman" w:cs="Times New Roman"/>
          <w:b/>
          <w:sz w:val="24"/>
          <w:szCs w:val="24"/>
        </w:rPr>
        <w:t>LEVEL: 200</w:t>
      </w:r>
    </w:p>
    <w:p w:rsidR="00BE0540" w:rsidRPr="00033F26" w:rsidRDefault="00BE0540" w:rsidP="00A173F8">
      <w:pPr>
        <w:spacing w:line="360" w:lineRule="auto"/>
        <w:rPr>
          <w:rFonts w:ascii="Times New Roman" w:hAnsi="Times New Roman" w:cs="Times New Roman"/>
          <w:b/>
          <w:sz w:val="24"/>
          <w:szCs w:val="24"/>
        </w:rPr>
      </w:pPr>
      <w:r w:rsidRPr="00033F26">
        <w:rPr>
          <w:rFonts w:ascii="Times New Roman" w:hAnsi="Times New Roman" w:cs="Times New Roman"/>
          <w:b/>
          <w:sz w:val="24"/>
          <w:szCs w:val="24"/>
        </w:rPr>
        <w:t>DEPARTMENT: MEDICINE AND SURGERY (MBBS)</w:t>
      </w:r>
    </w:p>
    <w:p w:rsidR="00BE0540" w:rsidRPr="00033F26" w:rsidRDefault="00BE0540" w:rsidP="00A173F8">
      <w:pPr>
        <w:spacing w:line="360" w:lineRule="auto"/>
        <w:rPr>
          <w:rFonts w:ascii="Times New Roman" w:hAnsi="Times New Roman" w:cs="Times New Roman"/>
          <w:b/>
          <w:sz w:val="24"/>
          <w:szCs w:val="24"/>
        </w:rPr>
      </w:pPr>
      <w:r w:rsidRPr="00033F26">
        <w:rPr>
          <w:rFonts w:ascii="Times New Roman" w:hAnsi="Times New Roman" w:cs="Times New Roman"/>
          <w:b/>
          <w:sz w:val="24"/>
          <w:szCs w:val="24"/>
        </w:rPr>
        <w:t>COURSE: ANATOMY (EMBRYOLOGY)</w:t>
      </w:r>
    </w:p>
    <w:p w:rsidR="0066513F" w:rsidRPr="00033F26" w:rsidRDefault="0066513F" w:rsidP="00A173F8">
      <w:pPr>
        <w:spacing w:line="360" w:lineRule="auto"/>
        <w:rPr>
          <w:rFonts w:ascii="Times New Roman" w:hAnsi="Times New Roman" w:cs="Times New Roman"/>
          <w:b/>
          <w:sz w:val="24"/>
          <w:szCs w:val="24"/>
        </w:rPr>
      </w:pPr>
    </w:p>
    <w:p w:rsidR="00244E6A" w:rsidRPr="00033F26" w:rsidRDefault="0066513F" w:rsidP="00A173F8">
      <w:pPr>
        <w:pStyle w:val="ListParagraph"/>
        <w:numPr>
          <w:ilvl w:val="0"/>
          <w:numId w:val="18"/>
        </w:numPr>
        <w:spacing w:line="360" w:lineRule="auto"/>
        <w:rPr>
          <w:rFonts w:ascii="Times New Roman" w:hAnsi="Times New Roman" w:cs="Times New Roman"/>
          <w:b/>
          <w:sz w:val="24"/>
          <w:szCs w:val="24"/>
        </w:rPr>
      </w:pPr>
      <w:r w:rsidRPr="00033F26">
        <w:rPr>
          <w:rFonts w:ascii="Times New Roman" w:hAnsi="Times New Roman" w:cs="Times New Roman"/>
          <w:b/>
          <w:sz w:val="24"/>
          <w:szCs w:val="24"/>
        </w:rPr>
        <w:t>DISCUSS OVULATION</w:t>
      </w:r>
    </w:p>
    <w:p w:rsidR="007509F6" w:rsidRPr="00033F26" w:rsidRDefault="00700A00" w:rsidP="00A173F8">
      <w:pPr>
        <w:spacing w:line="360" w:lineRule="auto"/>
        <w:rPr>
          <w:rFonts w:ascii="Times New Roman" w:hAnsi="Times New Roman" w:cs="Times New Roman"/>
          <w:sz w:val="24"/>
          <w:szCs w:val="24"/>
        </w:rPr>
      </w:pPr>
      <w:r>
        <w:rPr>
          <w:rFonts w:ascii="Times New Roman" w:hAnsi="Times New Roman" w:cs="Times New Roman"/>
          <w:sz w:val="24"/>
          <w:szCs w:val="24"/>
        </w:rPr>
        <w:t xml:space="preserve">Ovulation </w:t>
      </w:r>
      <w:r w:rsidR="008E47FA" w:rsidRPr="00033F26">
        <w:rPr>
          <w:rFonts w:ascii="Times New Roman" w:hAnsi="Times New Roman" w:cs="Times New Roman"/>
          <w:iCs/>
          <w:sz w:val="24"/>
          <w:szCs w:val="24"/>
        </w:rPr>
        <w:t xml:space="preserve">is the </w:t>
      </w:r>
      <w:r w:rsidR="008E47FA" w:rsidRPr="00033F26">
        <w:rPr>
          <w:rFonts w:ascii="Times New Roman" w:hAnsi="Times New Roman" w:cs="Times New Roman"/>
          <w:iCs/>
          <w:sz w:val="24"/>
          <w:szCs w:val="24"/>
        </w:rPr>
        <w:t>release of an oocyte from the ovarian follicle</w:t>
      </w:r>
      <w:r w:rsidR="00244E6A" w:rsidRPr="00033F26">
        <w:rPr>
          <w:rFonts w:ascii="Times New Roman" w:hAnsi="Times New Roman" w:cs="Times New Roman"/>
          <w:iCs/>
          <w:sz w:val="24"/>
          <w:szCs w:val="24"/>
        </w:rPr>
        <w:t xml:space="preserve">. </w:t>
      </w:r>
      <w:r w:rsidR="002561FA" w:rsidRPr="00033F26">
        <w:rPr>
          <w:rFonts w:ascii="Times New Roman" w:hAnsi="Times New Roman" w:cs="Times New Roman"/>
          <w:iCs/>
          <w:sz w:val="24"/>
          <w:szCs w:val="24"/>
        </w:rPr>
        <w:t xml:space="preserve">In the days immediately preceding </w:t>
      </w:r>
      <w:r w:rsidR="008E47FA" w:rsidRPr="00033F26">
        <w:rPr>
          <w:rFonts w:ascii="Times New Roman" w:hAnsi="Times New Roman" w:cs="Times New Roman"/>
          <w:iCs/>
          <w:sz w:val="24"/>
          <w:szCs w:val="24"/>
        </w:rPr>
        <w:t xml:space="preserve">ovulation, under the influence of </w:t>
      </w:r>
      <w:r w:rsidR="008E47FA" w:rsidRPr="00033F26">
        <w:rPr>
          <w:rFonts w:ascii="Times New Roman" w:hAnsi="Times New Roman" w:cs="Times New Roman"/>
          <w:bCs/>
          <w:iCs/>
          <w:sz w:val="24"/>
          <w:szCs w:val="24"/>
        </w:rPr>
        <w:t>FSH</w:t>
      </w:r>
      <w:r w:rsidR="008E47FA" w:rsidRPr="00033F26">
        <w:rPr>
          <w:rFonts w:ascii="Times New Roman" w:hAnsi="Times New Roman" w:cs="Times New Roman"/>
          <w:iCs/>
          <w:sz w:val="24"/>
          <w:szCs w:val="24"/>
        </w:rPr>
        <w:t xml:space="preserve"> and </w:t>
      </w:r>
      <w:r w:rsidR="008E47FA" w:rsidRPr="00033F26">
        <w:rPr>
          <w:rFonts w:ascii="Times New Roman" w:hAnsi="Times New Roman" w:cs="Times New Roman"/>
          <w:bCs/>
          <w:iCs/>
          <w:sz w:val="24"/>
          <w:szCs w:val="24"/>
        </w:rPr>
        <w:t>LH</w:t>
      </w:r>
      <w:r w:rsidR="008E47FA" w:rsidRPr="00033F26">
        <w:rPr>
          <w:rFonts w:ascii="Times New Roman" w:hAnsi="Times New Roman" w:cs="Times New Roman"/>
          <w:iCs/>
          <w:sz w:val="24"/>
          <w:szCs w:val="24"/>
        </w:rPr>
        <w:t xml:space="preserve">, the secondary follicle </w:t>
      </w:r>
      <w:r w:rsidR="00244E6A" w:rsidRPr="00033F26">
        <w:rPr>
          <w:rFonts w:ascii="Times New Roman" w:hAnsi="Times New Roman" w:cs="Times New Roman"/>
          <w:iCs/>
          <w:sz w:val="24"/>
          <w:szCs w:val="24"/>
        </w:rPr>
        <w:t xml:space="preserve">grows rapidly to a diameter of </w:t>
      </w:r>
      <w:r w:rsidR="008E47FA" w:rsidRPr="00033F26">
        <w:rPr>
          <w:rFonts w:ascii="Times New Roman" w:hAnsi="Times New Roman" w:cs="Times New Roman"/>
          <w:iCs/>
          <w:sz w:val="24"/>
          <w:szCs w:val="24"/>
        </w:rPr>
        <w:t xml:space="preserve">about 25 mm to become </w:t>
      </w:r>
      <w:r w:rsidR="008E47FA" w:rsidRPr="00033F26">
        <w:rPr>
          <w:rFonts w:ascii="Times New Roman" w:hAnsi="Times New Roman" w:cs="Times New Roman"/>
          <w:iCs/>
          <w:sz w:val="24"/>
          <w:szCs w:val="24"/>
        </w:rPr>
        <w:t>mature vesicular/ mature secondary or Graafian follicle</w:t>
      </w:r>
      <w:r w:rsidR="002561FA" w:rsidRPr="00033F26">
        <w:rPr>
          <w:rFonts w:ascii="Times New Roman" w:hAnsi="Times New Roman" w:cs="Times New Roman"/>
          <w:iCs/>
          <w:sz w:val="24"/>
          <w:szCs w:val="24"/>
        </w:rPr>
        <w:t>.</w:t>
      </w:r>
      <w:r w:rsidR="007509F6" w:rsidRPr="00033F26">
        <w:rPr>
          <w:rFonts w:ascii="Times New Roman" w:hAnsi="Times New Roman" w:cs="Times New Roman"/>
          <w:iCs/>
          <w:sz w:val="24"/>
          <w:szCs w:val="24"/>
        </w:rPr>
        <w:t xml:space="preserve"> Ovulation is triggered by a surge of LH production</w:t>
      </w:r>
      <w:r w:rsidR="007509F6" w:rsidRPr="00033F26">
        <w:rPr>
          <w:rFonts w:ascii="Times New Roman" w:hAnsi="Times New Roman" w:cs="Times New Roman"/>
          <w:sz w:val="24"/>
          <w:szCs w:val="24"/>
        </w:rPr>
        <w:t xml:space="preserve">. </w:t>
      </w:r>
      <w:r w:rsidR="007509F6" w:rsidRPr="00033F26">
        <w:rPr>
          <w:rFonts w:ascii="Times New Roman" w:hAnsi="Times New Roman" w:cs="Times New Roman"/>
          <w:iCs/>
          <w:sz w:val="24"/>
          <w:szCs w:val="24"/>
        </w:rPr>
        <w:t>Ovulation usually follows the LH peak by 12 to 24 hours.</w:t>
      </w:r>
      <w:r w:rsidR="007509F6" w:rsidRPr="00033F26">
        <w:rPr>
          <w:rFonts w:ascii="Times New Roman" w:hAnsi="Times New Roman" w:cs="Times New Roman"/>
          <w:sz w:val="24"/>
          <w:szCs w:val="24"/>
        </w:rPr>
        <w:t xml:space="preserve"> </w:t>
      </w:r>
      <w:r w:rsidR="007509F6" w:rsidRPr="00033F26">
        <w:rPr>
          <w:rFonts w:ascii="Times New Roman" w:hAnsi="Times New Roman" w:cs="Times New Roman"/>
          <w:iCs/>
          <w:sz w:val="24"/>
          <w:szCs w:val="24"/>
        </w:rPr>
        <w:t xml:space="preserve">The </w:t>
      </w:r>
      <w:r w:rsidR="007509F6" w:rsidRPr="00033F26">
        <w:rPr>
          <w:rFonts w:ascii="Times New Roman" w:hAnsi="Times New Roman" w:cs="Times New Roman"/>
          <w:bCs/>
          <w:iCs/>
          <w:sz w:val="24"/>
          <w:szCs w:val="24"/>
        </w:rPr>
        <w:t>LH surge</w:t>
      </w:r>
      <w:r w:rsidR="007509F6" w:rsidRPr="00033F26">
        <w:rPr>
          <w:rFonts w:ascii="Times New Roman" w:hAnsi="Times New Roman" w:cs="Times New Roman"/>
          <w:iCs/>
          <w:sz w:val="24"/>
          <w:szCs w:val="24"/>
        </w:rPr>
        <w:t xml:space="preserve">, elicited by the high estrogen level in the blood, appears to cause the stigma to balloon out, forming a vesicle. </w:t>
      </w:r>
    </w:p>
    <w:p w:rsidR="002A685D" w:rsidRPr="00033F26" w:rsidRDefault="008E47FA" w:rsidP="00A173F8">
      <w:pPr>
        <w:spacing w:line="360" w:lineRule="auto"/>
        <w:rPr>
          <w:rFonts w:ascii="Times New Roman" w:hAnsi="Times New Roman" w:cs="Times New Roman"/>
          <w:iCs/>
          <w:sz w:val="24"/>
          <w:szCs w:val="24"/>
        </w:rPr>
      </w:pPr>
      <w:r w:rsidRPr="00033F26">
        <w:rPr>
          <w:rFonts w:ascii="Times New Roman" w:hAnsi="Times New Roman" w:cs="Times New Roman"/>
          <w:iCs/>
          <w:sz w:val="24"/>
          <w:szCs w:val="24"/>
        </w:rPr>
        <w:t xml:space="preserve"> </w:t>
      </w:r>
      <w:r w:rsidR="007509F6" w:rsidRPr="00033F26">
        <w:rPr>
          <w:rFonts w:ascii="Times New Roman" w:hAnsi="Times New Roman" w:cs="Times New Roman"/>
          <w:iCs/>
          <w:sz w:val="24"/>
          <w:szCs w:val="24"/>
        </w:rPr>
        <w:tab/>
      </w:r>
      <w:r w:rsidRPr="00033F26">
        <w:rPr>
          <w:rFonts w:ascii="Times New Roman" w:hAnsi="Times New Roman" w:cs="Times New Roman"/>
          <w:iCs/>
          <w:sz w:val="24"/>
          <w:szCs w:val="24"/>
        </w:rPr>
        <w:t xml:space="preserve">Coincident with final development of the vesicular follicle, there is an </w:t>
      </w:r>
      <w:r w:rsidRPr="00033F26">
        <w:rPr>
          <w:rFonts w:ascii="Times New Roman" w:hAnsi="Times New Roman" w:cs="Times New Roman"/>
          <w:bCs/>
          <w:iCs/>
          <w:sz w:val="24"/>
          <w:szCs w:val="24"/>
        </w:rPr>
        <w:t>abrupt increase in LH</w:t>
      </w:r>
      <w:r w:rsidR="002561FA" w:rsidRPr="00033F26">
        <w:rPr>
          <w:rFonts w:ascii="Times New Roman" w:hAnsi="Times New Roman" w:cs="Times New Roman"/>
          <w:iCs/>
          <w:sz w:val="24"/>
          <w:szCs w:val="24"/>
        </w:rPr>
        <w:t xml:space="preserve"> that causes: </w:t>
      </w:r>
      <w:r w:rsidRPr="00033F26">
        <w:rPr>
          <w:rFonts w:ascii="Times New Roman" w:hAnsi="Times New Roman" w:cs="Times New Roman"/>
          <w:iCs/>
          <w:sz w:val="24"/>
          <w:szCs w:val="24"/>
        </w:rPr>
        <w:t xml:space="preserve">the primary oocyte to complete meiosis I </w:t>
      </w:r>
      <w:r w:rsidRPr="00033F26">
        <w:rPr>
          <w:rFonts w:ascii="Times New Roman" w:hAnsi="Times New Roman" w:cs="Times New Roman"/>
          <w:iCs/>
          <w:sz w:val="24"/>
          <w:szCs w:val="24"/>
        </w:rPr>
        <w:t xml:space="preserve">and the follicle to enter the </w:t>
      </w:r>
      <w:r w:rsidRPr="00033F26">
        <w:rPr>
          <w:rFonts w:ascii="Times New Roman" w:hAnsi="Times New Roman" w:cs="Times New Roman"/>
          <w:iCs/>
          <w:sz w:val="24"/>
          <w:szCs w:val="24"/>
        </w:rPr>
        <w:t xml:space="preserve">preovulatory </w:t>
      </w:r>
      <w:r w:rsidRPr="00033F26">
        <w:rPr>
          <w:rFonts w:ascii="Times New Roman" w:hAnsi="Times New Roman" w:cs="Times New Roman"/>
          <w:iCs/>
          <w:sz w:val="24"/>
          <w:szCs w:val="24"/>
        </w:rPr>
        <w:t>mature vesicular stage</w:t>
      </w:r>
      <w:r w:rsidR="002561FA" w:rsidRPr="00033F26">
        <w:rPr>
          <w:rFonts w:ascii="Times New Roman" w:hAnsi="Times New Roman" w:cs="Times New Roman"/>
          <w:iCs/>
          <w:sz w:val="24"/>
          <w:szCs w:val="24"/>
        </w:rPr>
        <w:t xml:space="preserve">. </w:t>
      </w:r>
      <w:r w:rsidRPr="00033F26">
        <w:rPr>
          <w:rFonts w:ascii="Times New Roman" w:hAnsi="Times New Roman" w:cs="Times New Roman"/>
          <w:iCs/>
          <w:sz w:val="24"/>
          <w:szCs w:val="24"/>
        </w:rPr>
        <w:t>Meiosis II is also initiated, but the secondary o</w:t>
      </w:r>
      <w:r w:rsidRPr="00033F26">
        <w:rPr>
          <w:rFonts w:ascii="Times New Roman" w:hAnsi="Times New Roman" w:cs="Times New Roman"/>
          <w:iCs/>
          <w:sz w:val="24"/>
          <w:szCs w:val="24"/>
        </w:rPr>
        <w:t>ocyte is arrested in metaphase approximately 3 hours before ovulation</w:t>
      </w:r>
      <w:r w:rsidR="002561FA" w:rsidRPr="00033F26">
        <w:rPr>
          <w:rFonts w:ascii="Times New Roman" w:hAnsi="Times New Roman" w:cs="Times New Roman"/>
          <w:iCs/>
          <w:sz w:val="24"/>
          <w:szCs w:val="24"/>
        </w:rPr>
        <w:t xml:space="preserve">. </w:t>
      </w:r>
      <w:r w:rsidRPr="00033F26">
        <w:rPr>
          <w:rFonts w:ascii="Times New Roman" w:hAnsi="Times New Roman" w:cs="Times New Roman"/>
          <w:iCs/>
          <w:sz w:val="24"/>
          <w:szCs w:val="24"/>
        </w:rPr>
        <w:t xml:space="preserve">In the meantime, the surface of the </w:t>
      </w:r>
      <w:r w:rsidRPr="00033F26">
        <w:rPr>
          <w:rFonts w:ascii="Times New Roman" w:hAnsi="Times New Roman" w:cs="Times New Roman"/>
          <w:iCs/>
          <w:sz w:val="24"/>
          <w:szCs w:val="24"/>
        </w:rPr>
        <w:t>ovary begins to bulge locally, and at the apex, an avascular spot</w:t>
      </w:r>
      <w:r w:rsidRPr="00033F26">
        <w:rPr>
          <w:rFonts w:ascii="Times New Roman" w:hAnsi="Times New Roman" w:cs="Times New Roman"/>
          <w:iCs/>
          <w:sz w:val="24"/>
          <w:szCs w:val="24"/>
        </w:rPr>
        <w:t xml:space="preserve">, the </w:t>
      </w:r>
      <w:r w:rsidRPr="00033F26">
        <w:rPr>
          <w:rFonts w:ascii="Times New Roman" w:hAnsi="Times New Roman" w:cs="Times New Roman"/>
          <w:bCs/>
          <w:iCs/>
          <w:sz w:val="24"/>
          <w:szCs w:val="24"/>
        </w:rPr>
        <w:t>sti</w:t>
      </w:r>
      <w:r w:rsidRPr="00033F26">
        <w:rPr>
          <w:rFonts w:ascii="Times New Roman" w:hAnsi="Times New Roman" w:cs="Times New Roman"/>
          <w:bCs/>
          <w:iCs/>
          <w:sz w:val="24"/>
          <w:szCs w:val="24"/>
        </w:rPr>
        <w:t>gma, appears</w:t>
      </w:r>
      <w:r w:rsidR="002561FA" w:rsidRPr="00033F26">
        <w:rPr>
          <w:rFonts w:ascii="Times New Roman" w:hAnsi="Times New Roman" w:cs="Times New Roman"/>
          <w:bCs/>
          <w:iCs/>
          <w:sz w:val="24"/>
          <w:szCs w:val="24"/>
        </w:rPr>
        <w:t xml:space="preserve">. </w:t>
      </w:r>
    </w:p>
    <w:p w:rsidR="002A685D" w:rsidRPr="00033F26" w:rsidRDefault="002561FA" w:rsidP="00A173F8">
      <w:pPr>
        <w:spacing w:line="360" w:lineRule="auto"/>
        <w:rPr>
          <w:rFonts w:ascii="Times New Roman" w:hAnsi="Times New Roman" w:cs="Times New Roman"/>
          <w:bCs/>
          <w:iCs/>
          <w:sz w:val="24"/>
          <w:szCs w:val="24"/>
        </w:rPr>
      </w:pPr>
      <w:r w:rsidRPr="00033F26">
        <w:rPr>
          <w:rFonts w:ascii="Times New Roman" w:hAnsi="Times New Roman" w:cs="Times New Roman"/>
          <w:iCs/>
          <w:sz w:val="24"/>
          <w:szCs w:val="24"/>
        </w:rPr>
        <w:t>For the oocyte to be released, two events occur which are caused by LH surge:</w:t>
      </w:r>
      <w:r w:rsidRPr="00033F26">
        <w:rPr>
          <w:rFonts w:ascii="Times New Roman" w:hAnsi="Times New Roman" w:cs="Times New Roman"/>
          <w:sz w:val="24"/>
          <w:szCs w:val="24"/>
        </w:rPr>
        <w:t xml:space="preserve"> </w:t>
      </w:r>
    </w:p>
    <w:p w:rsidR="002A685D" w:rsidRPr="00033F26" w:rsidRDefault="002561FA" w:rsidP="00A173F8">
      <w:pPr>
        <w:pStyle w:val="ListParagraph"/>
        <w:numPr>
          <w:ilvl w:val="0"/>
          <w:numId w:val="14"/>
        </w:numPr>
        <w:spacing w:line="360" w:lineRule="auto"/>
        <w:rPr>
          <w:rFonts w:ascii="Times New Roman" w:hAnsi="Times New Roman" w:cs="Times New Roman"/>
          <w:iCs/>
          <w:sz w:val="24"/>
          <w:szCs w:val="24"/>
        </w:rPr>
      </w:pPr>
      <w:r w:rsidRPr="00033F26">
        <w:rPr>
          <w:rFonts w:ascii="Times New Roman" w:hAnsi="Times New Roman" w:cs="Times New Roman"/>
          <w:iCs/>
          <w:sz w:val="24"/>
          <w:szCs w:val="24"/>
        </w:rPr>
        <w:t xml:space="preserve">It increases </w:t>
      </w:r>
      <w:r w:rsidRPr="00033F26">
        <w:rPr>
          <w:rFonts w:ascii="Times New Roman" w:hAnsi="Times New Roman" w:cs="Times New Roman"/>
          <w:bCs/>
          <w:iCs/>
          <w:sz w:val="24"/>
          <w:szCs w:val="24"/>
        </w:rPr>
        <w:t>collagenase activity</w:t>
      </w:r>
      <w:r w:rsidRPr="00033F26">
        <w:rPr>
          <w:rFonts w:ascii="Times New Roman" w:hAnsi="Times New Roman" w:cs="Times New Roman"/>
          <w:iCs/>
          <w:sz w:val="24"/>
          <w:szCs w:val="24"/>
        </w:rPr>
        <w:t xml:space="preserve">, resulting in </w:t>
      </w:r>
      <w:r w:rsidRPr="00033F26">
        <w:rPr>
          <w:rFonts w:ascii="Times New Roman" w:hAnsi="Times New Roman" w:cs="Times New Roman"/>
          <w:bCs/>
          <w:iCs/>
          <w:sz w:val="24"/>
          <w:szCs w:val="24"/>
        </w:rPr>
        <w:t>digestion of collagen fibers</w:t>
      </w:r>
      <w:r w:rsidRPr="00033F26">
        <w:rPr>
          <w:rFonts w:ascii="Times New Roman" w:hAnsi="Times New Roman" w:cs="Times New Roman"/>
          <w:iCs/>
          <w:sz w:val="24"/>
          <w:szCs w:val="24"/>
        </w:rPr>
        <w:t xml:space="preserve"> (connective tissue) surrounding the follicle.</w:t>
      </w:r>
    </w:p>
    <w:p w:rsidR="002A685D" w:rsidRPr="00033F26" w:rsidRDefault="002561FA" w:rsidP="00A173F8">
      <w:pPr>
        <w:pStyle w:val="ListParagraph"/>
        <w:numPr>
          <w:ilvl w:val="0"/>
          <w:numId w:val="14"/>
        </w:numPr>
        <w:spacing w:line="360" w:lineRule="auto"/>
        <w:rPr>
          <w:rFonts w:ascii="Times New Roman" w:hAnsi="Times New Roman" w:cs="Times New Roman"/>
          <w:iCs/>
          <w:sz w:val="24"/>
          <w:szCs w:val="24"/>
        </w:rPr>
      </w:pPr>
      <w:r w:rsidRPr="00033F26">
        <w:rPr>
          <w:rFonts w:ascii="Times New Roman" w:hAnsi="Times New Roman" w:cs="Times New Roman"/>
          <w:iCs/>
          <w:sz w:val="24"/>
          <w:szCs w:val="24"/>
        </w:rPr>
        <w:t xml:space="preserve"> Prostaglandin levels also increase in response to the LH surge and cause local muscular contractions in the ovarian wall</w:t>
      </w:r>
      <w:r w:rsidR="002A685D" w:rsidRPr="00033F26">
        <w:rPr>
          <w:rFonts w:ascii="Times New Roman" w:hAnsi="Times New Roman" w:cs="Times New Roman"/>
          <w:iCs/>
          <w:sz w:val="24"/>
          <w:szCs w:val="24"/>
        </w:rPr>
        <w:t>.</w:t>
      </w:r>
    </w:p>
    <w:p w:rsidR="00BE0540" w:rsidRPr="00033F26" w:rsidRDefault="002561FA" w:rsidP="00A173F8">
      <w:pPr>
        <w:spacing w:line="360" w:lineRule="auto"/>
        <w:rPr>
          <w:rFonts w:ascii="Times New Roman" w:hAnsi="Times New Roman" w:cs="Times New Roman"/>
          <w:bCs/>
          <w:iCs/>
          <w:sz w:val="24"/>
          <w:szCs w:val="24"/>
        </w:rPr>
      </w:pPr>
      <w:r w:rsidRPr="00033F26">
        <w:rPr>
          <w:rFonts w:ascii="Times New Roman" w:hAnsi="Times New Roman" w:cs="Times New Roman"/>
          <w:iCs/>
          <w:sz w:val="24"/>
          <w:szCs w:val="24"/>
        </w:rPr>
        <w:t>Those contractions extrude the oocyte, which together with its surrounding follicular (granulosa) cells from the region of the cumulus oophorus,</w:t>
      </w:r>
      <w:r w:rsidR="002A685D" w:rsidRPr="00033F26">
        <w:rPr>
          <w:rFonts w:ascii="Times New Roman" w:hAnsi="Times New Roman" w:cs="Times New Roman"/>
          <w:iCs/>
          <w:sz w:val="24"/>
          <w:szCs w:val="24"/>
        </w:rPr>
        <w:t xml:space="preserve"> </w:t>
      </w:r>
      <w:r w:rsidRPr="00033F26">
        <w:rPr>
          <w:rFonts w:ascii="Times New Roman" w:hAnsi="Times New Roman" w:cs="Times New Roman"/>
          <w:iCs/>
          <w:sz w:val="24"/>
          <w:szCs w:val="24"/>
        </w:rPr>
        <w:t xml:space="preserve">this causes </w:t>
      </w:r>
      <w:r w:rsidRPr="00033F26">
        <w:rPr>
          <w:rFonts w:ascii="Times New Roman" w:hAnsi="Times New Roman" w:cs="Times New Roman"/>
          <w:bCs/>
          <w:iCs/>
          <w:sz w:val="24"/>
          <w:szCs w:val="24"/>
        </w:rPr>
        <w:t xml:space="preserve">ovulation in which oocyte floats out </w:t>
      </w:r>
      <w:r w:rsidRPr="00033F26">
        <w:rPr>
          <w:rFonts w:ascii="Times New Roman" w:hAnsi="Times New Roman" w:cs="Times New Roman"/>
          <w:bCs/>
          <w:iCs/>
          <w:sz w:val="24"/>
          <w:szCs w:val="24"/>
        </w:rPr>
        <w:lastRenderedPageBreak/>
        <w:t>of the ovary</w:t>
      </w:r>
      <w:r w:rsidR="002A685D" w:rsidRPr="00033F26">
        <w:rPr>
          <w:rFonts w:ascii="Times New Roman" w:hAnsi="Times New Roman" w:cs="Times New Roman"/>
          <w:bCs/>
          <w:iCs/>
          <w:sz w:val="24"/>
          <w:szCs w:val="24"/>
        </w:rPr>
        <w:t>.</w:t>
      </w:r>
      <w:r w:rsidR="002A685D" w:rsidRPr="00033F26">
        <w:rPr>
          <w:rFonts w:ascii="Times New Roman" w:hAnsi="Times New Roman" w:cs="Times New Roman"/>
          <w:iCs/>
          <w:sz w:val="24"/>
          <w:szCs w:val="24"/>
        </w:rPr>
        <w:t xml:space="preserve"> </w:t>
      </w:r>
      <w:r w:rsidRPr="00033F26">
        <w:rPr>
          <w:rFonts w:ascii="Times New Roman" w:hAnsi="Times New Roman" w:cs="Times New Roman"/>
          <w:iCs/>
          <w:sz w:val="24"/>
          <w:szCs w:val="24"/>
        </w:rPr>
        <w:t xml:space="preserve">Some of the cumulus oophorus cells then rearrange themselves around the zona pellucida to form the </w:t>
      </w:r>
      <w:r w:rsidRPr="00033F26">
        <w:rPr>
          <w:rFonts w:ascii="Times New Roman" w:hAnsi="Times New Roman" w:cs="Times New Roman"/>
          <w:bCs/>
          <w:iCs/>
          <w:sz w:val="24"/>
          <w:szCs w:val="24"/>
        </w:rPr>
        <w:t xml:space="preserve">corona </w:t>
      </w:r>
      <w:r w:rsidR="002A685D" w:rsidRPr="00033F26">
        <w:rPr>
          <w:rFonts w:ascii="Times New Roman" w:hAnsi="Times New Roman" w:cs="Times New Roman"/>
          <w:bCs/>
          <w:iCs/>
          <w:sz w:val="24"/>
          <w:szCs w:val="24"/>
        </w:rPr>
        <w:t>radiata.</w:t>
      </w:r>
      <w:r w:rsidRPr="00033F26">
        <w:rPr>
          <w:rFonts w:ascii="Times New Roman" w:hAnsi="Times New Roman" w:cs="Times New Roman"/>
          <w:bCs/>
          <w:iCs/>
          <w:sz w:val="24"/>
          <w:szCs w:val="24"/>
        </w:rPr>
        <w:t xml:space="preserve"> </w:t>
      </w:r>
    </w:p>
    <w:p w:rsidR="003131FA" w:rsidRPr="00033F26" w:rsidRDefault="003131FA" w:rsidP="00A173F8">
      <w:pPr>
        <w:spacing w:line="360" w:lineRule="auto"/>
        <w:rPr>
          <w:rFonts w:ascii="Times New Roman" w:hAnsi="Times New Roman" w:cs="Times New Roman"/>
          <w:iCs/>
          <w:sz w:val="24"/>
          <w:szCs w:val="24"/>
        </w:rPr>
      </w:pPr>
    </w:p>
    <w:p w:rsidR="00BE0540" w:rsidRPr="00033F26" w:rsidRDefault="0066513F" w:rsidP="00A173F8">
      <w:pPr>
        <w:spacing w:line="360" w:lineRule="auto"/>
        <w:rPr>
          <w:rFonts w:ascii="Times New Roman" w:hAnsi="Times New Roman" w:cs="Times New Roman"/>
          <w:sz w:val="24"/>
          <w:szCs w:val="24"/>
        </w:rPr>
      </w:pPr>
      <w:r w:rsidRPr="00033F26">
        <w:rPr>
          <w:rFonts w:ascii="Times New Roman" w:hAnsi="Times New Roman" w:cs="Times New Roman"/>
          <w:sz w:val="24"/>
          <w:szCs w:val="24"/>
        </w:rPr>
        <w:drawing>
          <wp:inline distT="0" distB="0" distL="0" distR="0">
            <wp:extent cx="2190750" cy="17526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srcRect/>
                    <a:stretch>
                      <a:fillRect/>
                    </a:stretch>
                  </pic:blipFill>
                  <pic:spPr bwMode="auto">
                    <a:xfrm>
                      <a:off x="0" y="0"/>
                      <a:ext cx="2196490" cy="1757192"/>
                    </a:xfrm>
                    <a:prstGeom prst="rect">
                      <a:avLst/>
                    </a:prstGeom>
                    <a:noFill/>
                    <a:ln w="9525">
                      <a:noFill/>
                      <a:miter lim="800000"/>
                      <a:headEnd/>
                      <a:tailEnd/>
                    </a:ln>
                    <a:effectLst/>
                  </pic:spPr>
                </pic:pic>
              </a:graphicData>
            </a:graphic>
          </wp:inline>
        </w:drawing>
      </w:r>
      <w:r w:rsidR="003D2C57" w:rsidRPr="00033F26">
        <w:rPr>
          <w:rFonts w:ascii="Times New Roman" w:hAnsi="Times New Roman" w:cs="Times New Roman"/>
          <w:noProof/>
          <w:sz w:val="24"/>
          <w:szCs w:val="24"/>
        </w:rPr>
        <w:t xml:space="preserve"> </w:t>
      </w:r>
      <w:r w:rsidR="003D2C57" w:rsidRPr="00033F26">
        <w:rPr>
          <w:rFonts w:ascii="Times New Roman" w:hAnsi="Times New Roman" w:cs="Times New Roman"/>
          <w:sz w:val="24"/>
          <w:szCs w:val="24"/>
        </w:rPr>
        <w:drawing>
          <wp:inline distT="0" distB="0" distL="0" distR="0">
            <wp:extent cx="1657350" cy="1638300"/>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659084" cy="1640014"/>
                    </a:xfrm>
                    <a:prstGeom prst="rect">
                      <a:avLst/>
                    </a:prstGeom>
                    <a:noFill/>
                    <a:ln w="9525">
                      <a:noFill/>
                      <a:miter lim="800000"/>
                      <a:headEnd/>
                      <a:tailEnd/>
                    </a:ln>
                  </pic:spPr>
                </pic:pic>
              </a:graphicData>
            </a:graphic>
          </wp:inline>
        </w:drawing>
      </w:r>
      <w:r w:rsidR="00AD400D" w:rsidRPr="00033F26">
        <w:rPr>
          <w:rFonts w:ascii="Times New Roman" w:hAnsi="Times New Roman" w:cs="Times New Roman"/>
          <w:noProof/>
          <w:sz w:val="24"/>
          <w:szCs w:val="24"/>
        </w:rPr>
        <w:drawing>
          <wp:inline distT="0" distB="0" distL="0" distR="0">
            <wp:extent cx="1828800" cy="1295400"/>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1830445" cy="1296565"/>
                    </a:xfrm>
                    <a:prstGeom prst="rect">
                      <a:avLst/>
                    </a:prstGeom>
                    <a:noFill/>
                    <a:ln w="9525">
                      <a:noFill/>
                      <a:miter lim="800000"/>
                      <a:headEnd/>
                      <a:tailEnd/>
                    </a:ln>
                  </pic:spPr>
                </pic:pic>
              </a:graphicData>
            </a:graphic>
          </wp:inline>
        </w:drawing>
      </w:r>
    </w:p>
    <w:p w:rsidR="00244E6A" w:rsidRPr="00033F26" w:rsidRDefault="00244E6A" w:rsidP="00A173F8">
      <w:pPr>
        <w:spacing w:line="360" w:lineRule="auto"/>
        <w:rPr>
          <w:rFonts w:ascii="Times New Roman" w:hAnsi="Times New Roman" w:cs="Times New Roman"/>
          <w:sz w:val="24"/>
          <w:szCs w:val="24"/>
        </w:rPr>
      </w:pPr>
    </w:p>
    <w:p w:rsidR="00C56761" w:rsidRPr="00033F26" w:rsidRDefault="00C56761" w:rsidP="00A173F8">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drawing>
          <wp:inline distT="0" distB="0" distL="0" distR="0">
            <wp:extent cx="5652655" cy="2458192"/>
            <wp:effectExtent l="0" t="0" r="0" b="0"/>
            <wp:docPr id="1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02731" cy="5474732"/>
                      <a:chOff x="152400" y="228600"/>
                      <a:chExt cx="9202731" cy="5474732"/>
                    </a:xfrm>
                  </a:grpSpPr>
                  <a:pic>
                    <a:nvPicPr>
                      <a:cNvPr id="3074" name="Picture 2"/>
                      <a:cNvPicPr>
                        <a:picLocks noChangeAspect="1" noChangeArrowheads="1"/>
                      </a:cNvPicPr>
                    </a:nvPicPr>
                    <a:blipFill>
                      <a:blip r:embed="rId10" cstate="print"/>
                      <a:srcRect/>
                      <a:stretch>
                        <a:fillRect/>
                      </a:stretch>
                    </a:blipFill>
                    <a:spPr bwMode="auto">
                      <a:xfrm>
                        <a:off x="228600" y="609600"/>
                        <a:ext cx="8686800" cy="3505200"/>
                      </a:xfrm>
                      <a:prstGeom prst="rect">
                        <a:avLst/>
                      </a:prstGeom>
                      <a:noFill/>
                      <a:ln w="9525">
                        <a:noFill/>
                        <a:miter lim="800000"/>
                        <a:headEnd/>
                        <a:tailEnd/>
                      </a:ln>
                    </a:spPr>
                  </a:pic>
                  <a:sp>
                    <a:nvSpPr>
                      <a:cNvPr id="3" name="TextBox 2"/>
                      <a:cNvSpPr txBox="1"/>
                    </a:nvSpPr>
                    <a:spPr>
                      <a:xfrm>
                        <a:off x="2667000" y="228600"/>
                        <a:ext cx="990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Theca </a:t>
                          </a:r>
                          <a:r>
                            <a:rPr lang="en-US" b="1" dirty="0" err="1" smtClean="0"/>
                            <a:t>interna</a:t>
                          </a:r>
                          <a:endParaRPr lang="en-US" b="1" dirty="0"/>
                        </a:p>
                      </a:txBody>
                      <a:useSpRect/>
                    </a:txSp>
                  </a:sp>
                  <a:cxnSp>
                    <a:nvCxnSpPr>
                      <a:cNvPr id="5" name="Straight Connector 4"/>
                      <a:cNvCxnSpPr/>
                    </a:nvCxnSpPr>
                    <a:spPr>
                      <a:xfrm flipV="1">
                        <a:off x="2514600" y="762000"/>
                        <a:ext cx="304800" cy="685800"/>
                      </a:xfrm>
                      <a:prstGeom prst="line">
                        <a:avLst/>
                      </a:prstGeom>
                    </a:spPr>
                    <a:style>
                      <a:lnRef idx="1">
                        <a:schemeClr val="accent1"/>
                      </a:lnRef>
                      <a:fillRef idx="0">
                        <a:schemeClr val="accent1"/>
                      </a:fillRef>
                      <a:effectRef idx="0">
                        <a:schemeClr val="accent1"/>
                      </a:effectRef>
                      <a:fontRef idx="minor">
                        <a:schemeClr val="tx1"/>
                      </a:fontRef>
                    </a:style>
                  </a:cxnSp>
                  <a:cxnSp>
                    <a:nvCxnSpPr>
                      <a:cNvPr id="7" name="Straight Connector 6"/>
                      <a:cNvCxnSpPr/>
                    </a:nvCxnSpPr>
                    <a:spPr>
                      <a:xfrm flipH="1" flipV="1">
                        <a:off x="3276600" y="762000"/>
                        <a:ext cx="609600" cy="685800"/>
                      </a:xfrm>
                      <a:prstGeom prst="line">
                        <a:avLst/>
                      </a:prstGeom>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5943600" y="381000"/>
                        <a:ext cx="123662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Luteal</a:t>
                          </a:r>
                          <a:r>
                            <a:rPr lang="en-US" b="1" dirty="0" smtClean="0"/>
                            <a:t> cells</a:t>
                          </a:r>
                          <a:endParaRPr lang="en-US" b="1" dirty="0"/>
                        </a:p>
                      </a:txBody>
                      <a:useSpRect/>
                    </a:txSp>
                  </a:sp>
                  <a:cxnSp>
                    <a:nvCxnSpPr>
                      <a:cNvPr id="14" name="Straight Connector 13"/>
                      <a:cNvCxnSpPr/>
                    </a:nvCxnSpPr>
                    <a:spPr>
                      <a:xfrm flipH="1">
                        <a:off x="6477000" y="3200400"/>
                        <a:ext cx="1219200" cy="2057400"/>
                      </a:xfrm>
                      <a:prstGeom prst="line">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6248400" y="5334000"/>
                        <a:ext cx="69923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fibrin</a:t>
                          </a:r>
                          <a:endParaRPr lang="en-US" b="1" dirty="0"/>
                        </a:p>
                      </a:txBody>
                      <a:useSpRect/>
                    </a:txSp>
                  </a:sp>
                  <a:sp>
                    <a:nvSpPr>
                      <a:cNvPr id="16" name="TextBox 15"/>
                      <a:cNvSpPr txBox="1"/>
                    </a:nvSpPr>
                    <a:spPr>
                      <a:xfrm>
                        <a:off x="6172200" y="1639669"/>
                        <a:ext cx="1066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Blood vessels</a:t>
                          </a:r>
                          <a:endParaRPr lang="en-US" b="1" dirty="0"/>
                        </a:p>
                      </a:txBody>
                      <a:useSpRect/>
                    </a:txSp>
                  </a:sp>
                  <a:cxnSp>
                    <a:nvCxnSpPr>
                      <a:cNvPr id="19" name="Straight Connector 18"/>
                      <a:cNvCxnSpPr/>
                    </a:nvCxnSpPr>
                    <a:spPr>
                      <a:xfrm flipH="1" flipV="1">
                        <a:off x="6934200" y="609600"/>
                        <a:ext cx="1295400" cy="304800"/>
                      </a:xfrm>
                      <a:prstGeom prst="line">
                        <a:avLst/>
                      </a:prstGeom>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914400" y="316468"/>
                        <a:ext cx="89268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antrum</a:t>
                          </a:r>
                          <a:endParaRPr lang="en-US" b="1" dirty="0"/>
                        </a:p>
                      </a:txBody>
                      <a:useSpRect/>
                    </a:txSp>
                  </a:sp>
                  <a:cxnSp>
                    <a:nvCxnSpPr>
                      <a:cNvPr id="24" name="Straight Connector 23"/>
                      <a:cNvCxnSpPr/>
                    </a:nvCxnSpPr>
                    <a:spPr>
                      <a:xfrm>
                        <a:off x="5638800" y="2286000"/>
                        <a:ext cx="0" cy="1752600"/>
                      </a:xfrm>
                      <a:prstGeom prst="line">
                        <a:avLst/>
                      </a:prstGeom>
                    </a:spPr>
                    <a:style>
                      <a:lnRef idx="1">
                        <a:schemeClr val="accent1"/>
                      </a:lnRef>
                      <a:fillRef idx="0">
                        <a:schemeClr val="accent1"/>
                      </a:fillRef>
                      <a:effectRef idx="0">
                        <a:schemeClr val="accent1"/>
                      </a:effectRef>
                      <a:fontRef idx="minor">
                        <a:schemeClr val="tx1"/>
                      </a:fontRef>
                    </a:style>
                  </a:cxnSp>
                  <a:sp>
                    <a:nvSpPr>
                      <a:cNvPr id="25" name="TextBox 24"/>
                      <a:cNvSpPr txBox="1"/>
                    </a:nvSpPr>
                    <a:spPr>
                      <a:xfrm>
                        <a:off x="4953000" y="3810000"/>
                        <a:ext cx="152823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Theca </a:t>
                          </a:r>
                          <a:r>
                            <a:rPr lang="en-US" b="1" dirty="0" err="1" smtClean="0"/>
                            <a:t>externa</a:t>
                          </a:r>
                          <a:endParaRPr lang="en-US" b="1" dirty="0"/>
                        </a:p>
                      </a:txBody>
                      <a:useSpRect/>
                    </a:txSp>
                  </a:sp>
                  <a:sp>
                    <a:nvSpPr>
                      <a:cNvPr id="27" name="Left Brace 26"/>
                      <a:cNvSpPr/>
                    </a:nvSpPr>
                    <a:spPr>
                      <a:xfrm rot="16200000">
                        <a:off x="7372350" y="3638550"/>
                        <a:ext cx="1181100" cy="914400"/>
                      </a:xfrm>
                      <a:prstGeom prst="leftBrace">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TextBox 27"/>
                      <a:cNvSpPr txBox="1"/>
                    </a:nvSpPr>
                    <a:spPr>
                      <a:xfrm>
                        <a:off x="7162800" y="4724400"/>
                        <a:ext cx="219233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C:  CORPUS LUTEUM</a:t>
                          </a:r>
                          <a:endParaRPr lang="en-US" b="1" dirty="0"/>
                        </a:p>
                      </a:txBody>
                      <a:useSpRect/>
                    </a:txSp>
                  </a:sp>
                  <a:sp>
                    <a:nvSpPr>
                      <a:cNvPr id="29" name="Left Brace 28"/>
                      <a:cNvSpPr/>
                    </a:nvSpPr>
                    <a:spPr>
                      <a:xfrm rot="16200000">
                        <a:off x="4076700" y="3771901"/>
                        <a:ext cx="838199" cy="914400"/>
                      </a:xfrm>
                      <a:prstGeom prst="leftBrace">
                        <a:avLst>
                          <a:gd name="adj1" fmla="val 8333"/>
                          <a:gd name="adj2" fmla="val 50000"/>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0" name="TextBox 29"/>
                      <a:cNvSpPr txBox="1"/>
                    </a:nvSpPr>
                    <a:spPr>
                      <a:xfrm>
                        <a:off x="3962400" y="4648200"/>
                        <a:ext cx="167751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 B:  OVULATION</a:t>
                          </a:r>
                          <a:endParaRPr lang="en-US" b="1" dirty="0"/>
                        </a:p>
                      </a:txBody>
                      <a:useSpRect/>
                    </a:txSp>
                  </a:sp>
                  <a:sp>
                    <a:nvSpPr>
                      <a:cNvPr id="31" name="TextBox 30"/>
                      <a:cNvSpPr txBox="1"/>
                    </a:nvSpPr>
                    <a:spPr>
                      <a:xfrm>
                        <a:off x="152400" y="4507468"/>
                        <a:ext cx="324031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 :    PREOVULATORY FOLLICLE  </a:t>
                          </a:r>
                          <a:endParaRPr lang="en-US" b="1" dirty="0"/>
                        </a:p>
                      </a:txBody>
                      <a:useSpRect/>
                    </a:txSp>
                  </a:sp>
                  <a:cxnSp>
                    <a:nvCxnSpPr>
                      <a:cNvPr id="33" name="Straight Connector 32"/>
                      <a:cNvCxnSpPr/>
                    </a:nvCxnSpPr>
                    <a:spPr>
                      <a:xfrm>
                        <a:off x="1676400" y="4038600"/>
                        <a:ext cx="0" cy="53340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63CF1" w:rsidRPr="00700A00" w:rsidRDefault="00563CF1" w:rsidP="00A173F8">
      <w:pPr>
        <w:spacing w:line="360" w:lineRule="auto"/>
        <w:rPr>
          <w:rFonts w:ascii="Times New Roman" w:hAnsi="Times New Roman" w:cs="Times New Roman"/>
          <w:noProof/>
          <w:sz w:val="24"/>
          <w:szCs w:val="24"/>
        </w:rPr>
      </w:pPr>
      <w:r w:rsidRPr="00700A00">
        <w:rPr>
          <w:rFonts w:ascii="Times New Roman" w:hAnsi="Times New Roman" w:cs="Times New Roman"/>
          <w:b/>
          <w:noProof/>
          <w:sz w:val="24"/>
          <w:szCs w:val="24"/>
        </w:rPr>
        <w:t>A:</w:t>
      </w:r>
      <w:r w:rsidRPr="00700A00">
        <w:rPr>
          <w:rFonts w:ascii="Times New Roman" w:hAnsi="Times New Roman" w:cs="Times New Roman"/>
          <w:noProof/>
          <w:sz w:val="24"/>
          <w:szCs w:val="24"/>
        </w:rPr>
        <w:t xml:space="preserve"> </w:t>
      </w:r>
      <w:r w:rsidR="00C56761" w:rsidRPr="00700A00">
        <w:rPr>
          <w:rFonts w:ascii="Times New Roman" w:hAnsi="Times New Roman" w:cs="Times New Roman"/>
          <w:noProof/>
          <w:sz w:val="24"/>
          <w:szCs w:val="24"/>
        </w:rPr>
        <w:t>Mature vesicular follicle bulging at the ovarian surface.</w:t>
      </w:r>
    </w:p>
    <w:p w:rsidR="00563CF1" w:rsidRPr="00700A00" w:rsidRDefault="00563CF1" w:rsidP="00A173F8">
      <w:pPr>
        <w:spacing w:line="360" w:lineRule="auto"/>
        <w:rPr>
          <w:rFonts w:ascii="Times New Roman" w:hAnsi="Times New Roman" w:cs="Times New Roman"/>
          <w:noProof/>
          <w:sz w:val="24"/>
          <w:szCs w:val="24"/>
        </w:rPr>
      </w:pPr>
      <w:r w:rsidRPr="00700A00">
        <w:rPr>
          <w:rFonts w:ascii="Times New Roman" w:hAnsi="Times New Roman" w:cs="Times New Roman"/>
          <w:b/>
          <w:noProof/>
          <w:sz w:val="24"/>
          <w:szCs w:val="24"/>
        </w:rPr>
        <w:t>B:</w:t>
      </w:r>
      <w:r w:rsidRPr="00700A00">
        <w:rPr>
          <w:rFonts w:ascii="Times New Roman" w:hAnsi="Times New Roman" w:cs="Times New Roman"/>
          <w:noProof/>
          <w:sz w:val="24"/>
          <w:szCs w:val="24"/>
        </w:rPr>
        <w:t xml:space="preserve"> </w:t>
      </w:r>
      <w:r w:rsidR="00C56761" w:rsidRPr="00700A00">
        <w:rPr>
          <w:rFonts w:ascii="Times New Roman" w:hAnsi="Times New Roman" w:cs="Times New Roman"/>
          <w:noProof/>
          <w:sz w:val="24"/>
          <w:szCs w:val="24"/>
        </w:rPr>
        <w:t>Ovulation: The oocyte, in metaphase of meiosis II, is discharged from thr ovary together with a large number of cumulus oophrus cells. Follicular cells remaining inside the collapsed follicle differentiate into lutean cells.</w:t>
      </w:r>
    </w:p>
    <w:p w:rsidR="001F1DC9" w:rsidRPr="00700A00" w:rsidRDefault="00563CF1" w:rsidP="00A173F8">
      <w:pPr>
        <w:spacing w:line="360" w:lineRule="auto"/>
        <w:rPr>
          <w:rFonts w:ascii="Times New Roman" w:hAnsi="Times New Roman" w:cs="Times New Roman"/>
          <w:noProof/>
          <w:sz w:val="24"/>
          <w:szCs w:val="24"/>
        </w:rPr>
      </w:pPr>
      <w:r w:rsidRPr="00700A00">
        <w:rPr>
          <w:rFonts w:ascii="Times New Roman" w:hAnsi="Times New Roman" w:cs="Times New Roman"/>
          <w:b/>
          <w:noProof/>
          <w:sz w:val="24"/>
          <w:szCs w:val="24"/>
        </w:rPr>
        <w:t>C:</w:t>
      </w:r>
      <w:r w:rsidRPr="00700A00">
        <w:rPr>
          <w:rFonts w:ascii="Times New Roman" w:hAnsi="Times New Roman" w:cs="Times New Roman"/>
          <w:noProof/>
          <w:sz w:val="24"/>
          <w:szCs w:val="24"/>
        </w:rPr>
        <w:t xml:space="preserve"> </w:t>
      </w:r>
      <w:r w:rsidR="00C56761" w:rsidRPr="00700A00">
        <w:rPr>
          <w:rFonts w:ascii="Times New Roman" w:hAnsi="Times New Roman" w:cs="Times New Roman"/>
          <w:noProof/>
          <w:sz w:val="24"/>
          <w:szCs w:val="24"/>
        </w:rPr>
        <w:t xml:space="preserve">Corpus Luteum: Note large large size of the corpus luteum, caused by hypertrophy and accumulation of lipid in granulosa and the theca interna cells. The remaining cavity of the follicle is filled with fibrin.       </w:t>
      </w:r>
    </w:p>
    <w:p w:rsidR="003D2C57" w:rsidRPr="00033F26" w:rsidRDefault="003D2C57" w:rsidP="00A173F8">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lastRenderedPageBreak/>
        <w:t>Clinical Correlates</w:t>
      </w:r>
    </w:p>
    <w:p w:rsidR="00BE0540" w:rsidRPr="00033F26" w:rsidRDefault="005A48F0"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During ovulation, some women feel a variable amount of abdominal pain called mittelschmer also known as middle pain because it normally occurs near the middle of the menstrual cycle. In cases, ovulation</w:t>
      </w:r>
      <w:r w:rsidR="00A51404" w:rsidRPr="00033F26">
        <w:rPr>
          <w:rFonts w:ascii="Times New Roman" w:hAnsi="Times New Roman" w:cs="Times New Roman"/>
          <w:noProof/>
          <w:sz w:val="24"/>
          <w:szCs w:val="24"/>
        </w:rPr>
        <w:t xml:space="preserve"> </w:t>
      </w:r>
      <w:r w:rsidRPr="00033F26">
        <w:rPr>
          <w:rFonts w:ascii="Times New Roman" w:hAnsi="Times New Roman" w:cs="Times New Roman"/>
          <w:noProof/>
          <w:sz w:val="24"/>
          <w:szCs w:val="24"/>
        </w:rPr>
        <w:t xml:space="preserve"> results in slight bleeding into the peritoneal cavity, which results in sudden constant pain in the lower abdomen. Mittelschmerz may be used as a symptom of ovulation, but there are better symptoms, such as the slight drop in basal body temperature. Some women fail to ovulate, this is called annovulation, because of a low concentration of gonadotropins. In t</w:t>
      </w:r>
      <w:r w:rsidR="00A51404" w:rsidRPr="00033F26">
        <w:rPr>
          <w:rFonts w:ascii="Times New Roman" w:hAnsi="Times New Roman" w:cs="Times New Roman"/>
          <w:noProof/>
          <w:sz w:val="24"/>
          <w:szCs w:val="24"/>
        </w:rPr>
        <w:t xml:space="preserve">his cases, administration of an </w:t>
      </w:r>
      <w:r w:rsidRPr="00033F26">
        <w:rPr>
          <w:rFonts w:ascii="Times New Roman" w:hAnsi="Times New Roman" w:cs="Times New Roman"/>
          <w:noProof/>
          <w:sz w:val="24"/>
          <w:szCs w:val="24"/>
        </w:rPr>
        <w:t xml:space="preserve">agent to stimulate gonadotropin release and hence ovulation can be employed. Although such drugs are effective, </w:t>
      </w:r>
      <w:r w:rsidR="003D2C57" w:rsidRPr="00033F26">
        <w:rPr>
          <w:rFonts w:ascii="Times New Roman" w:hAnsi="Times New Roman" w:cs="Times New Roman"/>
          <w:noProof/>
          <w:sz w:val="24"/>
          <w:szCs w:val="24"/>
        </w:rPr>
        <w:t>they often produce multiple ovulations, so that the risk of multiole pregnancies is 10 times higher in these women than in the general popultion.</w:t>
      </w:r>
      <w:r w:rsidRPr="00033F26">
        <w:rPr>
          <w:rFonts w:ascii="Times New Roman" w:hAnsi="Times New Roman" w:cs="Times New Roman"/>
          <w:noProof/>
          <w:sz w:val="24"/>
          <w:szCs w:val="24"/>
        </w:rPr>
        <w:t xml:space="preserve">   </w:t>
      </w:r>
    </w:p>
    <w:p w:rsidR="0018517E" w:rsidRPr="00033F26" w:rsidRDefault="0018517E" w:rsidP="00A173F8">
      <w:pPr>
        <w:spacing w:line="360" w:lineRule="auto"/>
        <w:rPr>
          <w:rFonts w:ascii="Times New Roman" w:hAnsi="Times New Roman" w:cs="Times New Roman"/>
          <w:noProof/>
          <w:sz w:val="24"/>
          <w:szCs w:val="24"/>
        </w:rPr>
      </w:pPr>
    </w:p>
    <w:p w:rsidR="0018517E" w:rsidRPr="00033F26" w:rsidRDefault="0018517E" w:rsidP="00A173F8">
      <w:pPr>
        <w:pStyle w:val="ListParagraph"/>
        <w:numPr>
          <w:ilvl w:val="0"/>
          <w:numId w:val="18"/>
        </w:num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t>DIFFERENTIATE BETWEEN MEOSIS 1 AND MEIOSIS 2</w:t>
      </w:r>
    </w:p>
    <w:p w:rsidR="00F76F06" w:rsidRPr="00033F26" w:rsidRDefault="00A173F8" w:rsidP="00F76F06">
      <w:pPr>
        <w:spacing w:line="360" w:lineRule="auto"/>
        <w:rPr>
          <w:rFonts w:ascii="Times New Roman" w:hAnsi="Times New Roman" w:cs="Times New Roman"/>
          <w:sz w:val="24"/>
          <w:szCs w:val="24"/>
        </w:rPr>
      </w:pPr>
      <w:r w:rsidRPr="00033F26">
        <w:rPr>
          <w:rFonts w:ascii="Times New Roman" w:eastAsia="Calibri" w:hAnsi="Times New Roman" w:cs="Times New Roman"/>
          <w:sz w:val="24"/>
          <w:szCs w:val="24"/>
        </w:rPr>
        <w:t>Meiosis is a process where a single cell divides twice to produce four cells containing half the original amount of genetic information. These cells are our sex cells – sperm in males, eggs in females.</w:t>
      </w:r>
      <w:r w:rsidRPr="00033F26">
        <w:rPr>
          <w:rFonts w:ascii="Times New Roman" w:hAnsi="Times New Roman" w:cs="Times New Roman"/>
          <w:sz w:val="24"/>
          <w:szCs w:val="24"/>
        </w:rPr>
        <w:t xml:space="preserve"> During meiosis one cell </w:t>
      </w:r>
      <w:r w:rsidRPr="00033F26">
        <w:rPr>
          <w:rFonts w:ascii="Times New Roman" w:eastAsia="Calibri" w:hAnsi="Times New Roman" w:cs="Times New Roman"/>
          <w:sz w:val="24"/>
          <w:szCs w:val="24"/>
        </w:rPr>
        <w:t>divides twice to form four daughter cells.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 xml:space="preserve">These four daughter cells only have </w:t>
      </w:r>
      <w:r w:rsidRPr="00033F26">
        <w:rPr>
          <w:rFonts w:ascii="Times New Roman" w:hAnsi="Times New Roman" w:cs="Times New Roman"/>
          <w:sz w:val="24"/>
          <w:szCs w:val="24"/>
        </w:rPr>
        <w:t xml:space="preserve">half the number of chromosomes </w:t>
      </w:r>
      <w:r w:rsidRPr="00033F26">
        <w:rPr>
          <w:rFonts w:ascii="Times New Roman" w:eastAsia="Calibri" w:hAnsi="Times New Roman" w:cs="Times New Roman"/>
          <w:sz w:val="24"/>
          <w:szCs w:val="24"/>
        </w:rPr>
        <w:t>of the parent cell – they are haploid.</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Meiosis pro</w:t>
      </w:r>
      <w:r w:rsidRPr="00033F26">
        <w:rPr>
          <w:rFonts w:ascii="Times New Roman" w:hAnsi="Times New Roman" w:cs="Times New Roman"/>
          <w:sz w:val="24"/>
          <w:szCs w:val="24"/>
        </w:rPr>
        <w:t xml:space="preserve">duces our sex cells or gametes </w:t>
      </w:r>
      <w:r w:rsidRPr="00033F26">
        <w:rPr>
          <w:rFonts w:ascii="Times New Roman" w:eastAsia="Calibri" w:hAnsi="Times New Roman" w:cs="Times New Roman"/>
          <w:sz w:val="24"/>
          <w:szCs w:val="24"/>
        </w:rPr>
        <w:t>(eggs in females and sperm in males).</w:t>
      </w:r>
    </w:p>
    <w:p w:rsidR="00A173F8" w:rsidRPr="00033F26" w:rsidRDefault="00A173F8" w:rsidP="00F76F06">
      <w:pPr>
        <w:spacing w:line="360" w:lineRule="auto"/>
        <w:ind w:firstLine="720"/>
        <w:rPr>
          <w:rFonts w:ascii="Times New Roman" w:eastAsia="Calibri" w:hAnsi="Times New Roman" w:cs="Times New Roman"/>
          <w:sz w:val="24"/>
          <w:szCs w:val="24"/>
        </w:rPr>
      </w:pPr>
      <w:r w:rsidRPr="00033F26">
        <w:rPr>
          <w:rFonts w:ascii="Times New Roman" w:eastAsia="Calibri" w:hAnsi="Times New Roman" w:cs="Times New Roman"/>
          <w:sz w:val="24"/>
          <w:szCs w:val="24"/>
        </w:rPr>
        <w:t>Meiosis can be divided into nine stages. These are divided between the first time the cell divides (meiosis I) and the second time it divides (meiosis II):</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Meiosis I</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1. Interphase: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DNA in the cell is copied resulting in two identical full sets of chromosomes.</w:t>
      </w:r>
      <w:r w:rsidRPr="00033F26">
        <w:rPr>
          <w:rFonts w:ascii="Times New Roman" w:hAnsi="Times New Roman" w:cs="Times New Roman"/>
          <w:sz w:val="24"/>
          <w:szCs w:val="24"/>
        </w:rPr>
        <w:t xml:space="preserve"> Outside of the nucleus</w:t>
      </w:r>
      <w:r w:rsidRPr="00033F26">
        <w:rPr>
          <w:rFonts w:ascii="Times New Roman" w:eastAsia="Calibri" w:hAnsi="Times New Roman" w:cs="Times New Roman"/>
          <w:sz w:val="24"/>
          <w:szCs w:val="24"/>
        </w:rPr>
        <w:t xml:space="preserve"> are two centrosomes, each containing a pair of centrioles, these structures are critical f</w:t>
      </w:r>
      <w:r w:rsidRPr="00033F26">
        <w:rPr>
          <w:rFonts w:ascii="Times New Roman" w:hAnsi="Times New Roman" w:cs="Times New Roman"/>
          <w:sz w:val="24"/>
          <w:szCs w:val="24"/>
        </w:rPr>
        <w:t>or the process of cell division</w:t>
      </w:r>
      <w:r w:rsidRPr="00033F26">
        <w:rPr>
          <w:rFonts w:ascii="Times New Roman" w:eastAsia="Calibri" w:hAnsi="Times New Roman" w:cs="Times New Roman"/>
          <w:sz w:val="24"/>
          <w:szCs w:val="24"/>
        </w:rPr>
        <w:t>.</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During interphase, microtubules extend from these centrosomes.</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2. Prophase 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copied chromosomes condense into X-shaped structures that can be easily seen under a microscope.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Each chromosome is composed of two sister chromatids containing identical genetic information.</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 xml:space="preserve">The chromosomes pair up so that both copies of chromosome 1 are </w:t>
      </w:r>
      <w:r w:rsidRPr="00033F26">
        <w:rPr>
          <w:rFonts w:ascii="Times New Roman" w:hAnsi="Times New Roman" w:cs="Times New Roman"/>
          <w:sz w:val="24"/>
          <w:szCs w:val="24"/>
        </w:rPr>
        <w:lastRenderedPageBreak/>
        <w:t>together;</w:t>
      </w:r>
      <w:r w:rsidRPr="00033F26">
        <w:rPr>
          <w:rFonts w:ascii="Times New Roman" w:eastAsia="Calibri" w:hAnsi="Times New Roman" w:cs="Times New Roman"/>
          <w:sz w:val="24"/>
          <w:szCs w:val="24"/>
        </w:rPr>
        <w:t xml:space="preserve"> both copies of chromosome 2 are together, and so on.</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pairs of chromosomes may then exchange bits of DNA in a process called recombination or crossing over.</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At the end of Prophase I the membrane around the nucleus in the cell dissolves away, releasing the chromosomes.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meiotic spindle, consisting of microtubules and other proteins, extends across the cell between the centrioles.</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3. Metaphase 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chromosome pairs line up next to each other along the centre (equator) of the cell.</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centrioles are now at opposites poles of the cell with the meiotic spindles extending from them.</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meiotic spindle fibres attach to one chromosome of each pair.</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4. Anaphase 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pair of chromosomes are then pulled apart by the meiotic spindle, which pulls one chromosome to one pole of the cell and the other chromosome to the opposite pole.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In meiosis I the sister chromatids stay together. This is different to what happens in mitosis and meiosis II.</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5. Telophase I and cytokinesis: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chromosomes complete their move to the opposite poles of the cell.</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At each pole of the cell a full set of chromosomes gather together.</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A membrane forms around each set of chromosomes to create two new nuclei.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single cell then pinches in the middle to form two separate daughter cells each containing a full set of chromosomes within a nucleus. This process is known as cytokinesis.</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Meiosis II</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6. Prophase II: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Now there are two daughter cells, each with 23 chromosomes (23 pairs of chromatids).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In each of the two daughter cells the chromosomes condense again into visible X-shaped structures that can be easily seen under a microscope.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membrane around the nucleus in each daughter cell dissolves away releasing the chromosomes.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centrioles duplicate.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meiotic spindle forms again.</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t>7. Metaphase II: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In each of the two daughter cells the chromosomes (pair of sister chromatids) line up end-to-end along the equator of the cell.</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centrioles are now at opposites poles in each of the daughter cells.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Meiotic spindle fibres at each pole of the cell attach to each of the sister chromatids.</w:t>
      </w:r>
    </w:p>
    <w:p w:rsidR="00A173F8" w:rsidRPr="00033F26" w:rsidRDefault="00A173F8" w:rsidP="00A173F8">
      <w:pPr>
        <w:spacing w:line="360" w:lineRule="auto"/>
        <w:rPr>
          <w:rFonts w:ascii="Times New Roman" w:eastAsia="Calibri" w:hAnsi="Times New Roman" w:cs="Times New Roman"/>
          <w:sz w:val="24"/>
          <w:szCs w:val="24"/>
        </w:rPr>
      </w:pPr>
      <w:r w:rsidRPr="00033F26">
        <w:rPr>
          <w:rFonts w:ascii="Times New Roman" w:eastAsia="Calibri" w:hAnsi="Times New Roman" w:cs="Times New Roman"/>
          <w:sz w:val="24"/>
          <w:szCs w:val="24"/>
        </w:rPr>
        <w:lastRenderedPageBreak/>
        <w:t>8. Anaphase II: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sister chromatids are then pulled to opposite poles due to the action of the meiotic spindle.</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separated chromatids are now individual chromosomes.</w:t>
      </w:r>
    </w:p>
    <w:p w:rsidR="00CD0BFE" w:rsidRPr="00033F26" w:rsidRDefault="00A173F8" w:rsidP="00A173F8">
      <w:pPr>
        <w:spacing w:line="360" w:lineRule="auto"/>
        <w:rPr>
          <w:rFonts w:ascii="Times New Roman" w:hAnsi="Times New Roman" w:cs="Times New Roman"/>
          <w:sz w:val="24"/>
          <w:szCs w:val="24"/>
        </w:rPr>
      </w:pPr>
      <w:r w:rsidRPr="00033F26">
        <w:rPr>
          <w:rFonts w:ascii="Times New Roman" w:eastAsia="Calibri" w:hAnsi="Times New Roman" w:cs="Times New Roman"/>
          <w:sz w:val="24"/>
          <w:szCs w:val="24"/>
        </w:rPr>
        <w:t>9. Telophase II and cytokinesis: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The chromosomes complete their move to the opposite poles of the cell.</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At each pole of the cell a full set of chromosomes gather together.</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A membrane forms around each set of chromosomes to create two new cell nuclei.</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This is the last phase of meiosis, however cell division is not complete without another round of cytokinesis.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Once cytokinesis is complete there are four granddaughter cells, each with half a set of chromosomes (haploid):</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in males, these four cells are all sperm cells</w:t>
      </w:r>
      <w:r w:rsidRPr="00033F26">
        <w:rPr>
          <w:rFonts w:ascii="Times New Roman" w:hAnsi="Times New Roman" w:cs="Times New Roman"/>
          <w:sz w:val="24"/>
          <w:szCs w:val="24"/>
        </w:rPr>
        <w:t xml:space="preserve">, </w:t>
      </w:r>
      <w:r w:rsidRPr="00033F26">
        <w:rPr>
          <w:rFonts w:ascii="Times New Roman" w:eastAsia="Calibri" w:hAnsi="Times New Roman" w:cs="Times New Roman"/>
          <w:sz w:val="24"/>
          <w:szCs w:val="24"/>
        </w:rPr>
        <w:t>in females, one of the cells is an egg cell while the other three are polar bodies (small cells that do not develop into eggs).</w:t>
      </w:r>
    </w:p>
    <w:p w:rsidR="00F76F06" w:rsidRPr="00033F26" w:rsidRDefault="0033643B" w:rsidP="00A173F8">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t>Differences</w:t>
      </w:r>
      <w:r>
        <w:rPr>
          <w:rFonts w:ascii="Times New Roman" w:hAnsi="Times New Roman" w:cs="Times New Roman"/>
          <w:b/>
          <w:noProof/>
          <w:sz w:val="24"/>
          <w:szCs w:val="24"/>
        </w:rPr>
        <w:t xml:space="preserve"> </w:t>
      </w:r>
    </w:p>
    <w:tbl>
      <w:tblPr>
        <w:tblStyle w:val="TableGrid"/>
        <w:tblW w:w="0" w:type="auto"/>
        <w:tblLayout w:type="fixed"/>
        <w:tblLook w:val="04A0"/>
      </w:tblPr>
      <w:tblGrid>
        <w:gridCol w:w="2718"/>
        <w:gridCol w:w="3240"/>
        <w:gridCol w:w="3600"/>
      </w:tblGrid>
      <w:tr w:rsidR="007F65C7" w:rsidRPr="00033F26" w:rsidTr="007F65C7">
        <w:tc>
          <w:tcPr>
            <w:tcW w:w="2718" w:type="dxa"/>
          </w:tcPr>
          <w:p w:rsidR="00F86F51" w:rsidRPr="00033F26" w:rsidRDefault="00F86F51" w:rsidP="00A173F8">
            <w:pPr>
              <w:spacing w:line="360" w:lineRule="auto"/>
              <w:rPr>
                <w:rFonts w:ascii="Times New Roman" w:hAnsi="Times New Roman" w:cs="Times New Roman"/>
                <w:b/>
                <w:noProof/>
                <w:sz w:val="24"/>
                <w:szCs w:val="24"/>
              </w:rPr>
            </w:pPr>
          </w:p>
        </w:tc>
        <w:tc>
          <w:tcPr>
            <w:tcW w:w="3240" w:type="dxa"/>
          </w:tcPr>
          <w:p w:rsidR="00F86F51" w:rsidRPr="00033F26" w:rsidRDefault="00F86F51" w:rsidP="00A173F8">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t>MEIOSIS 1</w:t>
            </w:r>
          </w:p>
        </w:tc>
        <w:tc>
          <w:tcPr>
            <w:tcW w:w="3600" w:type="dxa"/>
          </w:tcPr>
          <w:p w:rsidR="00F86F51" w:rsidRPr="00033F26" w:rsidRDefault="00F86F51" w:rsidP="00A173F8">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t>MEIOSIS 2</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HOMOTYPIC/HETEROTYPIC DIVISION</w:t>
            </w:r>
          </w:p>
        </w:tc>
        <w:tc>
          <w:tcPr>
            <w:tcW w:w="3240"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It is a heterotypic division, reducing the chromosome number in the daughter cell by half, compared to the parent cell</w:t>
            </w:r>
          </w:p>
        </w:tc>
        <w:tc>
          <w:tcPr>
            <w:tcW w:w="3600"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It is a homotypic division, equalizing the chromosome number of both parent and daughter cells</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CHROMOSOME</w:t>
            </w:r>
          </w:p>
        </w:tc>
        <w:tc>
          <w:tcPr>
            <w:tcW w:w="324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 xml:space="preserve">Homologous chromosomes are present at the beginning </w:t>
            </w:r>
          </w:p>
        </w:tc>
        <w:tc>
          <w:tcPr>
            <w:tcW w:w="360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Individual, bivalent chromosomes are present at the beginning</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PHASES</w:t>
            </w:r>
          </w:p>
        </w:tc>
        <w:tc>
          <w:tcPr>
            <w:tcW w:w="324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Prophase1, metaphase1,anaphase1 and telophase1</w:t>
            </w:r>
          </w:p>
        </w:tc>
        <w:tc>
          <w:tcPr>
            <w:tcW w:w="360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Prophase2,metaphase2,anaphase2, telophase2</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RESULT</w:t>
            </w:r>
          </w:p>
        </w:tc>
        <w:tc>
          <w:tcPr>
            <w:tcW w:w="324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Individual chromosomes, are present in the daughter nucei</w:t>
            </w:r>
          </w:p>
        </w:tc>
        <w:tc>
          <w:tcPr>
            <w:tcW w:w="3600" w:type="dxa"/>
          </w:tcPr>
          <w:p w:rsidR="00F86F51" w:rsidRPr="00033F26" w:rsidRDefault="007F65C7"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Sister chromosomes, which are</w:t>
            </w:r>
            <w:r w:rsidR="00AE3058" w:rsidRPr="00033F26">
              <w:rPr>
                <w:rFonts w:ascii="Times New Roman" w:hAnsi="Times New Roman" w:cs="Times New Roman"/>
                <w:noProof/>
                <w:sz w:val="24"/>
                <w:szCs w:val="24"/>
              </w:rPr>
              <w:t xml:space="preserve"> derived from sister chromatids are</w:t>
            </w:r>
            <w:r w:rsidRPr="00033F26">
              <w:rPr>
                <w:rFonts w:ascii="Times New Roman" w:hAnsi="Times New Roman" w:cs="Times New Roman"/>
                <w:noProof/>
                <w:sz w:val="24"/>
                <w:szCs w:val="24"/>
              </w:rPr>
              <w:t xml:space="preserve"> present in the</w:t>
            </w:r>
            <w:r w:rsidR="00AE3058" w:rsidRPr="00033F26">
              <w:rPr>
                <w:rFonts w:ascii="Times New Roman" w:hAnsi="Times New Roman" w:cs="Times New Roman"/>
                <w:noProof/>
                <w:sz w:val="24"/>
                <w:szCs w:val="24"/>
              </w:rPr>
              <w:t xml:space="preserve"> daughter nucei</w:t>
            </w:r>
            <w:r w:rsidRPr="00033F26">
              <w:rPr>
                <w:rFonts w:ascii="Times New Roman" w:hAnsi="Times New Roman" w:cs="Times New Roman"/>
                <w:noProof/>
                <w:sz w:val="24"/>
                <w:szCs w:val="24"/>
              </w:rPr>
              <w:t xml:space="preserve"> </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NUMBER OF DAUGHTER CELLS AT THE END</w:t>
            </w:r>
          </w:p>
        </w:tc>
        <w:tc>
          <w:tcPr>
            <w:tcW w:w="3240" w:type="dxa"/>
          </w:tcPr>
          <w:p w:rsidR="00F86F51" w:rsidRPr="00033F26" w:rsidRDefault="00AE3058"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Two daughter cells are produced from a single parent cell</w:t>
            </w:r>
          </w:p>
        </w:tc>
        <w:tc>
          <w:tcPr>
            <w:tcW w:w="3600" w:type="dxa"/>
          </w:tcPr>
          <w:p w:rsidR="00F86F51" w:rsidRPr="00033F26" w:rsidRDefault="00AE3058"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The two daughter cells produced at meiosis1 are separetely divided to produce four cells</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CROSS OVER</w:t>
            </w:r>
          </w:p>
        </w:tc>
        <w:tc>
          <w:tcPr>
            <w:tcW w:w="3240" w:type="dxa"/>
          </w:tcPr>
          <w:p w:rsidR="00F86F51" w:rsidRPr="00033F26" w:rsidRDefault="00AE3058"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 xml:space="preserve">Chromosomal cross-over occurs during prophase1, by </w:t>
            </w:r>
            <w:r w:rsidRPr="00033F26">
              <w:rPr>
                <w:rFonts w:ascii="Times New Roman" w:hAnsi="Times New Roman" w:cs="Times New Roman"/>
                <w:noProof/>
                <w:sz w:val="24"/>
                <w:szCs w:val="24"/>
              </w:rPr>
              <w:lastRenderedPageBreak/>
              <w:t xml:space="preserve">exchanging the genetic material between non-sister chromatids. </w:t>
            </w:r>
          </w:p>
        </w:tc>
        <w:tc>
          <w:tcPr>
            <w:tcW w:w="3600" w:type="dxa"/>
          </w:tcPr>
          <w:p w:rsidR="00F86F51" w:rsidRPr="00033F26" w:rsidRDefault="00AE3058"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lastRenderedPageBreak/>
              <w:t>No chromosomal cross-over occurs during prophase2</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lastRenderedPageBreak/>
              <w:t>COMPLEXITY AND TIME TAKEN</w:t>
            </w:r>
          </w:p>
        </w:tc>
        <w:tc>
          <w:tcPr>
            <w:tcW w:w="3240" w:type="dxa"/>
          </w:tcPr>
          <w:p w:rsidR="00F86F51" w:rsidRPr="00033F26" w:rsidRDefault="00AE3058"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It is a more complex division. Thus, it takes more time.</w:t>
            </w:r>
          </w:p>
        </w:tc>
        <w:tc>
          <w:tcPr>
            <w:tcW w:w="3600" w:type="dxa"/>
          </w:tcPr>
          <w:p w:rsidR="00F86F51" w:rsidRPr="00033F26" w:rsidRDefault="00EE5F7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It is comparetively simple and less time is taken for the division.</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INTERPHASE</w:t>
            </w:r>
          </w:p>
        </w:tc>
        <w:tc>
          <w:tcPr>
            <w:tcW w:w="3240" w:type="dxa"/>
          </w:tcPr>
          <w:p w:rsidR="00F86F51" w:rsidRPr="00033F26" w:rsidRDefault="00EE5F7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Interphase present</w:t>
            </w:r>
          </w:p>
        </w:tc>
        <w:tc>
          <w:tcPr>
            <w:tcW w:w="3600" w:type="dxa"/>
          </w:tcPr>
          <w:p w:rsidR="00F86F51" w:rsidRPr="00033F26" w:rsidRDefault="00EE5F7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No interphase takes place prior to the meiosis2. A restimg phase, interkinesis can occur.</w:t>
            </w:r>
          </w:p>
        </w:tc>
      </w:tr>
      <w:tr w:rsidR="007F65C7" w:rsidRPr="00033F26" w:rsidTr="007F65C7">
        <w:tc>
          <w:tcPr>
            <w:tcW w:w="2718" w:type="dxa"/>
          </w:tcPr>
          <w:p w:rsidR="00F86F51" w:rsidRPr="00033F26" w:rsidRDefault="00F86F51"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CLEAVAGE OF THE COHESION COMPLEX</w:t>
            </w:r>
          </w:p>
        </w:tc>
        <w:tc>
          <w:tcPr>
            <w:tcW w:w="3240" w:type="dxa"/>
          </w:tcPr>
          <w:p w:rsidR="00F86F51" w:rsidRPr="00033F26" w:rsidRDefault="00EE5F7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Cohesion protein complexes at the homologous chromosomes are cleaved.</w:t>
            </w:r>
          </w:p>
        </w:tc>
        <w:tc>
          <w:tcPr>
            <w:tcW w:w="3600" w:type="dxa"/>
          </w:tcPr>
          <w:p w:rsidR="00F86F51" w:rsidRPr="00033F26" w:rsidRDefault="00EE5F7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Cohesions at the centromeres are cleaved in order to separate the two sister chromatids.</w:t>
            </w:r>
          </w:p>
        </w:tc>
      </w:tr>
    </w:tbl>
    <w:p w:rsidR="00EF54A6" w:rsidRDefault="00470A2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ab/>
      </w:r>
    </w:p>
    <w:p w:rsidR="00EF54A6" w:rsidRDefault="00470A23" w:rsidP="00A173F8">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 xml:space="preserve">The main difference between meiosis1 and meiosis2 is that genetic recombination occurs in meiosis2 is that genetic recombination occurs in meiosis1 and no recombination of DNA can be observed in meiosis2. </w:t>
      </w:r>
    </w:p>
    <w:p w:rsidR="00EF54A6" w:rsidRPr="00033F26" w:rsidRDefault="00EF54A6" w:rsidP="00A173F8">
      <w:pPr>
        <w:spacing w:line="360" w:lineRule="auto"/>
        <w:rPr>
          <w:rFonts w:ascii="Times New Roman" w:hAnsi="Times New Roman" w:cs="Times New Roman"/>
          <w:noProof/>
          <w:sz w:val="24"/>
          <w:szCs w:val="24"/>
        </w:rPr>
      </w:pPr>
    </w:p>
    <w:p w:rsidR="00EF54A6" w:rsidRPr="0033643B" w:rsidRDefault="00CD02EF" w:rsidP="00BA6755">
      <w:pPr>
        <w:pStyle w:val="ListParagraph"/>
        <w:numPr>
          <w:ilvl w:val="0"/>
          <w:numId w:val="18"/>
        </w:numPr>
        <w:spacing w:line="360" w:lineRule="auto"/>
        <w:rPr>
          <w:rFonts w:ascii="Times New Roman" w:hAnsi="Times New Roman" w:cs="Times New Roman"/>
          <w:b/>
          <w:noProof/>
          <w:sz w:val="24"/>
          <w:szCs w:val="24"/>
        </w:rPr>
      </w:pPr>
      <w:r w:rsidRPr="0033643B">
        <w:rPr>
          <w:rFonts w:ascii="Times New Roman" w:hAnsi="Times New Roman" w:cs="Times New Roman"/>
          <w:b/>
          <w:noProof/>
          <w:sz w:val="24"/>
          <w:szCs w:val="24"/>
        </w:rPr>
        <w:t>DISCUSS THE STAGES INVOLVED IN FERTILIZATION</w:t>
      </w:r>
    </w:p>
    <w:p w:rsidR="00033F26" w:rsidRPr="00EF54A6" w:rsidRDefault="00CD02EF" w:rsidP="00BA6755">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Fertilization</w:t>
      </w:r>
      <w:r w:rsidR="003B45DB" w:rsidRPr="00033F26">
        <w:rPr>
          <w:rFonts w:ascii="Times New Roman" w:hAnsi="Times New Roman" w:cs="Times New Roman"/>
          <w:noProof/>
          <w:sz w:val="24"/>
          <w:szCs w:val="24"/>
        </w:rPr>
        <w:t xml:space="preserve"> is the fusion of haploid gametes, egg and sp</w:t>
      </w:r>
      <w:r w:rsidR="00BA6755" w:rsidRPr="00033F26">
        <w:rPr>
          <w:rFonts w:ascii="Times New Roman" w:hAnsi="Times New Roman" w:cs="Times New Roman"/>
          <w:noProof/>
          <w:sz w:val="24"/>
          <w:szCs w:val="24"/>
        </w:rPr>
        <w:t xml:space="preserve">erm, to form the diploid zygote usually occuring in the ampulla of the fallopian tube. </w:t>
      </w:r>
      <w:r w:rsidR="008E47FA" w:rsidRPr="00033F26">
        <w:rPr>
          <w:rFonts w:ascii="Times New Roman" w:hAnsi="Times New Roman" w:cs="Times New Roman"/>
          <w:noProof/>
          <w:sz w:val="24"/>
          <w:szCs w:val="24"/>
        </w:rPr>
        <w:t>The fertilization process takes approximately 24 hours</w:t>
      </w:r>
      <w:r w:rsidR="00BA6755" w:rsidRPr="00033F26">
        <w:rPr>
          <w:rFonts w:ascii="Times New Roman" w:hAnsi="Times New Roman" w:cs="Times New Roman"/>
          <w:noProof/>
          <w:sz w:val="24"/>
          <w:szCs w:val="24"/>
        </w:rPr>
        <w:t xml:space="preserve">. </w:t>
      </w:r>
    </w:p>
    <w:p w:rsidR="00BA6755" w:rsidRPr="00033F26" w:rsidRDefault="00BA6755" w:rsidP="00BA6755">
      <w:pPr>
        <w:spacing w:line="360" w:lineRule="auto"/>
        <w:rPr>
          <w:rFonts w:ascii="Times New Roman" w:hAnsi="Times New Roman" w:cs="Times New Roman"/>
          <w:b/>
          <w:noProof/>
          <w:sz w:val="24"/>
          <w:szCs w:val="24"/>
        </w:rPr>
      </w:pPr>
      <w:r w:rsidRPr="00033F26">
        <w:rPr>
          <w:rFonts w:ascii="Times New Roman" w:hAnsi="Times New Roman" w:cs="Times New Roman"/>
          <w:b/>
          <w:noProof/>
          <w:sz w:val="24"/>
          <w:szCs w:val="24"/>
        </w:rPr>
        <w:t>Stages Involved in Fertilization</w:t>
      </w:r>
    </w:p>
    <w:p w:rsidR="00CD02EF" w:rsidRPr="00033F26" w:rsidRDefault="00CD02EF" w:rsidP="00BA6755">
      <w:pPr>
        <w:pStyle w:val="ListParagraph"/>
        <w:numPr>
          <w:ilvl w:val="0"/>
          <w:numId w:val="24"/>
        </w:numPr>
        <w:spacing w:line="360" w:lineRule="auto"/>
        <w:rPr>
          <w:rFonts w:ascii="Times New Roman" w:hAnsi="Times New Roman" w:cs="Times New Roman"/>
          <w:b/>
          <w:noProof/>
          <w:sz w:val="24"/>
          <w:szCs w:val="24"/>
        </w:rPr>
      </w:pPr>
      <w:r w:rsidRPr="00033F26">
        <w:rPr>
          <w:rFonts w:ascii="Times New Roman" w:hAnsi="Times New Roman" w:cs="Times New Roman"/>
          <w:b/>
          <w:bCs/>
          <w:noProof/>
          <w:sz w:val="24"/>
          <w:szCs w:val="24"/>
        </w:rPr>
        <w:t>Passage of a s</w:t>
      </w:r>
      <w:r w:rsidR="00BA6755" w:rsidRPr="00033F26">
        <w:rPr>
          <w:rFonts w:ascii="Times New Roman" w:hAnsi="Times New Roman" w:cs="Times New Roman"/>
          <w:b/>
          <w:bCs/>
          <w:noProof/>
          <w:sz w:val="24"/>
          <w:szCs w:val="24"/>
        </w:rPr>
        <w:t>perm through the corona radiata</w:t>
      </w:r>
    </w:p>
    <w:p w:rsidR="00033F26" w:rsidRPr="00EF54A6" w:rsidRDefault="008E47FA" w:rsidP="00033F26">
      <w:pPr>
        <w:spacing w:line="360" w:lineRule="auto"/>
        <w:rPr>
          <w:rFonts w:ascii="Times New Roman" w:hAnsi="Times New Roman" w:cs="Times New Roman"/>
          <w:iCs/>
          <w:noProof/>
          <w:sz w:val="24"/>
          <w:szCs w:val="24"/>
        </w:rPr>
      </w:pPr>
      <w:r w:rsidRPr="00033F26">
        <w:rPr>
          <w:rFonts w:ascii="Times New Roman" w:hAnsi="Times New Roman" w:cs="Times New Roman"/>
          <w:noProof/>
          <w:sz w:val="24"/>
          <w:szCs w:val="24"/>
        </w:rPr>
        <w:t>For sperms to pass through the corona radiata, they must have been capaci</w:t>
      </w:r>
      <w:r w:rsidRPr="00033F26">
        <w:rPr>
          <w:rFonts w:ascii="Times New Roman" w:hAnsi="Times New Roman" w:cs="Times New Roman"/>
          <w:noProof/>
          <w:sz w:val="24"/>
          <w:szCs w:val="24"/>
        </w:rPr>
        <w:t>tated (removal of the glycoprotein coat and seminal plasma protein</w:t>
      </w:r>
      <w:r w:rsidR="00BA6755" w:rsidRPr="00033F26">
        <w:rPr>
          <w:rFonts w:ascii="Times New Roman" w:hAnsi="Times New Roman" w:cs="Times New Roman"/>
          <w:noProof/>
          <w:sz w:val="24"/>
          <w:szCs w:val="24"/>
        </w:rPr>
        <w:t xml:space="preserve">s from the plasma membrane that </w:t>
      </w:r>
      <w:r w:rsidRPr="00033F26">
        <w:rPr>
          <w:rFonts w:ascii="Times New Roman" w:hAnsi="Times New Roman" w:cs="Times New Roman"/>
          <w:noProof/>
          <w:sz w:val="24"/>
          <w:szCs w:val="24"/>
        </w:rPr>
        <w:t>overlies the acrosomal region of the spermatozoa)</w:t>
      </w:r>
      <w:r w:rsidR="00BA6755" w:rsidRPr="00033F26">
        <w:rPr>
          <w:rFonts w:ascii="Times New Roman" w:hAnsi="Times New Roman" w:cs="Times New Roman"/>
          <w:noProof/>
          <w:sz w:val="24"/>
          <w:szCs w:val="24"/>
        </w:rPr>
        <w:t xml:space="preserve">. </w:t>
      </w:r>
      <w:r w:rsidRPr="00033F26">
        <w:rPr>
          <w:rFonts w:ascii="Times New Roman" w:hAnsi="Times New Roman" w:cs="Times New Roman"/>
          <w:iCs/>
          <w:noProof/>
          <w:sz w:val="24"/>
          <w:szCs w:val="24"/>
        </w:rPr>
        <w:t>Only capacitated sperms can pass freely through the corona radiata</w:t>
      </w:r>
      <w:r w:rsidR="00033F26" w:rsidRPr="00033F26">
        <w:rPr>
          <w:rFonts w:ascii="Times New Roman" w:hAnsi="Times New Roman" w:cs="Times New Roman"/>
          <w:iCs/>
          <w:noProof/>
          <w:sz w:val="24"/>
          <w:szCs w:val="24"/>
        </w:rPr>
        <w:t>.</w:t>
      </w:r>
    </w:p>
    <w:p w:rsidR="00E10B80" w:rsidRDefault="00E10B80" w:rsidP="00E10B80">
      <w:pPr>
        <w:pStyle w:val="ListParagraph"/>
        <w:spacing w:line="360" w:lineRule="auto"/>
        <w:rPr>
          <w:noProof/>
        </w:rPr>
      </w:pPr>
      <w:r w:rsidRPr="00E10B80">
        <w:rPr>
          <w:rFonts w:ascii="Times New Roman" w:hAnsi="Times New Roman" w:cs="Times New Roman"/>
          <w:iCs/>
          <w:noProof/>
          <w:sz w:val="24"/>
          <w:szCs w:val="24"/>
        </w:rPr>
        <w:lastRenderedPageBreak/>
        <w:drawing>
          <wp:inline distT="0" distB="0" distL="0" distR="0">
            <wp:extent cx="4234897" cy="2917896"/>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234815" cy="2917840"/>
                    </a:xfrm>
                    <a:prstGeom prst="rect">
                      <a:avLst/>
                    </a:prstGeom>
                    <a:noFill/>
                    <a:ln w="9525">
                      <a:noFill/>
                      <a:miter lim="800000"/>
                      <a:headEnd/>
                      <a:tailEnd/>
                    </a:ln>
                  </pic:spPr>
                </pic:pic>
              </a:graphicData>
            </a:graphic>
          </wp:inline>
        </w:drawing>
      </w:r>
      <w:r w:rsidRPr="00E10B80">
        <w:rPr>
          <w:noProof/>
        </w:rPr>
        <w:t xml:space="preserve"> </w:t>
      </w:r>
    </w:p>
    <w:p w:rsidR="00E10B80" w:rsidRPr="00E10B80" w:rsidRDefault="00E10B80" w:rsidP="00E10B80">
      <w:pPr>
        <w:pStyle w:val="ListParagraph"/>
        <w:spacing w:line="360" w:lineRule="auto"/>
        <w:rPr>
          <w:noProof/>
        </w:rPr>
      </w:pPr>
    </w:p>
    <w:p w:rsidR="0095427E" w:rsidRPr="0095427E" w:rsidRDefault="0095427E" w:rsidP="0095427E">
      <w:pPr>
        <w:pStyle w:val="ListParagraph"/>
        <w:spacing w:line="360" w:lineRule="auto"/>
        <w:rPr>
          <w:rFonts w:ascii="Times New Roman" w:hAnsi="Times New Roman" w:cs="Times New Roman"/>
          <w:iCs/>
          <w:noProof/>
          <w:sz w:val="24"/>
          <w:szCs w:val="24"/>
        </w:rPr>
      </w:pPr>
    </w:p>
    <w:p w:rsidR="00033F26" w:rsidRPr="00033F26" w:rsidRDefault="00033F26" w:rsidP="00033F26">
      <w:pPr>
        <w:pStyle w:val="ListParagraph"/>
        <w:numPr>
          <w:ilvl w:val="0"/>
          <w:numId w:val="24"/>
        </w:numPr>
        <w:spacing w:line="360" w:lineRule="auto"/>
        <w:rPr>
          <w:rFonts w:ascii="Times New Roman" w:hAnsi="Times New Roman" w:cs="Times New Roman"/>
          <w:iCs/>
          <w:noProof/>
          <w:sz w:val="24"/>
          <w:szCs w:val="24"/>
        </w:rPr>
      </w:pPr>
      <w:r w:rsidRPr="00033F26">
        <w:rPr>
          <w:rFonts w:ascii="Times New Roman" w:hAnsi="Times New Roman" w:cs="Times New Roman"/>
          <w:b/>
          <w:bCs/>
          <w:iCs/>
          <w:noProof/>
          <w:sz w:val="24"/>
          <w:szCs w:val="24"/>
        </w:rPr>
        <w:t>Penetration of the zona pellucid</w:t>
      </w:r>
      <w:r w:rsidR="008E47FA" w:rsidRPr="00033F26">
        <w:rPr>
          <w:rFonts w:ascii="Times New Roman" w:hAnsi="Times New Roman" w:cs="Times New Roman"/>
          <w:b/>
          <w:bCs/>
          <w:iCs/>
          <w:noProof/>
          <w:sz w:val="24"/>
          <w:szCs w:val="24"/>
        </w:rPr>
        <w:t>a</w:t>
      </w:r>
    </w:p>
    <w:p w:rsidR="00033F26" w:rsidRDefault="008E47FA" w:rsidP="00033F26">
      <w:pPr>
        <w:spacing w:line="360" w:lineRule="auto"/>
        <w:rPr>
          <w:rFonts w:ascii="Times New Roman" w:hAnsi="Times New Roman" w:cs="Times New Roman"/>
          <w:iCs/>
          <w:noProof/>
          <w:sz w:val="24"/>
          <w:szCs w:val="24"/>
        </w:rPr>
      </w:pPr>
      <w:r w:rsidRPr="00033F26">
        <w:rPr>
          <w:rFonts w:ascii="Times New Roman" w:hAnsi="Times New Roman" w:cs="Times New Roman"/>
          <w:iCs/>
          <w:noProof/>
          <w:sz w:val="24"/>
          <w:szCs w:val="24"/>
        </w:rPr>
        <w:t xml:space="preserve">The zona is a glycoprotein shell surrounding the egg that </w:t>
      </w:r>
      <w:r w:rsidRPr="00033F26">
        <w:rPr>
          <w:rFonts w:ascii="Times New Roman" w:hAnsi="Times New Roman" w:cs="Times New Roman"/>
          <w:iCs/>
          <w:noProof/>
          <w:sz w:val="24"/>
          <w:szCs w:val="24"/>
        </w:rPr>
        <w:t>facilitates and maintains sperm binding and induces the acrosome reaction</w:t>
      </w:r>
      <w:r w:rsidR="00033F26" w:rsidRPr="00033F26">
        <w:rPr>
          <w:rFonts w:ascii="Times New Roman" w:hAnsi="Times New Roman" w:cs="Times New Roman"/>
          <w:iCs/>
          <w:noProof/>
          <w:sz w:val="24"/>
          <w:szCs w:val="24"/>
        </w:rPr>
        <w:t>.</w:t>
      </w:r>
      <w:r w:rsidR="00033F26">
        <w:rPr>
          <w:rFonts w:ascii="Times New Roman" w:hAnsi="Times New Roman" w:cs="Times New Roman"/>
          <w:iCs/>
          <w:noProof/>
          <w:sz w:val="24"/>
          <w:szCs w:val="24"/>
        </w:rPr>
        <w:t xml:space="preserve"> </w:t>
      </w:r>
      <w:r w:rsidRPr="00033F26">
        <w:rPr>
          <w:rFonts w:ascii="Times New Roman" w:hAnsi="Times New Roman" w:cs="Times New Roman"/>
          <w:iCs/>
          <w:noProof/>
          <w:sz w:val="24"/>
          <w:szCs w:val="24"/>
        </w:rPr>
        <w:t xml:space="preserve">The </w:t>
      </w:r>
      <w:r w:rsidRPr="00033F26">
        <w:rPr>
          <w:rFonts w:ascii="Times New Roman" w:hAnsi="Times New Roman" w:cs="Times New Roman"/>
          <w:iCs/>
          <w:noProof/>
          <w:sz w:val="24"/>
          <w:szCs w:val="24"/>
        </w:rPr>
        <w:t>intact acrosome</w:t>
      </w:r>
      <w:r w:rsidRPr="00033F26">
        <w:rPr>
          <w:rFonts w:ascii="Times New Roman" w:hAnsi="Times New Roman" w:cs="Times New Roman"/>
          <w:iCs/>
          <w:noProof/>
          <w:sz w:val="24"/>
          <w:szCs w:val="24"/>
        </w:rPr>
        <w:t xml:space="preserve"> of the sperm </w:t>
      </w:r>
      <w:r w:rsidRPr="00033F26">
        <w:rPr>
          <w:rFonts w:ascii="Times New Roman" w:hAnsi="Times New Roman" w:cs="Times New Roman"/>
          <w:b/>
          <w:bCs/>
          <w:iCs/>
          <w:noProof/>
          <w:sz w:val="24"/>
          <w:szCs w:val="24"/>
        </w:rPr>
        <w:t>binds</w:t>
      </w:r>
      <w:r w:rsidRPr="00033F26">
        <w:rPr>
          <w:rFonts w:ascii="Times New Roman" w:hAnsi="Times New Roman" w:cs="Times New Roman"/>
          <w:iCs/>
          <w:noProof/>
          <w:sz w:val="24"/>
          <w:szCs w:val="24"/>
        </w:rPr>
        <w:t xml:space="preserve"> with a </w:t>
      </w:r>
      <w:r w:rsidRPr="00033F26">
        <w:rPr>
          <w:rFonts w:ascii="Times New Roman" w:hAnsi="Times New Roman" w:cs="Times New Roman"/>
          <w:iCs/>
          <w:noProof/>
          <w:sz w:val="24"/>
          <w:szCs w:val="24"/>
        </w:rPr>
        <w:t>zona glycoprotein (ZP3/ zona</w:t>
      </w:r>
      <w:r w:rsidRPr="00033F26">
        <w:rPr>
          <w:rFonts w:ascii="Times New Roman" w:hAnsi="Times New Roman" w:cs="Times New Roman"/>
          <w:b/>
          <w:bCs/>
          <w:iCs/>
          <w:noProof/>
          <w:sz w:val="24"/>
          <w:szCs w:val="24"/>
        </w:rPr>
        <w:t xml:space="preserve"> </w:t>
      </w:r>
      <w:r w:rsidRPr="00033F26">
        <w:rPr>
          <w:rFonts w:ascii="Times New Roman" w:hAnsi="Times New Roman" w:cs="Times New Roman"/>
          <w:iCs/>
          <w:noProof/>
          <w:sz w:val="24"/>
          <w:szCs w:val="24"/>
        </w:rPr>
        <w:t>protein 3)</w:t>
      </w:r>
      <w:r w:rsidRPr="00033F26">
        <w:rPr>
          <w:rFonts w:ascii="Times New Roman" w:hAnsi="Times New Roman" w:cs="Times New Roman"/>
          <w:iCs/>
          <w:noProof/>
          <w:sz w:val="24"/>
          <w:szCs w:val="24"/>
        </w:rPr>
        <w:t xml:space="preserve"> on the zona pellucida</w:t>
      </w:r>
      <w:r w:rsidR="00033F26">
        <w:rPr>
          <w:rFonts w:ascii="Times New Roman" w:hAnsi="Times New Roman" w:cs="Times New Roman"/>
          <w:iCs/>
          <w:noProof/>
          <w:sz w:val="24"/>
          <w:szCs w:val="24"/>
        </w:rPr>
        <w:t xml:space="preserve">. </w:t>
      </w:r>
      <w:r w:rsidRPr="00033F26">
        <w:rPr>
          <w:rFonts w:ascii="Times New Roman" w:hAnsi="Times New Roman" w:cs="Times New Roman"/>
          <w:iCs/>
          <w:noProof/>
          <w:sz w:val="24"/>
          <w:szCs w:val="24"/>
        </w:rPr>
        <w:t>Release of acrosomal enzymes (acrosin) allows sperm to penetrate the zo</w:t>
      </w:r>
      <w:r w:rsidRPr="00033F26">
        <w:rPr>
          <w:rFonts w:ascii="Times New Roman" w:hAnsi="Times New Roman" w:cs="Times New Roman"/>
          <w:iCs/>
          <w:noProof/>
          <w:sz w:val="24"/>
          <w:szCs w:val="24"/>
        </w:rPr>
        <w:t xml:space="preserve">na pellucida, </w:t>
      </w:r>
      <w:r w:rsidRPr="00033F26">
        <w:rPr>
          <w:rFonts w:ascii="Times New Roman" w:hAnsi="Times New Roman" w:cs="Times New Roman"/>
          <w:iCs/>
          <w:noProof/>
          <w:sz w:val="24"/>
          <w:szCs w:val="24"/>
        </w:rPr>
        <w:t>thereby coming in contact with the plasma membrane of the oocyte</w:t>
      </w:r>
      <w:r w:rsidR="00033F26">
        <w:rPr>
          <w:rFonts w:ascii="Times New Roman" w:hAnsi="Times New Roman" w:cs="Times New Roman"/>
          <w:iCs/>
          <w:noProof/>
          <w:sz w:val="24"/>
          <w:szCs w:val="24"/>
        </w:rPr>
        <w:t>.</w:t>
      </w:r>
    </w:p>
    <w:p w:rsidR="00033F26" w:rsidRPr="00033F26" w:rsidRDefault="008E47FA" w:rsidP="00033F26">
      <w:pPr>
        <w:spacing w:line="360" w:lineRule="auto"/>
        <w:ind w:firstLine="720"/>
        <w:rPr>
          <w:rFonts w:ascii="Times New Roman" w:hAnsi="Times New Roman" w:cs="Times New Roman"/>
          <w:iCs/>
          <w:noProof/>
          <w:sz w:val="24"/>
          <w:szCs w:val="24"/>
        </w:rPr>
      </w:pPr>
      <w:r w:rsidRPr="00033F26">
        <w:rPr>
          <w:rFonts w:ascii="Times New Roman" w:hAnsi="Times New Roman" w:cs="Times New Roman"/>
          <w:iCs/>
          <w:noProof/>
          <w:sz w:val="24"/>
          <w:szCs w:val="24"/>
        </w:rPr>
        <w:t xml:space="preserve">As soon as the head of a sperm comes in contact with the oocyte surface, </w:t>
      </w:r>
      <w:r w:rsidRPr="00033F26">
        <w:rPr>
          <w:rFonts w:ascii="Times New Roman" w:hAnsi="Times New Roman" w:cs="Times New Roman"/>
          <w:iCs/>
          <w:noProof/>
          <w:sz w:val="24"/>
          <w:szCs w:val="24"/>
        </w:rPr>
        <w:t>the permeability of the zona pellucida changes</w:t>
      </w:r>
      <w:r w:rsidR="00033F26">
        <w:rPr>
          <w:rFonts w:ascii="Times New Roman" w:hAnsi="Times New Roman" w:cs="Times New Roman"/>
          <w:iCs/>
          <w:noProof/>
          <w:sz w:val="24"/>
          <w:szCs w:val="24"/>
        </w:rPr>
        <w:t xml:space="preserve">. </w:t>
      </w:r>
      <w:r w:rsidRPr="00033F26">
        <w:rPr>
          <w:rFonts w:ascii="Times New Roman" w:hAnsi="Times New Roman" w:cs="Times New Roman"/>
          <w:iCs/>
          <w:noProof/>
          <w:sz w:val="24"/>
          <w:szCs w:val="24"/>
        </w:rPr>
        <w:t>When a sperm comes in contact with the oocyte surface,</w:t>
      </w:r>
      <w:r w:rsidRPr="00033F26">
        <w:rPr>
          <w:rFonts w:ascii="Times New Roman" w:hAnsi="Times New Roman" w:cs="Times New Roman"/>
          <w:iCs/>
          <w:noProof/>
          <w:sz w:val="24"/>
          <w:szCs w:val="24"/>
        </w:rPr>
        <w:t xml:space="preserve"> </w:t>
      </w:r>
      <w:r w:rsidRPr="00033F26">
        <w:rPr>
          <w:rFonts w:ascii="Times New Roman" w:hAnsi="Times New Roman" w:cs="Times New Roman"/>
          <w:iCs/>
          <w:noProof/>
          <w:sz w:val="24"/>
          <w:szCs w:val="24"/>
        </w:rPr>
        <w:t>lysosomal enzymes</w:t>
      </w:r>
      <w:r w:rsidRPr="00033F26">
        <w:rPr>
          <w:rFonts w:ascii="Times New Roman" w:hAnsi="Times New Roman" w:cs="Times New Roman"/>
          <w:iCs/>
          <w:noProof/>
          <w:sz w:val="24"/>
          <w:szCs w:val="24"/>
        </w:rPr>
        <w:t xml:space="preserve"> are released from </w:t>
      </w:r>
      <w:r w:rsidRPr="00033F26">
        <w:rPr>
          <w:rFonts w:ascii="Times New Roman" w:hAnsi="Times New Roman" w:cs="Times New Roman"/>
          <w:iCs/>
          <w:noProof/>
          <w:sz w:val="24"/>
          <w:szCs w:val="24"/>
        </w:rPr>
        <w:t>cortical granules lining the plasma membrane of the oocyte</w:t>
      </w:r>
      <w:r w:rsidR="00033F26">
        <w:rPr>
          <w:rFonts w:ascii="Times New Roman" w:hAnsi="Times New Roman" w:cs="Times New Roman"/>
          <w:iCs/>
          <w:noProof/>
          <w:sz w:val="24"/>
          <w:szCs w:val="24"/>
        </w:rPr>
        <w:t xml:space="preserve">. </w:t>
      </w:r>
      <w:r w:rsidR="00033F26">
        <w:rPr>
          <w:rFonts w:ascii="Times New Roman" w:hAnsi="Times New Roman" w:cs="Times New Roman"/>
          <w:noProof/>
          <w:sz w:val="24"/>
          <w:szCs w:val="24"/>
        </w:rPr>
        <w:t>O</w:t>
      </w:r>
      <w:r w:rsidR="00033F26" w:rsidRPr="00033F26">
        <w:rPr>
          <w:rFonts w:ascii="Times New Roman" w:hAnsi="Times New Roman" w:cs="Times New Roman"/>
          <w:noProof/>
          <w:sz w:val="24"/>
          <w:szCs w:val="24"/>
        </w:rPr>
        <w:t>nly one sperm seems to be able to penetrate the oocyte</w:t>
      </w:r>
      <w:r w:rsidR="00033F26">
        <w:rPr>
          <w:rFonts w:ascii="Times New Roman" w:hAnsi="Times New Roman" w:cs="Times New Roman"/>
          <w:noProof/>
          <w:sz w:val="24"/>
          <w:szCs w:val="24"/>
        </w:rPr>
        <w:t>.</w:t>
      </w:r>
      <w:r w:rsidR="00033F26" w:rsidRPr="00033F26">
        <w:rPr>
          <w:rFonts w:ascii="Times New Roman" w:hAnsi="Times New Roman" w:cs="Times New Roman"/>
          <w:b/>
          <w:bCs/>
          <w:noProof/>
          <w:sz w:val="24"/>
          <w:szCs w:val="24"/>
        </w:rPr>
        <w:t xml:space="preserve"> </w:t>
      </w:r>
    </w:p>
    <w:p w:rsidR="00033F26" w:rsidRDefault="00BA6755" w:rsidP="00BA6755">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w:t>
      </w:r>
      <w:r w:rsidR="008E47FA" w:rsidRPr="00033F26">
        <w:rPr>
          <w:rFonts w:ascii="Times New Roman" w:hAnsi="Times New Roman" w:cs="Times New Roman"/>
          <w:noProof/>
          <w:sz w:val="24"/>
          <w:szCs w:val="24"/>
        </w:rPr>
        <w:t>n turn, these enzymes alter properties of the zona pellucida</w:t>
      </w:r>
      <w:r w:rsidR="00033F26">
        <w:rPr>
          <w:rFonts w:ascii="Times New Roman" w:hAnsi="Times New Roman" w:cs="Times New Roman"/>
          <w:noProof/>
          <w:sz w:val="24"/>
          <w:szCs w:val="24"/>
        </w:rPr>
        <w:t xml:space="preserve"> </w:t>
      </w:r>
      <w:r w:rsidR="008E47FA" w:rsidRPr="00033F26">
        <w:rPr>
          <w:rFonts w:ascii="Times New Roman" w:hAnsi="Times New Roman" w:cs="Times New Roman"/>
          <w:noProof/>
          <w:sz w:val="24"/>
          <w:szCs w:val="24"/>
        </w:rPr>
        <w:t>to</w:t>
      </w:r>
      <w:r w:rsidR="00033F26">
        <w:rPr>
          <w:rFonts w:ascii="Times New Roman" w:hAnsi="Times New Roman" w:cs="Times New Roman"/>
          <w:noProof/>
          <w:sz w:val="24"/>
          <w:szCs w:val="24"/>
        </w:rPr>
        <w:t>:</w:t>
      </w:r>
    </w:p>
    <w:p w:rsidR="00000000" w:rsidRPr="00033F26" w:rsidRDefault="008E47FA" w:rsidP="00BA6755">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prevent sperm penetration and</w:t>
      </w:r>
    </w:p>
    <w:p w:rsidR="00000000" w:rsidRDefault="008E47FA" w:rsidP="00033F26">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inactiv</w:t>
      </w:r>
      <w:r w:rsidRPr="00033F26">
        <w:rPr>
          <w:rFonts w:ascii="Times New Roman" w:hAnsi="Times New Roman" w:cs="Times New Roman"/>
          <w:noProof/>
          <w:sz w:val="24"/>
          <w:szCs w:val="24"/>
        </w:rPr>
        <w:t>ate binding sites for spermatozoa on the zona pellicida surface</w:t>
      </w:r>
      <w:r w:rsidR="00033F26">
        <w:rPr>
          <w:rFonts w:ascii="Times New Roman" w:hAnsi="Times New Roman" w:cs="Times New Roman"/>
          <w:noProof/>
          <w:sz w:val="24"/>
          <w:szCs w:val="24"/>
        </w:rPr>
        <w:t>.</w:t>
      </w:r>
    </w:p>
    <w:p w:rsidR="00E10B80" w:rsidRPr="00033F26" w:rsidRDefault="00E10B80" w:rsidP="00033F26">
      <w:pPr>
        <w:spacing w:line="360" w:lineRule="auto"/>
        <w:rPr>
          <w:rFonts w:ascii="Times New Roman" w:hAnsi="Times New Roman" w:cs="Times New Roman"/>
          <w:noProof/>
          <w:sz w:val="24"/>
          <w:szCs w:val="24"/>
        </w:rPr>
      </w:pPr>
      <w:r w:rsidRPr="00E10B80">
        <w:rPr>
          <w:rFonts w:ascii="Times New Roman" w:hAnsi="Times New Roman" w:cs="Times New Roman"/>
          <w:noProof/>
          <w:sz w:val="24"/>
          <w:szCs w:val="24"/>
        </w:rPr>
        <w:lastRenderedPageBreak/>
        <w:drawing>
          <wp:inline distT="0" distB="0" distL="0" distR="0">
            <wp:extent cx="4425729" cy="2393343"/>
            <wp:effectExtent l="19050" t="0" r="0" b="0"/>
            <wp:docPr id="19" name="Picture 1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srcRect/>
                    <a:stretch>
                      <a:fillRect/>
                    </a:stretch>
                  </pic:blipFill>
                  <pic:spPr bwMode="auto">
                    <a:xfrm>
                      <a:off x="0" y="0"/>
                      <a:ext cx="4427172" cy="2394123"/>
                    </a:xfrm>
                    <a:prstGeom prst="rect">
                      <a:avLst/>
                    </a:prstGeom>
                    <a:noFill/>
                    <a:ln w="9525">
                      <a:noFill/>
                      <a:miter lim="800000"/>
                      <a:headEnd/>
                      <a:tailEnd/>
                    </a:ln>
                  </pic:spPr>
                </pic:pic>
              </a:graphicData>
            </a:graphic>
          </wp:inline>
        </w:drawing>
      </w:r>
    </w:p>
    <w:p w:rsidR="00E10B80" w:rsidRPr="00E10B80" w:rsidRDefault="00E10B80" w:rsidP="00E10B80">
      <w:pPr>
        <w:pStyle w:val="ListParagraph"/>
        <w:spacing w:line="360" w:lineRule="auto"/>
        <w:rPr>
          <w:rFonts w:ascii="Times New Roman" w:hAnsi="Times New Roman" w:cs="Times New Roman"/>
          <w:noProof/>
          <w:sz w:val="24"/>
          <w:szCs w:val="24"/>
        </w:rPr>
      </w:pPr>
    </w:p>
    <w:p w:rsidR="00BA6755" w:rsidRPr="00033F26" w:rsidRDefault="00BA6755" w:rsidP="00033F26">
      <w:pPr>
        <w:pStyle w:val="ListParagraph"/>
        <w:numPr>
          <w:ilvl w:val="0"/>
          <w:numId w:val="24"/>
        </w:numPr>
        <w:spacing w:line="360" w:lineRule="auto"/>
        <w:rPr>
          <w:rFonts w:ascii="Times New Roman" w:hAnsi="Times New Roman" w:cs="Times New Roman"/>
          <w:noProof/>
          <w:sz w:val="24"/>
          <w:szCs w:val="24"/>
        </w:rPr>
      </w:pPr>
      <w:r w:rsidRPr="00033F26">
        <w:rPr>
          <w:rFonts w:ascii="Times New Roman" w:hAnsi="Times New Roman" w:cs="Times New Roman"/>
          <w:b/>
          <w:bCs/>
          <w:noProof/>
          <w:sz w:val="24"/>
          <w:szCs w:val="24"/>
        </w:rPr>
        <w:t>Fusion of plasma membranes of the oocyte and sperm</w:t>
      </w:r>
    </w:p>
    <w:p w:rsidR="00000000" w:rsidRDefault="008E47FA" w:rsidP="00033F26">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The plasma or cell membranes of the oocyte and sperm fuse and break down at</w:t>
      </w:r>
      <w:r w:rsidRPr="00033F26">
        <w:rPr>
          <w:rFonts w:ascii="Times New Roman" w:hAnsi="Times New Roman" w:cs="Times New Roman"/>
          <w:noProof/>
          <w:sz w:val="24"/>
          <w:szCs w:val="24"/>
        </w:rPr>
        <w:t xml:space="preserve"> the area of fusion</w:t>
      </w:r>
      <w:r w:rsidR="00033F26">
        <w:rPr>
          <w:rFonts w:ascii="Times New Roman" w:hAnsi="Times New Roman" w:cs="Times New Roman"/>
          <w:noProof/>
          <w:sz w:val="24"/>
          <w:szCs w:val="24"/>
        </w:rPr>
        <w:t xml:space="preserve">. </w:t>
      </w:r>
      <w:r w:rsidRPr="00033F26">
        <w:rPr>
          <w:rFonts w:ascii="Times New Roman" w:hAnsi="Times New Roman" w:cs="Times New Roman"/>
          <w:noProof/>
          <w:sz w:val="24"/>
          <w:szCs w:val="24"/>
        </w:rPr>
        <w:t>The head and tail of the sperm enter the cytoplasm of the oocyte, but the sperm's plasma membrane remains behind</w:t>
      </w:r>
      <w:r w:rsidR="00033F26">
        <w:rPr>
          <w:rFonts w:ascii="Times New Roman" w:hAnsi="Times New Roman" w:cs="Times New Roman"/>
          <w:noProof/>
          <w:sz w:val="24"/>
          <w:szCs w:val="24"/>
        </w:rPr>
        <w:t>.</w:t>
      </w:r>
      <w:r w:rsidRPr="00033F26">
        <w:rPr>
          <w:rFonts w:ascii="Times New Roman" w:hAnsi="Times New Roman" w:cs="Times New Roman"/>
          <w:noProof/>
          <w:sz w:val="24"/>
          <w:szCs w:val="24"/>
        </w:rPr>
        <w:t xml:space="preserve"> </w:t>
      </w:r>
    </w:p>
    <w:p w:rsidR="00E10B80" w:rsidRPr="00033F26" w:rsidRDefault="00E10B80" w:rsidP="00033F26">
      <w:pPr>
        <w:spacing w:line="360" w:lineRule="auto"/>
        <w:rPr>
          <w:rFonts w:ascii="Times New Roman" w:hAnsi="Times New Roman" w:cs="Times New Roman"/>
          <w:noProof/>
          <w:sz w:val="24"/>
          <w:szCs w:val="24"/>
        </w:rPr>
      </w:pPr>
    </w:p>
    <w:p w:rsidR="00BA6755" w:rsidRPr="00033F26" w:rsidRDefault="00BA6755" w:rsidP="00033F26">
      <w:pPr>
        <w:pStyle w:val="ListParagraph"/>
        <w:numPr>
          <w:ilvl w:val="0"/>
          <w:numId w:val="24"/>
        </w:numPr>
        <w:spacing w:line="360" w:lineRule="auto"/>
        <w:rPr>
          <w:rFonts w:ascii="Times New Roman" w:hAnsi="Times New Roman" w:cs="Times New Roman"/>
          <w:noProof/>
          <w:sz w:val="24"/>
          <w:szCs w:val="24"/>
        </w:rPr>
      </w:pPr>
      <w:r w:rsidRPr="00033F26">
        <w:rPr>
          <w:rFonts w:ascii="Times New Roman" w:hAnsi="Times New Roman" w:cs="Times New Roman"/>
          <w:b/>
          <w:bCs/>
          <w:noProof/>
          <w:sz w:val="24"/>
          <w:szCs w:val="24"/>
        </w:rPr>
        <w:t xml:space="preserve">Completion of the second meiotic division of oocyte and formation of female pronucleus </w:t>
      </w:r>
    </w:p>
    <w:p w:rsidR="00EF54A6" w:rsidRDefault="008E47FA" w:rsidP="00EF54A6">
      <w:pPr>
        <w:spacing w:line="360" w:lineRule="auto"/>
        <w:rPr>
          <w:rFonts w:ascii="Times New Roman" w:hAnsi="Times New Roman" w:cs="Times New Roman"/>
          <w:noProof/>
          <w:sz w:val="24"/>
          <w:szCs w:val="24"/>
        </w:rPr>
      </w:pPr>
      <w:r w:rsidRPr="00033F26">
        <w:rPr>
          <w:rFonts w:ascii="Times New Roman" w:hAnsi="Times New Roman" w:cs="Times New Roman"/>
          <w:noProof/>
          <w:sz w:val="24"/>
          <w:szCs w:val="24"/>
        </w:rPr>
        <w:t>Penetration of the oocyte by</w:t>
      </w:r>
      <w:r w:rsidRPr="00033F26">
        <w:rPr>
          <w:rFonts w:ascii="Times New Roman" w:hAnsi="Times New Roman" w:cs="Times New Roman"/>
          <w:noProof/>
          <w:sz w:val="24"/>
          <w:szCs w:val="24"/>
        </w:rPr>
        <w:t xml:space="preserve"> a sperm activates the oocyte into completing the second meiotic division and forming a </w:t>
      </w:r>
      <w:r w:rsidRPr="00033F26">
        <w:rPr>
          <w:rFonts w:ascii="Times New Roman" w:hAnsi="Times New Roman" w:cs="Times New Roman"/>
          <w:bCs/>
          <w:noProof/>
          <w:sz w:val="24"/>
          <w:szCs w:val="24"/>
        </w:rPr>
        <w:t>mature oocyte</w:t>
      </w:r>
      <w:r w:rsidRPr="00033F26">
        <w:rPr>
          <w:rFonts w:ascii="Times New Roman" w:hAnsi="Times New Roman" w:cs="Times New Roman"/>
          <w:noProof/>
          <w:sz w:val="24"/>
          <w:szCs w:val="24"/>
        </w:rPr>
        <w:t xml:space="preserve">  and a </w:t>
      </w:r>
      <w:r w:rsidRPr="00033F26">
        <w:rPr>
          <w:rFonts w:ascii="Times New Roman" w:hAnsi="Times New Roman" w:cs="Times New Roman"/>
          <w:noProof/>
          <w:sz w:val="24"/>
          <w:szCs w:val="24"/>
        </w:rPr>
        <w:t>second polar body</w:t>
      </w:r>
      <w:r w:rsidR="00033F26">
        <w:rPr>
          <w:rFonts w:ascii="Times New Roman" w:hAnsi="Times New Roman" w:cs="Times New Roman"/>
          <w:noProof/>
          <w:sz w:val="24"/>
          <w:szCs w:val="24"/>
        </w:rPr>
        <w:t xml:space="preserve">. </w:t>
      </w:r>
      <w:r w:rsidRPr="00033F26">
        <w:rPr>
          <w:rFonts w:ascii="Times New Roman" w:hAnsi="Times New Roman" w:cs="Times New Roman"/>
          <w:noProof/>
          <w:sz w:val="24"/>
          <w:szCs w:val="24"/>
        </w:rPr>
        <w:t>The nucleus of the mature ovum/oocyte is now called the female pronucleus</w:t>
      </w:r>
      <w:r w:rsidR="00033F26">
        <w:rPr>
          <w:rFonts w:ascii="Times New Roman" w:hAnsi="Times New Roman" w:cs="Times New Roman"/>
          <w:noProof/>
          <w:sz w:val="24"/>
          <w:szCs w:val="24"/>
        </w:rPr>
        <w:t>.</w:t>
      </w:r>
      <w:r w:rsidRPr="00033F26">
        <w:rPr>
          <w:rFonts w:ascii="Times New Roman" w:hAnsi="Times New Roman" w:cs="Times New Roman"/>
          <w:noProof/>
          <w:sz w:val="24"/>
          <w:szCs w:val="24"/>
        </w:rPr>
        <w:t xml:space="preserve"> </w:t>
      </w:r>
    </w:p>
    <w:p w:rsidR="00E10B80" w:rsidRDefault="00E10B80" w:rsidP="00EF54A6">
      <w:pPr>
        <w:spacing w:line="360" w:lineRule="auto"/>
        <w:rPr>
          <w:rFonts w:ascii="Times New Roman" w:hAnsi="Times New Roman" w:cs="Times New Roman"/>
          <w:noProof/>
          <w:sz w:val="24"/>
          <w:szCs w:val="24"/>
        </w:rPr>
      </w:pPr>
    </w:p>
    <w:p w:rsidR="00EF54A6" w:rsidRPr="00EF54A6" w:rsidRDefault="008E47FA" w:rsidP="00EF54A6">
      <w:pPr>
        <w:pStyle w:val="ListParagraph"/>
        <w:numPr>
          <w:ilvl w:val="0"/>
          <w:numId w:val="24"/>
        </w:numPr>
        <w:spacing w:line="360" w:lineRule="auto"/>
        <w:rPr>
          <w:rFonts w:ascii="Times New Roman" w:hAnsi="Times New Roman" w:cs="Times New Roman"/>
          <w:noProof/>
          <w:sz w:val="24"/>
          <w:szCs w:val="24"/>
        </w:rPr>
      </w:pPr>
      <w:r w:rsidRPr="00EF54A6">
        <w:rPr>
          <w:rFonts w:ascii="Times New Roman" w:hAnsi="Times New Roman" w:cs="Times New Roman"/>
          <w:b/>
          <w:bCs/>
          <w:iCs/>
          <w:noProof/>
          <w:sz w:val="24"/>
          <w:szCs w:val="24"/>
        </w:rPr>
        <w:t xml:space="preserve">Formation of the male pronucleus </w:t>
      </w:r>
    </w:p>
    <w:p w:rsidR="00000000" w:rsidRDefault="008E47FA" w:rsidP="00EF54A6">
      <w:pPr>
        <w:spacing w:line="360" w:lineRule="auto"/>
        <w:rPr>
          <w:rFonts w:ascii="Times New Roman" w:hAnsi="Times New Roman" w:cs="Times New Roman"/>
          <w:bCs/>
          <w:iCs/>
          <w:noProof/>
          <w:sz w:val="24"/>
          <w:szCs w:val="24"/>
        </w:rPr>
      </w:pPr>
      <w:r w:rsidRPr="00EF54A6">
        <w:rPr>
          <w:rFonts w:ascii="Times New Roman" w:hAnsi="Times New Roman" w:cs="Times New Roman"/>
          <w:iCs/>
          <w:noProof/>
          <w:sz w:val="24"/>
          <w:szCs w:val="24"/>
        </w:rPr>
        <w:t xml:space="preserve">Within the cytoplasm of the oocyte, the nucleus of the sperm enlarges to form the </w:t>
      </w:r>
      <w:r w:rsidRPr="00EF54A6">
        <w:rPr>
          <w:rFonts w:ascii="Times New Roman" w:hAnsi="Times New Roman" w:cs="Times New Roman"/>
          <w:iCs/>
          <w:noProof/>
          <w:sz w:val="24"/>
          <w:szCs w:val="24"/>
        </w:rPr>
        <w:t>male pronucleus</w:t>
      </w:r>
      <w:r w:rsidRPr="00EF54A6">
        <w:rPr>
          <w:rFonts w:ascii="Times New Roman" w:hAnsi="Times New Roman" w:cs="Times New Roman"/>
          <w:iCs/>
          <w:noProof/>
          <w:sz w:val="24"/>
          <w:szCs w:val="24"/>
        </w:rPr>
        <w:t xml:space="preserve"> and the </w:t>
      </w:r>
      <w:r w:rsidRPr="00EF54A6">
        <w:rPr>
          <w:rFonts w:ascii="Times New Roman" w:hAnsi="Times New Roman" w:cs="Times New Roman"/>
          <w:iCs/>
          <w:noProof/>
          <w:sz w:val="24"/>
          <w:szCs w:val="24"/>
        </w:rPr>
        <w:t xml:space="preserve">tail of the sperm </w:t>
      </w:r>
      <w:r w:rsidRPr="00EF54A6">
        <w:rPr>
          <w:rFonts w:ascii="Times New Roman" w:hAnsi="Times New Roman" w:cs="Times New Roman"/>
          <w:iCs/>
          <w:noProof/>
          <w:sz w:val="24"/>
          <w:szCs w:val="24"/>
        </w:rPr>
        <w:t>degenerates</w:t>
      </w:r>
      <w:r w:rsidR="00EF54A6">
        <w:rPr>
          <w:rFonts w:ascii="Times New Roman" w:hAnsi="Times New Roman" w:cs="Times New Roman"/>
          <w:noProof/>
          <w:sz w:val="24"/>
          <w:szCs w:val="24"/>
        </w:rPr>
        <w:t xml:space="preserve">. </w:t>
      </w:r>
      <w:r w:rsidRPr="00EF54A6">
        <w:rPr>
          <w:rFonts w:ascii="Times New Roman" w:hAnsi="Times New Roman" w:cs="Times New Roman"/>
          <w:iCs/>
          <w:noProof/>
          <w:sz w:val="24"/>
          <w:szCs w:val="24"/>
        </w:rPr>
        <w:t>Since all sperm mitochondria degenerate, all mitochondria within the zygote are of maternal origin (i.e., all mitochondrial DNA is of maternal origin)</w:t>
      </w:r>
      <w:r w:rsidR="00EF54A6">
        <w:rPr>
          <w:rFonts w:ascii="Times New Roman" w:hAnsi="Times New Roman" w:cs="Times New Roman"/>
          <w:noProof/>
          <w:sz w:val="24"/>
          <w:szCs w:val="24"/>
        </w:rPr>
        <w:t xml:space="preserve">. </w:t>
      </w:r>
      <w:r w:rsidRPr="00EF54A6">
        <w:rPr>
          <w:rFonts w:ascii="Times New Roman" w:hAnsi="Times New Roman" w:cs="Times New Roman"/>
          <w:iCs/>
          <w:noProof/>
          <w:sz w:val="24"/>
          <w:szCs w:val="24"/>
        </w:rPr>
        <w:t>Morphologically, the male and female pronuclei are indistinguishable</w:t>
      </w:r>
      <w:r w:rsidR="00EF54A6">
        <w:rPr>
          <w:rFonts w:ascii="Times New Roman" w:hAnsi="Times New Roman" w:cs="Times New Roman"/>
          <w:noProof/>
          <w:sz w:val="24"/>
          <w:szCs w:val="24"/>
        </w:rPr>
        <w:t xml:space="preserve">. </w:t>
      </w:r>
      <w:r w:rsidRPr="00EF54A6">
        <w:rPr>
          <w:rFonts w:ascii="Times New Roman" w:hAnsi="Times New Roman" w:cs="Times New Roman"/>
          <w:iCs/>
          <w:noProof/>
          <w:sz w:val="24"/>
          <w:szCs w:val="24"/>
        </w:rPr>
        <w:t xml:space="preserve">The  oocyte now </w:t>
      </w:r>
      <w:r w:rsidRPr="00EF54A6">
        <w:rPr>
          <w:rFonts w:ascii="Times New Roman" w:hAnsi="Times New Roman" w:cs="Times New Roman"/>
          <w:iCs/>
          <w:noProof/>
          <w:sz w:val="24"/>
          <w:szCs w:val="24"/>
        </w:rPr>
        <w:lastRenderedPageBreak/>
        <w:t>contains 2 pronuclei, each having haploid number of chromosomes(23)</w:t>
      </w:r>
      <w:r w:rsidR="00EF54A6">
        <w:rPr>
          <w:rFonts w:ascii="Times New Roman" w:hAnsi="Times New Roman" w:cs="Times New Roman"/>
          <w:noProof/>
          <w:sz w:val="24"/>
          <w:szCs w:val="24"/>
        </w:rPr>
        <w:t xml:space="preserve">. </w:t>
      </w:r>
      <w:r w:rsidRPr="00EF54A6">
        <w:rPr>
          <w:rFonts w:ascii="Times New Roman" w:hAnsi="Times New Roman" w:cs="Times New Roman"/>
          <w:iCs/>
          <w:noProof/>
          <w:sz w:val="24"/>
          <w:szCs w:val="24"/>
        </w:rPr>
        <w:t xml:space="preserve">The oocyte containing </w:t>
      </w:r>
      <w:r w:rsidRPr="00EF54A6">
        <w:rPr>
          <w:rFonts w:ascii="Times New Roman" w:hAnsi="Times New Roman" w:cs="Times New Roman"/>
          <w:iCs/>
          <w:noProof/>
          <w:sz w:val="24"/>
          <w:szCs w:val="24"/>
        </w:rPr>
        <w:t>two haploid pronuclei</w:t>
      </w:r>
      <w:r w:rsidRPr="00EF54A6">
        <w:rPr>
          <w:rFonts w:ascii="Times New Roman" w:hAnsi="Times New Roman" w:cs="Times New Roman"/>
          <w:iCs/>
          <w:noProof/>
          <w:sz w:val="24"/>
          <w:szCs w:val="24"/>
        </w:rPr>
        <w:t xml:space="preserve"> is called an</w:t>
      </w:r>
      <w:r w:rsidRPr="00EF54A6">
        <w:rPr>
          <w:rFonts w:ascii="Times New Roman" w:hAnsi="Times New Roman" w:cs="Times New Roman"/>
          <w:b/>
          <w:bCs/>
          <w:iCs/>
          <w:noProof/>
          <w:sz w:val="24"/>
          <w:szCs w:val="24"/>
        </w:rPr>
        <w:t xml:space="preserve"> </w:t>
      </w:r>
      <w:r w:rsidRPr="00EF54A6">
        <w:rPr>
          <w:rFonts w:ascii="Times New Roman" w:hAnsi="Times New Roman" w:cs="Times New Roman"/>
          <w:bCs/>
          <w:iCs/>
          <w:noProof/>
          <w:sz w:val="24"/>
          <w:szCs w:val="24"/>
        </w:rPr>
        <w:t>ootid</w:t>
      </w:r>
      <w:r w:rsidR="00EF54A6">
        <w:rPr>
          <w:rFonts w:ascii="Times New Roman" w:hAnsi="Times New Roman" w:cs="Times New Roman"/>
          <w:bCs/>
          <w:iCs/>
          <w:noProof/>
          <w:sz w:val="24"/>
          <w:szCs w:val="24"/>
        </w:rPr>
        <w:t>.</w:t>
      </w:r>
      <w:r w:rsidRPr="00EF54A6">
        <w:rPr>
          <w:rFonts w:ascii="Times New Roman" w:hAnsi="Times New Roman" w:cs="Times New Roman"/>
          <w:bCs/>
          <w:iCs/>
          <w:noProof/>
          <w:sz w:val="24"/>
          <w:szCs w:val="24"/>
        </w:rPr>
        <w:t xml:space="preserve"> </w:t>
      </w:r>
    </w:p>
    <w:p w:rsidR="00E10B80" w:rsidRPr="00EF54A6" w:rsidRDefault="00E10B80" w:rsidP="00EF54A6">
      <w:pPr>
        <w:spacing w:line="360" w:lineRule="auto"/>
        <w:rPr>
          <w:rFonts w:ascii="Times New Roman" w:hAnsi="Times New Roman" w:cs="Times New Roman"/>
          <w:noProof/>
          <w:sz w:val="24"/>
          <w:szCs w:val="24"/>
        </w:rPr>
      </w:pPr>
    </w:p>
    <w:p w:rsidR="00000000" w:rsidRPr="00EF54A6" w:rsidRDefault="008E47FA" w:rsidP="00EF54A6">
      <w:pPr>
        <w:pStyle w:val="ListParagraph"/>
        <w:numPr>
          <w:ilvl w:val="0"/>
          <w:numId w:val="24"/>
        </w:numPr>
        <w:spacing w:line="360" w:lineRule="auto"/>
        <w:rPr>
          <w:rFonts w:ascii="Times New Roman" w:hAnsi="Times New Roman" w:cs="Times New Roman"/>
          <w:noProof/>
          <w:sz w:val="24"/>
          <w:szCs w:val="24"/>
        </w:rPr>
      </w:pPr>
      <w:r w:rsidRPr="00EF54A6">
        <w:rPr>
          <w:rFonts w:ascii="Times New Roman" w:hAnsi="Times New Roman" w:cs="Times New Roman"/>
          <w:b/>
          <w:bCs/>
          <w:iCs/>
          <w:noProof/>
          <w:sz w:val="24"/>
          <w:szCs w:val="24"/>
        </w:rPr>
        <w:t>The 2 pronuclei fuse into a single diploid aggregation of chromosomes, the ootid becomes a zygote</w:t>
      </w:r>
      <w:r w:rsidRPr="00EF54A6">
        <w:rPr>
          <w:rFonts w:ascii="Times New Roman" w:hAnsi="Times New Roman" w:cs="Times New Roman"/>
          <w:iCs/>
          <w:noProof/>
          <w:sz w:val="24"/>
          <w:szCs w:val="24"/>
        </w:rPr>
        <w:t xml:space="preserve"> </w:t>
      </w:r>
    </w:p>
    <w:p w:rsidR="00EF54A6" w:rsidRDefault="008E47FA" w:rsidP="00EF54A6">
      <w:pPr>
        <w:spacing w:line="360" w:lineRule="auto"/>
        <w:rPr>
          <w:rFonts w:ascii="Times New Roman" w:hAnsi="Times New Roman" w:cs="Times New Roman"/>
          <w:iCs/>
          <w:noProof/>
          <w:sz w:val="24"/>
          <w:szCs w:val="24"/>
        </w:rPr>
      </w:pPr>
      <w:r w:rsidRPr="00EF54A6">
        <w:rPr>
          <w:rFonts w:ascii="Times New Roman" w:hAnsi="Times New Roman" w:cs="Times New Roman"/>
          <w:iCs/>
          <w:noProof/>
          <w:sz w:val="24"/>
          <w:szCs w:val="24"/>
        </w:rPr>
        <w:t>The chromosomes in t</w:t>
      </w:r>
      <w:r w:rsidRPr="00EF54A6">
        <w:rPr>
          <w:rFonts w:ascii="Times New Roman" w:hAnsi="Times New Roman" w:cs="Times New Roman"/>
          <w:iCs/>
          <w:noProof/>
          <w:sz w:val="24"/>
          <w:szCs w:val="24"/>
        </w:rPr>
        <w:t xml:space="preserve">he zygote become arranged on a </w:t>
      </w:r>
      <w:r w:rsidRPr="00EF54A6">
        <w:rPr>
          <w:rFonts w:ascii="Times New Roman" w:hAnsi="Times New Roman" w:cs="Times New Roman"/>
          <w:bCs/>
          <w:iCs/>
          <w:noProof/>
          <w:sz w:val="24"/>
          <w:szCs w:val="24"/>
        </w:rPr>
        <w:t>cleavage spindle</w:t>
      </w:r>
      <w:r w:rsidRPr="00EF54A6">
        <w:rPr>
          <w:rFonts w:ascii="Times New Roman" w:hAnsi="Times New Roman" w:cs="Times New Roman"/>
          <w:iCs/>
          <w:noProof/>
          <w:sz w:val="24"/>
          <w:szCs w:val="24"/>
        </w:rPr>
        <w:t xml:space="preserve"> in preparation for cleavage of the zygote</w:t>
      </w:r>
      <w:r w:rsidR="00EF54A6">
        <w:rPr>
          <w:rFonts w:ascii="Times New Roman" w:hAnsi="Times New Roman" w:cs="Times New Roman"/>
          <w:iCs/>
          <w:noProof/>
          <w:sz w:val="24"/>
          <w:szCs w:val="24"/>
        </w:rPr>
        <w:t>.</w:t>
      </w:r>
    </w:p>
    <w:p w:rsidR="00EF54A6" w:rsidRPr="00EF54A6" w:rsidRDefault="008E47FA" w:rsidP="00033F26">
      <w:pPr>
        <w:spacing w:line="360" w:lineRule="auto"/>
        <w:rPr>
          <w:rFonts w:ascii="Times New Roman" w:hAnsi="Times New Roman" w:cs="Times New Roman"/>
          <w:noProof/>
          <w:sz w:val="24"/>
          <w:szCs w:val="24"/>
        </w:rPr>
      </w:pPr>
      <w:r w:rsidRPr="00EF54A6">
        <w:rPr>
          <w:rFonts w:ascii="Times New Roman" w:hAnsi="Times New Roman" w:cs="Times New Roman"/>
          <w:b/>
          <w:bCs/>
          <w:iCs/>
          <w:noProof/>
          <w:sz w:val="24"/>
          <w:szCs w:val="24"/>
        </w:rPr>
        <w:t xml:space="preserve"> </w:t>
      </w:r>
      <w:r w:rsidR="00E10B80">
        <w:rPr>
          <w:rFonts w:ascii="Times New Roman" w:hAnsi="Times New Roman" w:cs="Times New Roman"/>
          <w:noProof/>
          <w:sz w:val="24"/>
          <w:szCs w:val="24"/>
        </w:rPr>
        <w:t xml:space="preserve">     </w:t>
      </w:r>
      <w:r w:rsidR="00E10B80" w:rsidRPr="00E10B80">
        <w:rPr>
          <w:rFonts w:ascii="Times New Roman" w:hAnsi="Times New Roman" w:cs="Times New Roman"/>
          <w:noProof/>
          <w:sz w:val="24"/>
          <w:szCs w:val="24"/>
        </w:rPr>
        <w:drawing>
          <wp:inline distT="0" distB="0" distL="0" distR="0">
            <wp:extent cx="5014125" cy="2210462"/>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5013912" cy="2210368"/>
                    </a:xfrm>
                    <a:prstGeom prst="rect">
                      <a:avLst/>
                    </a:prstGeom>
                    <a:noFill/>
                    <a:ln w="9525">
                      <a:noFill/>
                      <a:miter lim="800000"/>
                      <a:headEnd/>
                      <a:tailEnd/>
                    </a:ln>
                    <a:effectLst/>
                  </pic:spPr>
                </pic:pic>
              </a:graphicData>
            </a:graphic>
          </wp:inline>
        </w:drawing>
      </w:r>
    </w:p>
    <w:p w:rsidR="00FC6E8B" w:rsidRPr="00FC6E8B" w:rsidRDefault="00FC6E8B" w:rsidP="00BA6755">
      <w:pPr>
        <w:spacing w:line="360" w:lineRule="auto"/>
        <w:rPr>
          <w:rFonts w:ascii="Times New Roman" w:hAnsi="Times New Roman" w:cs="Times New Roman"/>
          <w:b/>
          <w:noProof/>
          <w:sz w:val="24"/>
          <w:szCs w:val="24"/>
        </w:rPr>
      </w:pPr>
    </w:p>
    <w:p w:rsidR="00CD02EF" w:rsidRDefault="00FC6E8B" w:rsidP="00FC6E8B">
      <w:pPr>
        <w:pStyle w:val="ListParagraph"/>
        <w:numPr>
          <w:ilvl w:val="0"/>
          <w:numId w:val="18"/>
        </w:numPr>
        <w:spacing w:line="360" w:lineRule="auto"/>
        <w:rPr>
          <w:rFonts w:ascii="Times New Roman" w:hAnsi="Times New Roman" w:cs="Times New Roman"/>
          <w:b/>
          <w:noProof/>
          <w:sz w:val="24"/>
          <w:szCs w:val="24"/>
        </w:rPr>
      </w:pPr>
      <w:r w:rsidRPr="00FC6E8B">
        <w:rPr>
          <w:rFonts w:ascii="Times New Roman" w:hAnsi="Times New Roman" w:cs="Times New Roman"/>
          <w:b/>
          <w:noProof/>
          <w:sz w:val="24"/>
          <w:szCs w:val="24"/>
        </w:rPr>
        <w:t>DIFFERENTIATE BETWEEN MONOZYGOTIC TWINS AND DIZYGOTIC TWINS</w:t>
      </w:r>
    </w:p>
    <w:p w:rsidR="00722056" w:rsidRDefault="00722056"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Monozygotic twins are developed by the splitting of a fertilized embryo. The embryo is developed from the zygote,</w:t>
      </w:r>
      <w:r>
        <w:rPr>
          <w:rFonts w:ascii="Times New Roman" w:hAnsi="Times New Roman"/>
          <w:sz w:val="24"/>
          <w:szCs w:val="24"/>
        </w:rPr>
        <w:t xml:space="preserve"> </w:t>
      </w:r>
      <w:r w:rsidRPr="00B36044">
        <w:rPr>
          <w:rFonts w:ascii="Times New Roman" w:hAnsi="Times New Roman" w:cs="Times New Roman"/>
          <w:sz w:val="24"/>
          <w:szCs w:val="24"/>
        </w:rPr>
        <w:t>which is formed by the fusion of one egg with one sperm.</w:t>
      </w:r>
    </w:p>
    <w:p w:rsidR="00722056" w:rsidRDefault="00722056"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Dizygotic twins are developed by separate fertilizations of</w:t>
      </w:r>
      <w:r>
        <w:rPr>
          <w:rFonts w:ascii="Times New Roman" w:hAnsi="Times New Roman"/>
          <w:sz w:val="24"/>
          <w:szCs w:val="24"/>
        </w:rPr>
        <w:t xml:space="preserve"> </w:t>
      </w:r>
      <w:r w:rsidRPr="00B36044">
        <w:rPr>
          <w:rFonts w:ascii="Times New Roman" w:hAnsi="Times New Roman" w:cs="Times New Roman"/>
          <w:sz w:val="24"/>
          <w:szCs w:val="24"/>
        </w:rPr>
        <w:t>two eggs by two sperms. Since dizygotic twins are</w:t>
      </w:r>
      <w:r>
        <w:rPr>
          <w:rFonts w:ascii="Times New Roman" w:hAnsi="Times New Roman"/>
          <w:sz w:val="24"/>
          <w:szCs w:val="24"/>
        </w:rPr>
        <w:t xml:space="preserve"> </w:t>
      </w:r>
      <w:r w:rsidRPr="00B36044">
        <w:rPr>
          <w:rFonts w:ascii="Times New Roman" w:hAnsi="Times New Roman" w:cs="Times New Roman"/>
          <w:sz w:val="24"/>
          <w:szCs w:val="24"/>
        </w:rPr>
        <w:t>developed by two separate fertilization events, they are</w:t>
      </w:r>
      <w:r>
        <w:rPr>
          <w:rFonts w:ascii="Times New Roman" w:hAnsi="Times New Roman"/>
          <w:sz w:val="24"/>
          <w:szCs w:val="24"/>
        </w:rPr>
        <w:t xml:space="preserve"> </w:t>
      </w:r>
      <w:r w:rsidRPr="00B36044">
        <w:rPr>
          <w:rFonts w:ascii="Times New Roman" w:hAnsi="Times New Roman" w:cs="Times New Roman"/>
          <w:sz w:val="24"/>
          <w:szCs w:val="24"/>
        </w:rPr>
        <w:t>genetically varied as any two siblings.</w:t>
      </w:r>
    </w:p>
    <w:p w:rsidR="0017596E" w:rsidRDefault="0017596E" w:rsidP="00722056">
      <w:pPr>
        <w:spacing w:line="360" w:lineRule="auto"/>
        <w:rPr>
          <w:rFonts w:ascii="Times New Roman" w:hAnsi="Times New Roman" w:cs="Times New Roman"/>
          <w:sz w:val="24"/>
          <w:szCs w:val="24"/>
        </w:rPr>
      </w:pPr>
    </w:p>
    <w:p w:rsidR="0017596E" w:rsidRDefault="0017596E" w:rsidP="00722056">
      <w:pPr>
        <w:spacing w:line="360" w:lineRule="auto"/>
        <w:rPr>
          <w:rFonts w:ascii="Times New Roman" w:hAnsi="Times New Roman" w:cs="Times New Roman"/>
          <w:b/>
          <w:sz w:val="24"/>
          <w:szCs w:val="24"/>
        </w:rPr>
      </w:pPr>
    </w:p>
    <w:p w:rsidR="00722056" w:rsidRPr="00722056" w:rsidRDefault="00722056" w:rsidP="00722056">
      <w:pPr>
        <w:spacing w:line="360" w:lineRule="auto"/>
        <w:rPr>
          <w:rFonts w:ascii="Times New Roman" w:hAnsi="Times New Roman" w:cs="Times New Roman"/>
          <w:b/>
          <w:sz w:val="24"/>
          <w:szCs w:val="24"/>
        </w:rPr>
      </w:pPr>
      <w:r w:rsidRPr="00722056">
        <w:rPr>
          <w:rFonts w:ascii="Times New Roman" w:hAnsi="Times New Roman" w:cs="Times New Roman"/>
          <w:b/>
          <w:sz w:val="24"/>
          <w:szCs w:val="24"/>
        </w:rPr>
        <w:lastRenderedPageBreak/>
        <w:t>Differences</w:t>
      </w:r>
    </w:p>
    <w:tbl>
      <w:tblPr>
        <w:tblStyle w:val="TableGrid"/>
        <w:tblW w:w="0" w:type="auto"/>
        <w:tblLook w:val="04A0"/>
      </w:tblPr>
      <w:tblGrid>
        <w:gridCol w:w="3192"/>
        <w:gridCol w:w="3192"/>
        <w:gridCol w:w="3192"/>
      </w:tblGrid>
      <w:tr w:rsidR="00722056" w:rsidTr="00722056">
        <w:tc>
          <w:tcPr>
            <w:tcW w:w="3192" w:type="dxa"/>
          </w:tcPr>
          <w:p w:rsidR="00722056" w:rsidRDefault="00722056" w:rsidP="00722056">
            <w:pPr>
              <w:spacing w:line="360" w:lineRule="auto"/>
              <w:rPr>
                <w:rFonts w:ascii="Times New Roman" w:hAnsi="Times New Roman" w:cs="Times New Roman"/>
                <w:sz w:val="24"/>
                <w:szCs w:val="24"/>
              </w:rPr>
            </w:pPr>
          </w:p>
        </w:tc>
        <w:tc>
          <w:tcPr>
            <w:tcW w:w="3192" w:type="dxa"/>
          </w:tcPr>
          <w:p w:rsidR="00722056" w:rsidRPr="0095427E" w:rsidRDefault="00722056" w:rsidP="00722056">
            <w:pPr>
              <w:spacing w:line="360" w:lineRule="auto"/>
              <w:rPr>
                <w:rFonts w:ascii="Times New Roman" w:hAnsi="Times New Roman" w:cs="Times New Roman"/>
                <w:b/>
                <w:sz w:val="24"/>
                <w:szCs w:val="24"/>
              </w:rPr>
            </w:pPr>
            <w:r w:rsidRPr="0095427E">
              <w:rPr>
                <w:rFonts w:ascii="Times New Roman" w:hAnsi="Times New Roman" w:cs="Times New Roman"/>
                <w:b/>
                <w:sz w:val="24"/>
                <w:szCs w:val="24"/>
              </w:rPr>
              <w:t>MONOZYGOTIC TWINS</w:t>
            </w:r>
          </w:p>
        </w:tc>
        <w:tc>
          <w:tcPr>
            <w:tcW w:w="3192" w:type="dxa"/>
          </w:tcPr>
          <w:p w:rsidR="00722056" w:rsidRPr="0095427E" w:rsidRDefault="00722056" w:rsidP="00722056">
            <w:pPr>
              <w:spacing w:line="360" w:lineRule="auto"/>
              <w:rPr>
                <w:rFonts w:ascii="Times New Roman" w:hAnsi="Times New Roman" w:cs="Times New Roman"/>
                <w:b/>
                <w:sz w:val="24"/>
                <w:szCs w:val="24"/>
              </w:rPr>
            </w:pPr>
            <w:r w:rsidRPr="0095427E">
              <w:rPr>
                <w:rFonts w:ascii="Times New Roman" w:hAnsi="Times New Roman" w:cs="Times New Roman"/>
                <w:b/>
                <w:sz w:val="24"/>
                <w:szCs w:val="24"/>
              </w:rPr>
              <w:t>DIZYGOTIC TWINS</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DEVELOPMENT</w:t>
            </w:r>
          </w:p>
        </w:tc>
        <w:tc>
          <w:tcPr>
            <w:tcW w:w="3192" w:type="dxa"/>
          </w:tcPr>
          <w:p w:rsidR="00722056" w:rsidRDefault="00BD1E5D" w:rsidP="00BD1E5D">
            <w:pPr>
              <w:rPr>
                <w:rFonts w:ascii="Times New Roman" w:hAnsi="Times New Roman" w:cs="Times New Roman"/>
                <w:sz w:val="24"/>
                <w:szCs w:val="24"/>
              </w:rPr>
            </w:pPr>
            <w:r>
              <w:rPr>
                <w:rFonts w:ascii="Times New Roman" w:hAnsi="Times New Roman" w:cs="Times New Roman"/>
                <w:sz w:val="24"/>
                <w:szCs w:val="24"/>
              </w:rPr>
              <w:t xml:space="preserve">They </w:t>
            </w:r>
            <w:r w:rsidRPr="00B36044">
              <w:rPr>
                <w:rFonts w:ascii="Times New Roman" w:hAnsi="Times New Roman" w:cs="Times New Roman"/>
                <w:sz w:val="24"/>
                <w:szCs w:val="24"/>
              </w:rPr>
              <w:t>are developed by the splitting of a fertilized embryo into two</w:t>
            </w:r>
          </w:p>
        </w:tc>
        <w:tc>
          <w:tcPr>
            <w:tcW w:w="3192" w:type="dxa"/>
          </w:tcPr>
          <w:p w:rsidR="00722056" w:rsidRDefault="008425A5" w:rsidP="00722056">
            <w:pPr>
              <w:spacing w:line="360" w:lineRule="auto"/>
              <w:rPr>
                <w:rFonts w:ascii="Times New Roman" w:hAnsi="Times New Roman" w:cs="Times New Roman"/>
                <w:sz w:val="24"/>
                <w:szCs w:val="24"/>
              </w:rPr>
            </w:pPr>
            <w:r>
              <w:rPr>
                <w:rFonts w:ascii="Times New Roman" w:hAnsi="Times New Roman" w:cs="Times New Roman"/>
                <w:sz w:val="24"/>
                <w:szCs w:val="24"/>
              </w:rPr>
              <w:t xml:space="preserve">They </w:t>
            </w:r>
            <w:r w:rsidR="00D87FCB">
              <w:rPr>
                <w:rFonts w:ascii="Times New Roman" w:hAnsi="Times New Roman" w:cs="Times New Roman"/>
                <w:sz w:val="24"/>
                <w:szCs w:val="24"/>
              </w:rPr>
              <w:t xml:space="preserve">are developed by two </w:t>
            </w:r>
            <w:r w:rsidR="00BD1E5D" w:rsidRPr="00B36044">
              <w:rPr>
                <w:rFonts w:ascii="Times New Roman" w:hAnsi="Times New Roman" w:cs="Times New Roman"/>
                <w:sz w:val="24"/>
                <w:szCs w:val="24"/>
              </w:rPr>
              <w:t>separate fertilization ev</w:t>
            </w:r>
            <w:r w:rsidR="00D87FCB">
              <w:rPr>
                <w:rFonts w:ascii="Times New Roman" w:hAnsi="Times New Roman" w:cs="Times New Roman"/>
                <w:sz w:val="24"/>
                <w:szCs w:val="24"/>
              </w:rPr>
              <w:t xml:space="preserve">ents </w:t>
            </w:r>
            <w:r>
              <w:rPr>
                <w:rFonts w:ascii="Times New Roman" w:hAnsi="Times New Roman" w:cs="Times New Roman"/>
                <w:sz w:val="24"/>
                <w:szCs w:val="24"/>
              </w:rPr>
              <w:t>occurring at the same time</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CAUSES</w:t>
            </w:r>
          </w:p>
        </w:tc>
        <w:tc>
          <w:tcPr>
            <w:tcW w:w="3192" w:type="dxa"/>
          </w:tcPr>
          <w:p w:rsidR="00722056" w:rsidRDefault="006A164E" w:rsidP="0072205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cause </w:t>
            </w:r>
            <w:r w:rsidR="00BD1E5D" w:rsidRPr="00B36044">
              <w:rPr>
                <w:rFonts w:ascii="Times New Roman" w:hAnsi="Times New Roman" w:cs="Times New Roman"/>
                <w:sz w:val="24"/>
                <w:szCs w:val="24"/>
              </w:rPr>
              <w:t xml:space="preserve">is not </w:t>
            </w:r>
            <w:r w:rsidR="00D87FCB">
              <w:rPr>
                <w:rFonts w:ascii="Times New Roman" w:hAnsi="Times New Roman" w:cs="Times New Roman"/>
                <w:sz w:val="24"/>
                <w:szCs w:val="24"/>
              </w:rPr>
              <w:t>known</w:t>
            </w:r>
          </w:p>
        </w:tc>
        <w:tc>
          <w:tcPr>
            <w:tcW w:w="3192" w:type="dxa"/>
          </w:tcPr>
          <w:p w:rsidR="00722056" w:rsidRDefault="006A164E" w:rsidP="008425A5">
            <w:pPr>
              <w:rPr>
                <w:rFonts w:ascii="Times New Roman" w:hAnsi="Times New Roman" w:cs="Times New Roman"/>
                <w:sz w:val="24"/>
                <w:szCs w:val="24"/>
              </w:rPr>
            </w:pPr>
            <w:r>
              <w:rPr>
                <w:rFonts w:ascii="Times New Roman" w:hAnsi="Times New Roman" w:cs="Times New Roman"/>
                <w:sz w:val="24"/>
                <w:szCs w:val="24"/>
              </w:rPr>
              <w:t>This</w:t>
            </w:r>
            <w:r w:rsidR="00BD1E5D" w:rsidRPr="00B36044">
              <w:rPr>
                <w:rFonts w:ascii="Times New Roman" w:hAnsi="Times New Roman" w:cs="Times New Roman"/>
                <w:sz w:val="24"/>
                <w:szCs w:val="24"/>
              </w:rPr>
              <w:t xml:space="preserve"> is caused either by IVF, certain fertility drugs or h</w:t>
            </w:r>
            <w:r w:rsidR="008425A5">
              <w:rPr>
                <w:rFonts w:ascii="Times New Roman" w:hAnsi="Times New Roman" w:cs="Times New Roman"/>
                <w:sz w:val="24"/>
                <w:szCs w:val="24"/>
              </w:rPr>
              <w:t xml:space="preserve">ereditary predisposition due to </w:t>
            </w:r>
            <w:r w:rsidR="00D87FCB">
              <w:rPr>
                <w:rFonts w:ascii="Times New Roman" w:hAnsi="Times New Roman" w:cs="Times New Roman"/>
                <w:sz w:val="24"/>
                <w:szCs w:val="24"/>
              </w:rPr>
              <w:t>the hyper­ovulation</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CALLED AS</w:t>
            </w:r>
          </w:p>
        </w:tc>
        <w:tc>
          <w:tcPr>
            <w:tcW w:w="3192" w:type="dxa"/>
          </w:tcPr>
          <w:p w:rsidR="00722056" w:rsidRPr="00BD1E5D" w:rsidRDefault="006A164E" w:rsidP="00722056">
            <w:pPr>
              <w:spacing w:line="360" w:lineRule="auto"/>
            </w:pPr>
            <w:r>
              <w:rPr>
                <w:rFonts w:ascii="Times New Roman" w:hAnsi="Times New Roman" w:cs="Times New Roman"/>
                <w:sz w:val="24"/>
                <w:szCs w:val="24"/>
              </w:rPr>
              <w:t xml:space="preserve">They </w:t>
            </w:r>
            <w:r w:rsidR="00BD1E5D" w:rsidRPr="00B36044">
              <w:rPr>
                <w:rFonts w:ascii="Times New Roman" w:hAnsi="Times New Roman" w:cs="Times New Roman"/>
                <w:sz w:val="24"/>
                <w:szCs w:val="24"/>
              </w:rPr>
              <w:t>are called identical twins</w:t>
            </w:r>
          </w:p>
        </w:tc>
        <w:tc>
          <w:tcPr>
            <w:tcW w:w="3192" w:type="dxa"/>
          </w:tcPr>
          <w:p w:rsidR="00722056" w:rsidRDefault="006A164E" w:rsidP="00722056">
            <w:pPr>
              <w:spacing w:line="360" w:lineRule="auto"/>
              <w:rPr>
                <w:rFonts w:ascii="Times New Roman" w:hAnsi="Times New Roman" w:cs="Times New Roman"/>
                <w:sz w:val="24"/>
                <w:szCs w:val="24"/>
              </w:rPr>
            </w:pPr>
            <w:r>
              <w:rPr>
                <w:rFonts w:ascii="Times New Roman" w:hAnsi="Times New Roman" w:cs="Times New Roman"/>
                <w:sz w:val="24"/>
                <w:szCs w:val="24"/>
              </w:rPr>
              <w:t xml:space="preserve">They </w:t>
            </w:r>
            <w:r w:rsidR="00D87FCB">
              <w:rPr>
                <w:rFonts w:ascii="Times New Roman" w:hAnsi="Times New Roman" w:cs="Times New Roman"/>
                <w:sz w:val="24"/>
                <w:szCs w:val="24"/>
              </w:rPr>
              <w:t>are called fraternal twins</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GENETIC CODE</w:t>
            </w:r>
          </w:p>
        </w:tc>
        <w:tc>
          <w:tcPr>
            <w:tcW w:w="3192" w:type="dxa"/>
          </w:tcPr>
          <w:p w:rsidR="00722056" w:rsidRDefault="00BD1E5D"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ir</w:t>
            </w:r>
            <w:r w:rsidRPr="00B36044">
              <w:rPr>
                <w:rFonts w:ascii="Times New Roman" w:hAnsi="Times New Roman" w:cs="Times New Roman"/>
                <w:sz w:val="24"/>
                <w:szCs w:val="24"/>
              </w:rPr>
              <w:t xml:space="preserve"> geneti</w:t>
            </w:r>
            <w:r w:rsidR="006A164E">
              <w:rPr>
                <w:rFonts w:ascii="Times New Roman" w:hAnsi="Times New Roman" w:cs="Times New Roman"/>
                <w:sz w:val="24"/>
                <w:szCs w:val="24"/>
              </w:rPr>
              <w:t xml:space="preserve">c codes </w:t>
            </w:r>
            <w:r w:rsidRPr="00B36044">
              <w:rPr>
                <w:rFonts w:ascii="Times New Roman" w:hAnsi="Times New Roman" w:cs="Times New Roman"/>
                <w:sz w:val="24"/>
                <w:szCs w:val="24"/>
              </w:rPr>
              <w:t>are nearly identical</w:t>
            </w:r>
          </w:p>
        </w:tc>
        <w:tc>
          <w:tcPr>
            <w:tcW w:w="3192" w:type="dxa"/>
          </w:tcPr>
          <w:p w:rsidR="00722056" w:rsidRDefault="008425A5" w:rsidP="00D87FCB">
            <w:pPr>
              <w:rPr>
                <w:rFonts w:ascii="Times New Roman" w:hAnsi="Times New Roman" w:cs="Times New Roman"/>
                <w:sz w:val="24"/>
                <w:szCs w:val="24"/>
              </w:rPr>
            </w:pPr>
            <w:r>
              <w:rPr>
                <w:rFonts w:ascii="Times New Roman" w:hAnsi="Times New Roman" w:cs="Times New Roman"/>
                <w:sz w:val="24"/>
                <w:szCs w:val="24"/>
              </w:rPr>
              <w:t>The</w:t>
            </w:r>
            <w:r w:rsidR="006A164E">
              <w:rPr>
                <w:rFonts w:ascii="Times New Roman" w:hAnsi="Times New Roman" w:cs="Times New Roman"/>
                <w:sz w:val="24"/>
                <w:szCs w:val="24"/>
              </w:rPr>
              <w:t>ir</w:t>
            </w:r>
            <w:r>
              <w:rPr>
                <w:rFonts w:ascii="Times New Roman" w:hAnsi="Times New Roman" w:cs="Times New Roman"/>
                <w:sz w:val="24"/>
                <w:szCs w:val="24"/>
              </w:rPr>
              <w:t xml:space="preserve"> genetic </w:t>
            </w:r>
            <w:r w:rsidR="006A164E">
              <w:rPr>
                <w:rFonts w:ascii="Times New Roman" w:hAnsi="Times New Roman" w:cs="Times New Roman"/>
                <w:sz w:val="24"/>
                <w:szCs w:val="24"/>
              </w:rPr>
              <w:t>codes</w:t>
            </w:r>
            <w:r w:rsidR="006A164E" w:rsidRPr="00B36044">
              <w:rPr>
                <w:rFonts w:ascii="Times New Roman" w:hAnsi="Times New Roman" w:cs="Times New Roman"/>
                <w:sz w:val="24"/>
                <w:szCs w:val="24"/>
              </w:rPr>
              <w:t xml:space="preserve"> are</w:t>
            </w:r>
            <w:r w:rsidR="00D87FCB">
              <w:rPr>
                <w:rFonts w:ascii="Times New Roman" w:hAnsi="Times New Roman" w:cs="Times New Roman"/>
                <w:sz w:val="24"/>
                <w:szCs w:val="24"/>
              </w:rPr>
              <w:t xml:space="preserve"> same as any other sibling</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GENDER</w:t>
            </w:r>
            <w:r w:rsidR="006A164E">
              <w:rPr>
                <w:rFonts w:ascii="Times New Roman" w:hAnsi="Times New Roman" w:cs="Times New Roman"/>
                <w:sz w:val="24"/>
                <w:szCs w:val="24"/>
              </w:rPr>
              <w:t xml:space="preserve"> OF TWINS</w:t>
            </w:r>
          </w:p>
        </w:tc>
        <w:tc>
          <w:tcPr>
            <w:tcW w:w="3192" w:type="dxa"/>
          </w:tcPr>
          <w:p w:rsidR="00722056" w:rsidRDefault="00BD1E5D" w:rsidP="00BD1E5D">
            <w:pPr>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 xml:space="preserve">ir gender is the </w:t>
            </w:r>
            <w:r w:rsidRPr="00B36044">
              <w:rPr>
                <w:rFonts w:ascii="Times New Roman" w:hAnsi="Times New Roman" w:cs="Times New Roman"/>
                <w:sz w:val="24"/>
                <w:szCs w:val="24"/>
              </w:rPr>
              <w:t>same</w:t>
            </w:r>
          </w:p>
        </w:tc>
        <w:tc>
          <w:tcPr>
            <w:tcW w:w="3192" w:type="dxa"/>
          </w:tcPr>
          <w:p w:rsidR="00722056" w:rsidRDefault="00BD1E5D" w:rsidP="00D87FCB">
            <w:pPr>
              <w:rPr>
                <w:rFonts w:ascii="Times New Roman" w:hAnsi="Times New Roman" w:cs="Times New Roman"/>
                <w:sz w:val="24"/>
                <w:szCs w:val="24"/>
              </w:rPr>
            </w:pPr>
            <w:r w:rsidRPr="00B36044">
              <w:rPr>
                <w:rFonts w:ascii="Times New Roman" w:hAnsi="Times New Roman" w:cs="Times New Roman"/>
                <w:sz w:val="24"/>
                <w:szCs w:val="24"/>
              </w:rPr>
              <w:t>T</w:t>
            </w:r>
            <w:r w:rsidR="006A164E">
              <w:rPr>
                <w:rFonts w:ascii="Times New Roman" w:hAnsi="Times New Roman" w:cs="Times New Roman"/>
                <w:sz w:val="24"/>
                <w:szCs w:val="24"/>
              </w:rPr>
              <w:t>heir gender is</w:t>
            </w:r>
            <w:r w:rsidR="00D87FCB">
              <w:rPr>
                <w:rFonts w:ascii="Times New Roman" w:hAnsi="Times New Roman" w:cs="Times New Roman"/>
                <w:sz w:val="24"/>
                <w:szCs w:val="24"/>
              </w:rPr>
              <w:t xml:space="preserve"> different</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BLOOD TYPE</w:t>
            </w:r>
          </w:p>
        </w:tc>
        <w:tc>
          <w:tcPr>
            <w:tcW w:w="3192" w:type="dxa"/>
          </w:tcPr>
          <w:p w:rsidR="00722056" w:rsidRDefault="00BD1E5D" w:rsidP="00D87FCB">
            <w:pPr>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 xml:space="preserve">ir blood type of </w:t>
            </w:r>
            <w:r w:rsidR="00D87FCB">
              <w:rPr>
                <w:rFonts w:ascii="Times New Roman" w:hAnsi="Times New Roman" w:cs="Times New Roman"/>
                <w:sz w:val="24"/>
                <w:szCs w:val="24"/>
              </w:rPr>
              <w:t>are the same</w:t>
            </w:r>
          </w:p>
        </w:tc>
        <w:tc>
          <w:tcPr>
            <w:tcW w:w="3192" w:type="dxa"/>
          </w:tcPr>
          <w:p w:rsidR="00722056" w:rsidRDefault="006A164E" w:rsidP="00D87FCB">
            <w:pPr>
              <w:rPr>
                <w:rFonts w:ascii="Times New Roman" w:hAnsi="Times New Roman" w:cs="Times New Roman"/>
                <w:sz w:val="24"/>
                <w:szCs w:val="24"/>
              </w:rPr>
            </w:pPr>
            <w:r>
              <w:rPr>
                <w:rFonts w:ascii="Times New Roman" w:hAnsi="Times New Roman" w:cs="Times New Roman"/>
                <w:sz w:val="24"/>
                <w:szCs w:val="24"/>
              </w:rPr>
              <w:t xml:space="preserve">They </w:t>
            </w:r>
            <w:r w:rsidR="00D87FCB">
              <w:rPr>
                <w:rFonts w:ascii="Times New Roman" w:hAnsi="Times New Roman" w:cs="Times New Roman"/>
                <w:sz w:val="24"/>
                <w:szCs w:val="24"/>
              </w:rPr>
              <w:t>may have different blood types</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APPEARANCE</w:t>
            </w:r>
          </w:p>
        </w:tc>
        <w:tc>
          <w:tcPr>
            <w:tcW w:w="3192" w:type="dxa"/>
          </w:tcPr>
          <w:p w:rsidR="00722056" w:rsidRDefault="006A164E" w:rsidP="00D87FCB">
            <w:pPr>
              <w:rPr>
                <w:rFonts w:ascii="Times New Roman" w:hAnsi="Times New Roman" w:cs="Times New Roman"/>
                <w:sz w:val="24"/>
                <w:szCs w:val="24"/>
              </w:rPr>
            </w:pPr>
            <w:r>
              <w:rPr>
                <w:rFonts w:ascii="Times New Roman" w:hAnsi="Times New Roman" w:cs="Times New Roman"/>
                <w:sz w:val="24"/>
                <w:szCs w:val="24"/>
              </w:rPr>
              <w:t xml:space="preserve">They </w:t>
            </w:r>
            <w:r w:rsidR="00BD1E5D" w:rsidRPr="00B36044">
              <w:rPr>
                <w:rFonts w:ascii="Times New Roman" w:hAnsi="Times New Roman" w:cs="Times New Roman"/>
                <w:sz w:val="24"/>
                <w:szCs w:val="24"/>
              </w:rPr>
              <w:t>are extremely similar. But, they may vary</w:t>
            </w:r>
            <w:r w:rsidR="00BD1E5D">
              <w:rPr>
                <w:rFonts w:ascii="Times New Roman" w:hAnsi="Times New Roman" w:cs="Times New Roman"/>
                <w:sz w:val="24"/>
                <w:szCs w:val="24"/>
              </w:rPr>
              <w:t xml:space="preserve"> depending on the environmental </w:t>
            </w:r>
            <w:r w:rsidR="00D87FCB">
              <w:rPr>
                <w:rFonts w:ascii="Times New Roman" w:hAnsi="Times New Roman" w:cs="Times New Roman"/>
                <w:sz w:val="24"/>
                <w:szCs w:val="24"/>
              </w:rPr>
              <w:t>factors</w:t>
            </w:r>
          </w:p>
        </w:tc>
        <w:tc>
          <w:tcPr>
            <w:tcW w:w="3192" w:type="dxa"/>
          </w:tcPr>
          <w:p w:rsidR="00722056" w:rsidRDefault="00BD1E5D" w:rsidP="00D87FCB">
            <w:pPr>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 xml:space="preserve">ir appearance </w:t>
            </w:r>
            <w:r w:rsidR="00D87FCB">
              <w:rPr>
                <w:rFonts w:ascii="Times New Roman" w:hAnsi="Times New Roman" w:cs="Times New Roman"/>
                <w:sz w:val="24"/>
                <w:szCs w:val="24"/>
              </w:rPr>
              <w:t>is similar as any other sibling</w:t>
            </w:r>
          </w:p>
        </w:tc>
      </w:tr>
      <w:tr w:rsidR="00722056" w:rsidTr="00722056">
        <w:tc>
          <w:tcPr>
            <w:tcW w:w="3192" w:type="dxa"/>
          </w:tcPr>
          <w:p w:rsidR="00722056" w:rsidRDefault="00BD1E5D" w:rsidP="00722056">
            <w:pPr>
              <w:spacing w:line="360" w:lineRule="auto"/>
              <w:rPr>
                <w:rFonts w:ascii="Times New Roman" w:hAnsi="Times New Roman" w:cs="Times New Roman"/>
                <w:sz w:val="24"/>
                <w:szCs w:val="24"/>
              </w:rPr>
            </w:pPr>
            <w:r>
              <w:rPr>
                <w:rFonts w:ascii="Times New Roman" w:hAnsi="Times New Roman" w:cs="Times New Roman"/>
                <w:sz w:val="24"/>
                <w:szCs w:val="24"/>
              </w:rPr>
              <w:t>LIKELIHOOD</w:t>
            </w:r>
          </w:p>
        </w:tc>
        <w:tc>
          <w:tcPr>
            <w:tcW w:w="3192" w:type="dxa"/>
          </w:tcPr>
          <w:p w:rsidR="00722056" w:rsidRDefault="008425A5"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ir</w:t>
            </w:r>
            <w:r w:rsidRPr="00B36044">
              <w:rPr>
                <w:rFonts w:ascii="Times New Roman" w:hAnsi="Times New Roman" w:cs="Times New Roman"/>
                <w:sz w:val="24"/>
                <w:szCs w:val="24"/>
              </w:rPr>
              <w:t xml:space="preserve"> like</w:t>
            </w:r>
            <w:r w:rsidR="006A164E">
              <w:rPr>
                <w:rFonts w:ascii="Times New Roman" w:hAnsi="Times New Roman" w:cs="Times New Roman"/>
                <w:sz w:val="24"/>
                <w:szCs w:val="24"/>
              </w:rPr>
              <w:t xml:space="preserve">lihood </w:t>
            </w:r>
            <w:r w:rsidRPr="00B36044">
              <w:rPr>
                <w:rFonts w:ascii="Times New Roman" w:hAnsi="Times New Roman" w:cs="Times New Roman"/>
                <w:sz w:val="24"/>
                <w:szCs w:val="24"/>
              </w:rPr>
              <w:t>is uniform around the world</w:t>
            </w:r>
          </w:p>
        </w:tc>
        <w:tc>
          <w:tcPr>
            <w:tcW w:w="3192" w:type="dxa"/>
          </w:tcPr>
          <w:p w:rsidR="00722056" w:rsidRDefault="008425A5"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The</w:t>
            </w:r>
            <w:r w:rsidR="006A164E">
              <w:rPr>
                <w:rFonts w:ascii="Times New Roman" w:hAnsi="Times New Roman" w:cs="Times New Roman"/>
                <w:sz w:val="24"/>
                <w:szCs w:val="24"/>
              </w:rPr>
              <w:t>ir</w:t>
            </w:r>
            <w:r w:rsidRPr="00B36044">
              <w:rPr>
                <w:rFonts w:ascii="Times New Roman" w:hAnsi="Times New Roman" w:cs="Times New Roman"/>
                <w:sz w:val="24"/>
                <w:szCs w:val="24"/>
              </w:rPr>
              <w:t xml:space="preserve"> li</w:t>
            </w:r>
            <w:r w:rsidR="006A164E">
              <w:rPr>
                <w:rFonts w:ascii="Times New Roman" w:hAnsi="Times New Roman" w:cs="Times New Roman"/>
                <w:sz w:val="24"/>
                <w:szCs w:val="24"/>
              </w:rPr>
              <w:t xml:space="preserve">kelihood </w:t>
            </w:r>
            <w:r w:rsidRPr="00B36044">
              <w:rPr>
                <w:rFonts w:ascii="Times New Roman" w:hAnsi="Times New Roman" w:cs="Times New Roman"/>
                <w:sz w:val="24"/>
                <w:szCs w:val="24"/>
              </w:rPr>
              <w:t>varies by country</w:t>
            </w:r>
          </w:p>
        </w:tc>
      </w:tr>
      <w:tr w:rsidR="00722056" w:rsidTr="00722056">
        <w:tc>
          <w:tcPr>
            <w:tcW w:w="3192" w:type="dxa"/>
          </w:tcPr>
          <w:p w:rsidR="00722056" w:rsidRDefault="008425A5" w:rsidP="00722056">
            <w:pPr>
              <w:spacing w:line="360" w:lineRule="auto"/>
              <w:rPr>
                <w:rFonts w:ascii="Times New Roman" w:hAnsi="Times New Roman" w:cs="Times New Roman"/>
                <w:sz w:val="24"/>
                <w:szCs w:val="24"/>
              </w:rPr>
            </w:pPr>
            <w:r>
              <w:rPr>
                <w:rFonts w:ascii="Times New Roman" w:hAnsi="Times New Roman" w:cs="Times New Roman"/>
                <w:sz w:val="24"/>
                <w:szCs w:val="24"/>
              </w:rPr>
              <w:t>OCCURENCE</w:t>
            </w:r>
          </w:p>
        </w:tc>
        <w:tc>
          <w:tcPr>
            <w:tcW w:w="3192" w:type="dxa"/>
          </w:tcPr>
          <w:p w:rsidR="008425A5" w:rsidRPr="00B36044" w:rsidRDefault="008425A5" w:rsidP="008425A5">
            <w:pPr>
              <w:rPr>
                <w:rFonts w:ascii="Times New Roman" w:hAnsi="Times New Roman" w:cs="Times New Roman"/>
                <w:sz w:val="24"/>
                <w:szCs w:val="24"/>
              </w:rPr>
            </w:pPr>
            <w:r w:rsidRPr="00B36044">
              <w:rPr>
                <w:rFonts w:ascii="Times New Roman" w:hAnsi="Times New Roman" w:cs="Times New Roman"/>
                <w:sz w:val="24"/>
                <w:szCs w:val="24"/>
              </w:rPr>
              <w:t xml:space="preserve"> One­third of the twins in the world are monozygotic twins</w:t>
            </w:r>
          </w:p>
          <w:p w:rsidR="00722056" w:rsidRDefault="00722056" w:rsidP="00722056">
            <w:pPr>
              <w:spacing w:line="360" w:lineRule="auto"/>
              <w:rPr>
                <w:rFonts w:ascii="Times New Roman" w:hAnsi="Times New Roman" w:cs="Times New Roman"/>
                <w:sz w:val="24"/>
                <w:szCs w:val="24"/>
              </w:rPr>
            </w:pPr>
          </w:p>
        </w:tc>
        <w:tc>
          <w:tcPr>
            <w:tcW w:w="3192" w:type="dxa"/>
          </w:tcPr>
          <w:p w:rsidR="00722056" w:rsidRDefault="008425A5"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Two­thirds of the twins i</w:t>
            </w:r>
            <w:r w:rsidR="00D87FCB">
              <w:rPr>
                <w:rFonts w:ascii="Times New Roman" w:hAnsi="Times New Roman" w:cs="Times New Roman"/>
                <w:sz w:val="24"/>
                <w:szCs w:val="24"/>
              </w:rPr>
              <w:t>n the world are dizygotic twins</w:t>
            </w:r>
          </w:p>
        </w:tc>
      </w:tr>
      <w:tr w:rsidR="00722056" w:rsidTr="00722056">
        <w:tc>
          <w:tcPr>
            <w:tcW w:w="3192" w:type="dxa"/>
          </w:tcPr>
          <w:p w:rsidR="00722056" w:rsidRDefault="008425A5" w:rsidP="00722056">
            <w:pPr>
              <w:spacing w:line="360" w:lineRule="auto"/>
              <w:rPr>
                <w:rFonts w:ascii="Times New Roman" w:hAnsi="Times New Roman" w:cs="Times New Roman"/>
                <w:sz w:val="24"/>
                <w:szCs w:val="24"/>
              </w:rPr>
            </w:pPr>
            <w:r>
              <w:rPr>
                <w:rFonts w:ascii="Times New Roman" w:hAnsi="Times New Roman" w:cs="Times New Roman"/>
                <w:sz w:val="24"/>
                <w:szCs w:val="24"/>
              </w:rPr>
              <w:t>HEREDITARY</w:t>
            </w:r>
          </w:p>
        </w:tc>
        <w:tc>
          <w:tcPr>
            <w:tcW w:w="3192" w:type="dxa"/>
          </w:tcPr>
          <w:p w:rsidR="00722056" w:rsidRDefault="008425A5" w:rsidP="006A164E">
            <w:pPr>
              <w:rPr>
                <w:rFonts w:ascii="Times New Roman" w:hAnsi="Times New Roman" w:cs="Times New Roman"/>
                <w:sz w:val="24"/>
                <w:szCs w:val="24"/>
              </w:rPr>
            </w:pPr>
            <w:r w:rsidRPr="00B36044">
              <w:rPr>
                <w:rFonts w:ascii="Times New Roman" w:hAnsi="Times New Roman" w:cs="Times New Roman"/>
                <w:sz w:val="24"/>
                <w:szCs w:val="24"/>
              </w:rPr>
              <w:t>Monoz</w:t>
            </w:r>
            <w:r w:rsidR="00D87FCB">
              <w:rPr>
                <w:rFonts w:ascii="Times New Roman" w:hAnsi="Times New Roman" w:cs="Times New Roman"/>
                <w:sz w:val="24"/>
                <w:szCs w:val="24"/>
              </w:rPr>
              <w:t>ygotic twins are not hereditary</w:t>
            </w:r>
          </w:p>
        </w:tc>
        <w:tc>
          <w:tcPr>
            <w:tcW w:w="3192" w:type="dxa"/>
          </w:tcPr>
          <w:p w:rsidR="00722056" w:rsidRDefault="00D87FCB" w:rsidP="006A164E">
            <w:pPr>
              <w:rPr>
                <w:rFonts w:ascii="Times New Roman" w:hAnsi="Times New Roman" w:cs="Times New Roman"/>
                <w:sz w:val="24"/>
                <w:szCs w:val="24"/>
              </w:rPr>
            </w:pPr>
            <w:r>
              <w:rPr>
                <w:rFonts w:ascii="Times New Roman" w:hAnsi="Times New Roman" w:cs="Times New Roman"/>
                <w:sz w:val="24"/>
                <w:szCs w:val="24"/>
              </w:rPr>
              <w:t>Dizygotic twins are hereditary</w:t>
            </w:r>
          </w:p>
        </w:tc>
      </w:tr>
      <w:tr w:rsidR="00722056" w:rsidTr="00722056">
        <w:tc>
          <w:tcPr>
            <w:tcW w:w="3192" w:type="dxa"/>
          </w:tcPr>
          <w:p w:rsidR="00722056" w:rsidRDefault="008425A5" w:rsidP="00722056">
            <w:pPr>
              <w:spacing w:line="360" w:lineRule="auto"/>
              <w:rPr>
                <w:rFonts w:ascii="Times New Roman" w:hAnsi="Times New Roman" w:cs="Times New Roman"/>
                <w:sz w:val="24"/>
                <w:szCs w:val="24"/>
              </w:rPr>
            </w:pPr>
            <w:r>
              <w:rPr>
                <w:rFonts w:ascii="Times New Roman" w:hAnsi="Times New Roman" w:cs="Times New Roman"/>
                <w:sz w:val="24"/>
                <w:szCs w:val="24"/>
              </w:rPr>
              <w:t>INSIDE THE UTERUS</w:t>
            </w:r>
          </w:p>
        </w:tc>
        <w:tc>
          <w:tcPr>
            <w:tcW w:w="3192" w:type="dxa"/>
          </w:tcPr>
          <w:p w:rsidR="00722056" w:rsidRDefault="006A164E" w:rsidP="00D87FCB">
            <w:pPr>
              <w:rPr>
                <w:rFonts w:ascii="Times New Roman" w:hAnsi="Times New Roman" w:cs="Times New Roman"/>
                <w:sz w:val="24"/>
                <w:szCs w:val="24"/>
              </w:rPr>
            </w:pPr>
            <w:r>
              <w:rPr>
                <w:rFonts w:ascii="Times New Roman" w:hAnsi="Times New Roman" w:cs="Times New Roman"/>
                <w:sz w:val="24"/>
                <w:szCs w:val="24"/>
              </w:rPr>
              <w:t>Can</w:t>
            </w:r>
            <w:r w:rsidR="008425A5" w:rsidRPr="00B36044">
              <w:rPr>
                <w:rFonts w:ascii="Times New Roman" w:hAnsi="Times New Roman" w:cs="Times New Roman"/>
                <w:sz w:val="24"/>
                <w:szCs w:val="24"/>
              </w:rPr>
              <w:t xml:space="preserve"> either</w:t>
            </w:r>
            <w:r>
              <w:rPr>
                <w:rFonts w:ascii="Times New Roman" w:hAnsi="Times New Roman" w:cs="Times New Roman"/>
                <w:sz w:val="24"/>
                <w:szCs w:val="24"/>
              </w:rPr>
              <w:t xml:space="preserve"> be</w:t>
            </w:r>
            <w:r w:rsidR="008425A5" w:rsidRPr="00B36044">
              <w:rPr>
                <w:rFonts w:ascii="Times New Roman" w:hAnsi="Times New Roman" w:cs="Times New Roman"/>
                <w:sz w:val="24"/>
                <w:szCs w:val="24"/>
              </w:rPr>
              <w:t xml:space="preserve"> Di­Di, Mono­Di o</w:t>
            </w:r>
            <w:r w:rsidR="00D87FCB">
              <w:rPr>
                <w:rFonts w:ascii="Times New Roman" w:hAnsi="Times New Roman" w:cs="Times New Roman"/>
                <w:sz w:val="24"/>
                <w:szCs w:val="24"/>
              </w:rPr>
              <w:t>r Mono­Mono twins</w:t>
            </w:r>
            <w:r w:rsidR="008425A5" w:rsidRPr="00B36044">
              <w:rPr>
                <w:rFonts w:ascii="Times New Roman" w:hAnsi="Times New Roman" w:cs="Times New Roman"/>
                <w:sz w:val="24"/>
                <w:szCs w:val="24"/>
              </w:rPr>
              <w:pgNum/>
            </w:r>
          </w:p>
        </w:tc>
        <w:tc>
          <w:tcPr>
            <w:tcW w:w="3192" w:type="dxa"/>
          </w:tcPr>
          <w:p w:rsidR="00722056" w:rsidRDefault="006A164E" w:rsidP="00722056">
            <w:pPr>
              <w:spacing w:line="360" w:lineRule="auto"/>
              <w:rPr>
                <w:rFonts w:ascii="Times New Roman" w:hAnsi="Times New Roman" w:cs="Times New Roman"/>
                <w:sz w:val="24"/>
                <w:szCs w:val="24"/>
              </w:rPr>
            </w:pPr>
            <w:r>
              <w:rPr>
                <w:rFonts w:ascii="Times New Roman" w:hAnsi="Times New Roman" w:cs="Times New Roman"/>
                <w:sz w:val="24"/>
                <w:szCs w:val="24"/>
              </w:rPr>
              <w:t xml:space="preserve">Can only be </w:t>
            </w:r>
            <w:r w:rsidR="008425A5">
              <w:rPr>
                <w:rFonts w:ascii="Times New Roman" w:hAnsi="Times New Roman" w:cs="Times New Roman"/>
                <w:sz w:val="24"/>
                <w:szCs w:val="24"/>
              </w:rPr>
              <w:t>Di-Di twins</w:t>
            </w:r>
          </w:p>
        </w:tc>
      </w:tr>
      <w:tr w:rsidR="00722056" w:rsidTr="00722056">
        <w:tc>
          <w:tcPr>
            <w:tcW w:w="3192" w:type="dxa"/>
          </w:tcPr>
          <w:p w:rsidR="00722056" w:rsidRDefault="008425A5" w:rsidP="00722056">
            <w:pPr>
              <w:spacing w:line="360" w:lineRule="auto"/>
              <w:rPr>
                <w:rFonts w:ascii="Times New Roman" w:hAnsi="Times New Roman" w:cs="Times New Roman"/>
                <w:sz w:val="24"/>
                <w:szCs w:val="24"/>
              </w:rPr>
            </w:pPr>
            <w:r>
              <w:rPr>
                <w:rFonts w:ascii="Times New Roman" w:hAnsi="Times New Roman" w:cs="Times New Roman"/>
                <w:sz w:val="24"/>
                <w:szCs w:val="24"/>
              </w:rPr>
              <w:t>RISK OF TWIN TO TWIN TRANSFUSION SYNDROME (TTTS)</w:t>
            </w:r>
          </w:p>
        </w:tc>
        <w:tc>
          <w:tcPr>
            <w:tcW w:w="3192" w:type="dxa"/>
          </w:tcPr>
          <w:p w:rsidR="00722056" w:rsidRDefault="008425A5"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Monozygotic twins bear high risk for TTTS</w:t>
            </w:r>
          </w:p>
        </w:tc>
        <w:tc>
          <w:tcPr>
            <w:tcW w:w="3192" w:type="dxa"/>
          </w:tcPr>
          <w:p w:rsidR="00722056" w:rsidRDefault="008425A5" w:rsidP="00D87FCB">
            <w:pPr>
              <w:rPr>
                <w:rFonts w:ascii="Times New Roman" w:hAnsi="Times New Roman" w:cs="Times New Roman"/>
                <w:sz w:val="24"/>
                <w:szCs w:val="24"/>
              </w:rPr>
            </w:pPr>
            <w:r w:rsidRPr="00B36044">
              <w:rPr>
                <w:rFonts w:ascii="Times New Roman" w:hAnsi="Times New Roman" w:cs="Times New Roman"/>
                <w:sz w:val="24"/>
                <w:szCs w:val="24"/>
              </w:rPr>
              <w:t>Dizygotic twins bear a low risk for TTTS</w:t>
            </w:r>
            <w:r w:rsidR="00D87FCB">
              <w:rPr>
                <w:rFonts w:ascii="Times New Roman" w:hAnsi="Times New Roman" w:cs="Times New Roman"/>
                <w:sz w:val="24"/>
                <w:szCs w:val="24"/>
              </w:rPr>
              <w:t xml:space="preserve"> compared to monozygotic twins</w:t>
            </w:r>
            <w:r w:rsidRPr="00B36044">
              <w:rPr>
                <w:rFonts w:ascii="Times New Roman" w:hAnsi="Times New Roman" w:cs="Times New Roman"/>
                <w:sz w:val="24"/>
                <w:szCs w:val="24"/>
              </w:rPr>
              <w:pgNum/>
            </w:r>
          </w:p>
        </w:tc>
      </w:tr>
    </w:tbl>
    <w:p w:rsidR="00722056" w:rsidRDefault="00F45672" w:rsidP="00722056">
      <w:pPr>
        <w:spacing w:line="360" w:lineRule="auto"/>
        <w:rPr>
          <w:rFonts w:ascii="Times New Roman" w:hAnsi="Times New Roman" w:cs="Times New Roman"/>
          <w:sz w:val="24"/>
          <w:szCs w:val="24"/>
        </w:rPr>
      </w:pPr>
      <w:r w:rsidRPr="00B36044">
        <w:rPr>
          <w:rFonts w:ascii="Times New Roman" w:hAnsi="Times New Roman" w:cs="Times New Roman"/>
          <w:sz w:val="24"/>
          <w:szCs w:val="24"/>
        </w:rPr>
        <w:t>The main difference</w:t>
      </w:r>
      <w:r>
        <w:rPr>
          <w:rFonts w:ascii="Times New Roman" w:hAnsi="Times New Roman"/>
          <w:sz w:val="24"/>
          <w:szCs w:val="24"/>
        </w:rPr>
        <w:t xml:space="preserve"> </w:t>
      </w:r>
      <w:r w:rsidRPr="00B36044">
        <w:rPr>
          <w:rFonts w:ascii="Times New Roman" w:hAnsi="Times New Roman" w:cs="Times New Roman"/>
          <w:sz w:val="24"/>
          <w:szCs w:val="24"/>
        </w:rPr>
        <w:t>between monozygotic and dizygotic twins is that monozygotic</w:t>
      </w:r>
      <w:r>
        <w:rPr>
          <w:rFonts w:ascii="Times New Roman" w:hAnsi="Times New Roman"/>
          <w:sz w:val="24"/>
          <w:szCs w:val="24"/>
        </w:rPr>
        <w:t xml:space="preserve"> </w:t>
      </w:r>
      <w:r w:rsidRPr="00B36044">
        <w:rPr>
          <w:rFonts w:ascii="Times New Roman" w:hAnsi="Times New Roman" w:cs="Times New Roman"/>
          <w:sz w:val="24"/>
          <w:szCs w:val="24"/>
        </w:rPr>
        <w:t>twins are developed from one embryo, splitting into two</w:t>
      </w:r>
      <w:r>
        <w:rPr>
          <w:rFonts w:ascii="Times New Roman" w:hAnsi="Times New Roman"/>
          <w:sz w:val="24"/>
          <w:szCs w:val="24"/>
        </w:rPr>
        <w:t xml:space="preserve"> </w:t>
      </w:r>
      <w:r w:rsidRPr="00B36044">
        <w:rPr>
          <w:rFonts w:ascii="Times New Roman" w:hAnsi="Times New Roman" w:cs="Times New Roman"/>
          <w:sz w:val="24"/>
          <w:szCs w:val="24"/>
        </w:rPr>
        <w:t>embryos whereas dizygotic twins are developed from two</w:t>
      </w:r>
      <w:r>
        <w:rPr>
          <w:rFonts w:ascii="Times New Roman" w:hAnsi="Times New Roman"/>
          <w:sz w:val="24"/>
          <w:szCs w:val="24"/>
        </w:rPr>
        <w:t xml:space="preserve"> </w:t>
      </w:r>
      <w:r w:rsidRPr="00B36044">
        <w:rPr>
          <w:rFonts w:ascii="Times New Roman" w:hAnsi="Times New Roman" w:cs="Times New Roman"/>
          <w:sz w:val="24"/>
          <w:szCs w:val="24"/>
        </w:rPr>
        <w:t>different eggs, which are fertilized by sperms separately.</w:t>
      </w:r>
      <w:r w:rsidRPr="00B36044">
        <w:rPr>
          <w:rFonts w:ascii="Times New Roman" w:hAnsi="Times New Roman" w:cs="Times New Roman"/>
          <w:sz w:val="24"/>
          <w:szCs w:val="24"/>
        </w:rPr>
        <w:cr/>
      </w:r>
    </w:p>
    <w:p w:rsidR="00722056" w:rsidRPr="00722056" w:rsidRDefault="00722056" w:rsidP="00722056">
      <w:pPr>
        <w:spacing w:line="360" w:lineRule="auto"/>
        <w:rPr>
          <w:rFonts w:ascii="Times New Roman" w:hAnsi="Times New Roman" w:cs="Times New Roman"/>
          <w:sz w:val="24"/>
          <w:szCs w:val="24"/>
        </w:rPr>
      </w:pPr>
    </w:p>
    <w:sectPr w:rsidR="00722056" w:rsidRPr="00722056" w:rsidSect="007132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7FA" w:rsidRDefault="008E47FA" w:rsidP="00244E6A">
      <w:pPr>
        <w:spacing w:after="0" w:line="240" w:lineRule="auto"/>
      </w:pPr>
      <w:r>
        <w:separator/>
      </w:r>
    </w:p>
  </w:endnote>
  <w:endnote w:type="continuationSeparator" w:id="1">
    <w:p w:rsidR="008E47FA" w:rsidRDefault="008E47FA" w:rsidP="00244E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7FA" w:rsidRDefault="008E47FA" w:rsidP="00244E6A">
      <w:pPr>
        <w:spacing w:after="0" w:line="240" w:lineRule="auto"/>
      </w:pPr>
      <w:r>
        <w:separator/>
      </w:r>
    </w:p>
  </w:footnote>
  <w:footnote w:type="continuationSeparator" w:id="1">
    <w:p w:rsidR="008E47FA" w:rsidRDefault="008E47FA" w:rsidP="00244E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3509"/>
    <w:multiLevelType w:val="hybridMultilevel"/>
    <w:tmpl w:val="D6E0DBF6"/>
    <w:lvl w:ilvl="0" w:tplc="ED821978">
      <w:start w:val="1"/>
      <w:numFmt w:val="bullet"/>
      <w:lvlText w:val=""/>
      <w:lvlJc w:val="left"/>
      <w:pPr>
        <w:tabs>
          <w:tab w:val="num" w:pos="720"/>
        </w:tabs>
        <w:ind w:left="720" w:hanging="360"/>
      </w:pPr>
      <w:rPr>
        <w:rFonts w:ascii="Wingdings" w:hAnsi="Wingdings" w:hint="default"/>
      </w:rPr>
    </w:lvl>
    <w:lvl w:ilvl="1" w:tplc="7864FD42" w:tentative="1">
      <w:start w:val="1"/>
      <w:numFmt w:val="bullet"/>
      <w:lvlText w:val=""/>
      <w:lvlJc w:val="left"/>
      <w:pPr>
        <w:tabs>
          <w:tab w:val="num" w:pos="1440"/>
        </w:tabs>
        <w:ind w:left="1440" w:hanging="360"/>
      </w:pPr>
      <w:rPr>
        <w:rFonts w:ascii="Wingdings" w:hAnsi="Wingdings" w:hint="default"/>
      </w:rPr>
    </w:lvl>
    <w:lvl w:ilvl="2" w:tplc="6F7E8F32" w:tentative="1">
      <w:start w:val="1"/>
      <w:numFmt w:val="bullet"/>
      <w:lvlText w:val=""/>
      <w:lvlJc w:val="left"/>
      <w:pPr>
        <w:tabs>
          <w:tab w:val="num" w:pos="2160"/>
        </w:tabs>
        <w:ind w:left="2160" w:hanging="360"/>
      </w:pPr>
      <w:rPr>
        <w:rFonts w:ascii="Wingdings" w:hAnsi="Wingdings" w:hint="default"/>
      </w:rPr>
    </w:lvl>
    <w:lvl w:ilvl="3" w:tplc="ED00A6B2" w:tentative="1">
      <w:start w:val="1"/>
      <w:numFmt w:val="bullet"/>
      <w:lvlText w:val=""/>
      <w:lvlJc w:val="left"/>
      <w:pPr>
        <w:tabs>
          <w:tab w:val="num" w:pos="2880"/>
        </w:tabs>
        <w:ind w:left="2880" w:hanging="360"/>
      </w:pPr>
      <w:rPr>
        <w:rFonts w:ascii="Wingdings" w:hAnsi="Wingdings" w:hint="default"/>
      </w:rPr>
    </w:lvl>
    <w:lvl w:ilvl="4" w:tplc="9332915C" w:tentative="1">
      <w:start w:val="1"/>
      <w:numFmt w:val="bullet"/>
      <w:lvlText w:val=""/>
      <w:lvlJc w:val="left"/>
      <w:pPr>
        <w:tabs>
          <w:tab w:val="num" w:pos="3600"/>
        </w:tabs>
        <w:ind w:left="3600" w:hanging="360"/>
      </w:pPr>
      <w:rPr>
        <w:rFonts w:ascii="Wingdings" w:hAnsi="Wingdings" w:hint="default"/>
      </w:rPr>
    </w:lvl>
    <w:lvl w:ilvl="5" w:tplc="DDB6373A" w:tentative="1">
      <w:start w:val="1"/>
      <w:numFmt w:val="bullet"/>
      <w:lvlText w:val=""/>
      <w:lvlJc w:val="left"/>
      <w:pPr>
        <w:tabs>
          <w:tab w:val="num" w:pos="4320"/>
        </w:tabs>
        <w:ind w:left="4320" w:hanging="360"/>
      </w:pPr>
      <w:rPr>
        <w:rFonts w:ascii="Wingdings" w:hAnsi="Wingdings" w:hint="default"/>
      </w:rPr>
    </w:lvl>
    <w:lvl w:ilvl="6" w:tplc="034A7A7A" w:tentative="1">
      <w:start w:val="1"/>
      <w:numFmt w:val="bullet"/>
      <w:lvlText w:val=""/>
      <w:lvlJc w:val="left"/>
      <w:pPr>
        <w:tabs>
          <w:tab w:val="num" w:pos="5040"/>
        </w:tabs>
        <w:ind w:left="5040" w:hanging="360"/>
      </w:pPr>
      <w:rPr>
        <w:rFonts w:ascii="Wingdings" w:hAnsi="Wingdings" w:hint="default"/>
      </w:rPr>
    </w:lvl>
    <w:lvl w:ilvl="7" w:tplc="FF6C581E" w:tentative="1">
      <w:start w:val="1"/>
      <w:numFmt w:val="bullet"/>
      <w:lvlText w:val=""/>
      <w:lvlJc w:val="left"/>
      <w:pPr>
        <w:tabs>
          <w:tab w:val="num" w:pos="5760"/>
        </w:tabs>
        <w:ind w:left="5760" w:hanging="360"/>
      </w:pPr>
      <w:rPr>
        <w:rFonts w:ascii="Wingdings" w:hAnsi="Wingdings" w:hint="default"/>
      </w:rPr>
    </w:lvl>
    <w:lvl w:ilvl="8" w:tplc="FBA20A52" w:tentative="1">
      <w:start w:val="1"/>
      <w:numFmt w:val="bullet"/>
      <w:lvlText w:val=""/>
      <w:lvlJc w:val="left"/>
      <w:pPr>
        <w:tabs>
          <w:tab w:val="num" w:pos="6480"/>
        </w:tabs>
        <w:ind w:left="6480" w:hanging="360"/>
      </w:pPr>
      <w:rPr>
        <w:rFonts w:ascii="Wingdings" w:hAnsi="Wingdings" w:hint="default"/>
      </w:rPr>
    </w:lvl>
  </w:abstractNum>
  <w:abstractNum w:abstractNumId="1">
    <w:nsid w:val="06AE7CC4"/>
    <w:multiLevelType w:val="hybridMultilevel"/>
    <w:tmpl w:val="8E1A0CE0"/>
    <w:lvl w:ilvl="0" w:tplc="667E8378">
      <w:start w:val="6"/>
      <w:numFmt w:val="upperRoman"/>
      <w:lvlText w:val="%1."/>
      <w:lvlJc w:val="right"/>
      <w:pPr>
        <w:tabs>
          <w:tab w:val="num" w:pos="720"/>
        </w:tabs>
        <w:ind w:left="720" w:hanging="360"/>
      </w:pPr>
    </w:lvl>
    <w:lvl w:ilvl="1" w:tplc="F2786858" w:tentative="1">
      <w:start w:val="1"/>
      <w:numFmt w:val="upperRoman"/>
      <w:lvlText w:val="%2."/>
      <w:lvlJc w:val="right"/>
      <w:pPr>
        <w:tabs>
          <w:tab w:val="num" w:pos="1440"/>
        </w:tabs>
        <w:ind w:left="1440" w:hanging="360"/>
      </w:pPr>
    </w:lvl>
    <w:lvl w:ilvl="2" w:tplc="96E8C638" w:tentative="1">
      <w:start w:val="1"/>
      <w:numFmt w:val="upperRoman"/>
      <w:lvlText w:val="%3."/>
      <w:lvlJc w:val="right"/>
      <w:pPr>
        <w:tabs>
          <w:tab w:val="num" w:pos="2160"/>
        </w:tabs>
        <w:ind w:left="2160" w:hanging="360"/>
      </w:pPr>
    </w:lvl>
    <w:lvl w:ilvl="3" w:tplc="0D385FB2" w:tentative="1">
      <w:start w:val="1"/>
      <w:numFmt w:val="upperRoman"/>
      <w:lvlText w:val="%4."/>
      <w:lvlJc w:val="right"/>
      <w:pPr>
        <w:tabs>
          <w:tab w:val="num" w:pos="2880"/>
        </w:tabs>
        <w:ind w:left="2880" w:hanging="360"/>
      </w:pPr>
    </w:lvl>
    <w:lvl w:ilvl="4" w:tplc="A2E49AFC" w:tentative="1">
      <w:start w:val="1"/>
      <w:numFmt w:val="upperRoman"/>
      <w:lvlText w:val="%5."/>
      <w:lvlJc w:val="right"/>
      <w:pPr>
        <w:tabs>
          <w:tab w:val="num" w:pos="3600"/>
        </w:tabs>
        <w:ind w:left="3600" w:hanging="360"/>
      </w:pPr>
    </w:lvl>
    <w:lvl w:ilvl="5" w:tplc="2650189E" w:tentative="1">
      <w:start w:val="1"/>
      <w:numFmt w:val="upperRoman"/>
      <w:lvlText w:val="%6."/>
      <w:lvlJc w:val="right"/>
      <w:pPr>
        <w:tabs>
          <w:tab w:val="num" w:pos="4320"/>
        </w:tabs>
        <w:ind w:left="4320" w:hanging="360"/>
      </w:pPr>
    </w:lvl>
    <w:lvl w:ilvl="6" w:tplc="DBA86D62" w:tentative="1">
      <w:start w:val="1"/>
      <w:numFmt w:val="upperRoman"/>
      <w:lvlText w:val="%7."/>
      <w:lvlJc w:val="right"/>
      <w:pPr>
        <w:tabs>
          <w:tab w:val="num" w:pos="5040"/>
        </w:tabs>
        <w:ind w:left="5040" w:hanging="360"/>
      </w:pPr>
    </w:lvl>
    <w:lvl w:ilvl="7" w:tplc="C8DC374E" w:tentative="1">
      <w:start w:val="1"/>
      <w:numFmt w:val="upperRoman"/>
      <w:lvlText w:val="%8."/>
      <w:lvlJc w:val="right"/>
      <w:pPr>
        <w:tabs>
          <w:tab w:val="num" w:pos="5760"/>
        </w:tabs>
        <w:ind w:left="5760" w:hanging="360"/>
      </w:pPr>
    </w:lvl>
    <w:lvl w:ilvl="8" w:tplc="1D0A5602" w:tentative="1">
      <w:start w:val="1"/>
      <w:numFmt w:val="upperRoman"/>
      <w:lvlText w:val="%9."/>
      <w:lvlJc w:val="right"/>
      <w:pPr>
        <w:tabs>
          <w:tab w:val="num" w:pos="6480"/>
        </w:tabs>
        <w:ind w:left="6480" w:hanging="360"/>
      </w:pPr>
    </w:lvl>
  </w:abstractNum>
  <w:abstractNum w:abstractNumId="2">
    <w:nsid w:val="07920FC4"/>
    <w:multiLevelType w:val="hybridMultilevel"/>
    <w:tmpl w:val="0DBC43AA"/>
    <w:lvl w:ilvl="0" w:tplc="2BBE618E">
      <w:start w:val="1"/>
      <w:numFmt w:val="bullet"/>
      <w:lvlText w:val=""/>
      <w:lvlJc w:val="left"/>
      <w:pPr>
        <w:tabs>
          <w:tab w:val="num" w:pos="720"/>
        </w:tabs>
        <w:ind w:left="720" w:hanging="360"/>
      </w:pPr>
      <w:rPr>
        <w:rFonts w:ascii="Wingdings" w:hAnsi="Wingdings" w:hint="default"/>
      </w:rPr>
    </w:lvl>
    <w:lvl w:ilvl="1" w:tplc="EAC62F44" w:tentative="1">
      <w:start w:val="1"/>
      <w:numFmt w:val="bullet"/>
      <w:lvlText w:val=""/>
      <w:lvlJc w:val="left"/>
      <w:pPr>
        <w:tabs>
          <w:tab w:val="num" w:pos="1440"/>
        </w:tabs>
        <w:ind w:left="1440" w:hanging="360"/>
      </w:pPr>
      <w:rPr>
        <w:rFonts w:ascii="Wingdings" w:hAnsi="Wingdings" w:hint="default"/>
      </w:rPr>
    </w:lvl>
    <w:lvl w:ilvl="2" w:tplc="C9E85D74" w:tentative="1">
      <w:start w:val="1"/>
      <w:numFmt w:val="bullet"/>
      <w:lvlText w:val=""/>
      <w:lvlJc w:val="left"/>
      <w:pPr>
        <w:tabs>
          <w:tab w:val="num" w:pos="2160"/>
        </w:tabs>
        <w:ind w:left="2160" w:hanging="360"/>
      </w:pPr>
      <w:rPr>
        <w:rFonts w:ascii="Wingdings" w:hAnsi="Wingdings" w:hint="default"/>
      </w:rPr>
    </w:lvl>
    <w:lvl w:ilvl="3" w:tplc="B6E859AE" w:tentative="1">
      <w:start w:val="1"/>
      <w:numFmt w:val="bullet"/>
      <w:lvlText w:val=""/>
      <w:lvlJc w:val="left"/>
      <w:pPr>
        <w:tabs>
          <w:tab w:val="num" w:pos="2880"/>
        </w:tabs>
        <w:ind w:left="2880" w:hanging="360"/>
      </w:pPr>
      <w:rPr>
        <w:rFonts w:ascii="Wingdings" w:hAnsi="Wingdings" w:hint="default"/>
      </w:rPr>
    </w:lvl>
    <w:lvl w:ilvl="4" w:tplc="CCBE30BC" w:tentative="1">
      <w:start w:val="1"/>
      <w:numFmt w:val="bullet"/>
      <w:lvlText w:val=""/>
      <w:lvlJc w:val="left"/>
      <w:pPr>
        <w:tabs>
          <w:tab w:val="num" w:pos="3600"/>
        </w:tabs>
        <w:ind w:left="3600" w:hanging="360"/>
      </w:pPr>
      <w:rPr>
        <w:rFonts w:ascii="Wingdings" w:hAnsi="Wingdings" w:hint="default"/>
      </w:rPr>
    </w:lvl>
    <w:lvl w:ilvl="5" w:tplc="F7BEF83E" w:tentative="1">
      <w:start w:val="1"/>
      <w:numFmt w:val="bullet"/>
      <w:lvlText w:val=""/>
      <w:lvlJc w:val="left"/>
      <w:pPr>
        <w:tabs>
          <w:tab w:val="num" w:pos="4320"/>
        </w:tabs>
        <w:ind w:left="4320" w:hanging="360"/>
      </w:pPr>
      <w:rPr>
        <w:rFonts w:ascii="Wingdings" w:hAnsi="Wingdings" w:hint="default"/>
      </w:rPr>
    </w:lvl>
    <w:lvl w:ilvl="6" w:tplc="17D6B98A" w:tentative="1">
      <w:start w:val="1"/>
      <w:numFmt w:val="bullet"/>
      <w:lvlText w:val=""/>
      <w:lvlJc w:val="left"/>
      <w:pPr>
        <w:tabs>
          <w:tab w:val="num" w:pos="5040"/>
        </w:tabs>
        <w:ind w:left="5040" w:hanging="360"/>
      </w:pPr>
      <w:rPr>
        <w:rFonts w:ascii="Wingdings" w:hAnsi="Wingdings" w:hint="default"/>
      </w:rPr>
    </w:lvl>
    <w:lvl w:ilvl="7" w:tplc="9D3EE010" w:tentative="1">
      <w:start w:val="1"/>
      <w:numFmt w:val="bullet"/>
      <w:lvlText w:val=""/>
      <w:lvlJc w:val="left"/>
      <w:pPr>
        <w:tabs>
          <w:tab w:val="num" w:pos="5760"/>
        </w:tabs>
        <w:ind w:left="5760" w:hanging="360"/>
      </w:pPr>
      <w:rPr>
        <w:rFonts w:ascii="Wingdings" w:hAnsi="Wingdings" w:hint="default"/>
      </w:rPr>
    </w:lvl>
    <w:lvl w:ilvl="8" w:tplc="7A8817B8" w:tentative="1">
      <w:start w:val="1"/>
      <w:numFmt w:val="bullet"/>
      <w:lvlText w:val=""/>
      <w:lvlJc w:val="left"/>
      <w:pPr>
        <w:tabs>
          <w:tab w:val="num" w:pos="6480"/>
        </w:tabs>
        <w:ind w:left="6480" w:hanging="360"/>
      </w:pPr>
      <w:rPr>
        <w:rFonts w:ascii="Wingdings" w:hAnsi="Wingdings" w:hint="default"/>
      </w:rPr>
    </w:lvl>
  </w:abstractNum>
  <w:abstractNum w:abstractNumId="3">
    <w:nsid w:val="09926300"/>
    <w:multiLevelType w:val="hybridMultilevel"/>
    <w:tmpl w:val="12EE885E"/>
    <w:lvl w:ilvl="0" w:tplc="0409001B">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54936"/>
    <w:multiLevelType w:val="hybridMultilevel"/>
    <w:tmpl w:val="DDF6D2B0"/>
    <w:lvl w:ilvl="0" w:tplc="51F0EA0C">
      <w:start w:val="1"/>
      <w:numFmt w:val="bullet"/>
      <w:lvlText w:val=""/>
      <w:lvlJc w:val="left"/>
      <w:pPr>
        <w:tabs>
          <w:tab w:val="num" w:pos="720"/>
        </w:tabs>
        <w:ind w:left="720" w:hanging="360"/>
      </w:pPr>
      <w:rPr>
        <w:rFonts w:ascii="Wingdings" w:hAnsi="Wingdings" w:hint="default"/>
      </w:rPr>
    </w:lvl>
    <w:lvl w:ilvl="1" w:tplc="8D3CA480" w:tentative="1">
      <w:start w:val="1"/>
      <w:numFmt w:val="bullet"/>
      <w:lvlText w:val=""/>
      <w:lvlJc w:val="left"/>
      <w:pPr>
        <w:tabs>
          <w:tab w:val="num" w:pos="1440"/>
        </w:tabs>
        <w:ind w:left="1440" w:hanging="360"/>
      </w:pPr>
      <w:rPr>
        <w:rFonts w:ascii="Wingdings" w:hAnsi="Wingdings" w:hint="default"/>
      </w:rPr>
    </w:lvl>
    <w:lvl w:ilvl="2" w:tplc="611CE6B8" w:tentative="1">
      <w:start w:val="1"/>
      <w:numFmt w:val="bullet"/>
      <w:lvlText w:val=""/>
      <w:lvlJc w:val="left"/>
      <w:pPr>
        <w:tabs>
          <w:tab w:val="num" w:pos="2160"/>
        </w:tabs>
        <w:ind w:left="2160" w:hanging="360"/>
      </w:pPr>
      <w:rPr>
        <w:rFonts w:ascii="Wingdings" w:hAnsi="Wingdings" w:hint="default"/>
      </w:rPr>
    </w:lvl>
    <w:lvl w:ilvl="3" w:tplc="D3B2F4AE" w:tentative="1">
      <w:start w:val="1"/>
      <w:numFmt w:val="bullet"/>
      <w:lvlText w:val=""/>
      <w:lvlJc w:val="left"/>
      <w:pPr>
        <w:tabs>
          <w:tab w:val="num" w:pos="2880"/>
        </w:tabs>
        <w:ind w:left="2880" w:hanging="360"/>
      </w:pPr>
      <w:rPr>
        <w:rFonts w:ascii="Wingdings" w:hAnsi="Wingdings" w:hint="default"/>
      </w:rPr>
    </w:lvl>
    <w:lvl w:ilvl="4" w:tplc="57E8DFB8" w:tentative="1">
      <w:start w:val="1"/>
      <w:numFmt w:val="bullet"/>
      <w:lvlText w:val=""/>
      <w:lvlJc w:val="left"/>
      <w:pPr>
        <w:tabs>
          <w:tab w:val="num" w:pos="3600"/>
        </w:tabs>
        <w:ind w:left="3600" w:hanging="360"/>
      </w:pPr>
      <w:rPr>
        <w:rFonts w:ascii="Wingdings" w:hAnsi="Wingdings" w:hint="default"/>
      </w:rPr>
    </w:lvl>
    <w:lvl w:ilvl="5" w:tplc="1F44C7F4" w:tentative="1">
      <w:start w:val="1"/>
      <w:numFmt w:val="bullet"/>
      <w:lvlText w:val=""/>
      <w:lvlJc w:val="left"/>
      <w:pPr>
        <w:tabs>
          <w:tab w:val="num" w:pos="4320"/>
        </w:tabs>
        <w:ind w:left="4320" w:hanging="360"/>
      </w:pPr>
      <w:rPr>
        <w:rFonts w:ascii="Wingdings" w:hAnsi="Wingdings" w:hint="default"/>
      </w:rPr>
    </w:lvl>
    <w:lvl w:ilvl="6" w:tplc="770441B0" w:tentative="1">
      <w:start w:val="1"/>
      <w:numFmt w:val="bullet"/>
      <w:lvlText w:val=""/>
      <w:lvlJc w:val="left"/>
      <w:pPr>
        <w:tabs>
          <w:tab w:val="num" w:pos="5040"/>
        </w:tabs>
        <w:ind w:left="5040" w:hanging="360"/>
      </w:pPr>
      <w:rPr>
        <w:rFonts w:ascii="Wingdings" w:hAnsi="Wingdings" w:hint="default"/>
      </w:rPr>
    </w:lvl>
    <w:lvl w:ilvl="7" w:tplc="79A2DF54" w:tentative="1">
      <w:start w:val="1"/>
      <w:numFmt w:val="bullet"/>
      <w:lvlText w:val=""/>
      <w:lvlJc w:val="left"/>
      <w:pPr>
        <w:tabs>
          <w:tab w:val="num" w:pos="5760"/>
        </w:tabs>
        <w:ind w:left="5760" w:hanging="360"/>
      </w:pPr>
      <w:rPr>
        <w:rFonts w:ascii="Wingdings" w:hAnsi="Wingdings" w:hint="default"/>
      </w:rPr>
    </w:lvl>
    <w:lvl w:ilvl="8" w:tplc="3D9AA912" w:tentative="1">
      <w:start w:val="1"/>
      <w:numFmt w:val="bullet"/>
      <w:lvlText w:val=""/>
      <w:lvlJc w:val="left"/>
      <w:pPr>
        <w:tabs>
          <w:tab w:val="num" w:pos="6480"/>
        </w:tabs>
        <w:ind w:left="6480" w:hanging="360"/>
      </w:pPr>
      <w:rPr>
        <w:rFonts w:ascii="Wingdings" w:hAnsi="Wingdings" w:hint="default"/>
      </w:rPr>
    </w:lvl>
  </w:abstractNum>
  <w:abstractNum w:abstractNumId="5">
    <w:nsid w:val="0FBA0FC2"/>
    <w:multiLevelType w:val="hybridMultilevel"/>
    <w:tmpl w:val="A720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E05D8"/>
    <w:multiLevelType w:val="hybridMultilevel"/>
    <w:tmpl w:val="B1BADCA6"/>
    <w:lvl w:ilvl="0" w:tplc="89BC727A">
      <w:start w:val="2"/>
      <w:numFmt w:val="upperRoman"/>
      <w:lvlText w:val="%1."/>
      <w:lvlJc w:val="right"/>
      <w:pPr>
        <w:tabs>
          <w:tab w:val="num" w:pos="720"/>
        </w:tabs>
        <w:ind w:left="720" w:hanging="360"/>
      </w:pPr>
    </w:lvl>
    <w:lvl w:ilvl="1" w:tplc="20AE1226" w:tentative="1">
      <w:start w:val="1"/>
      <w:numFmt w:val="upperRoman"/>
      <w:lvlText w:val="%2."/>
      <w:lvlJc w:val="right"/>
      <w:pPr>
        <w:tabs>
          <w:tab w:val="num" w:pos="1440"/>
        </w:tabs>
        <w:ind w:left="1440" w:hanging="360"/>
      </w:pPr>
    </w:lvl>
    <w:lvl w:ilvl="2" w:tplc="92A8AE3A" w:tentative="1">
      <w:start w:val="1"/>
      <w:numFmt w:val="upperRoman"/>
      <w:lvlText w:val="%3."/>
      <w:lvlJc w:val="right"/>
      <w:pPr>
        <w:tabs>
          <w:tab w:val="num" w:pos="2160"/>
        </w:tabs>
        <w:ind w:left="2160" w:hanging="360"/>
      </w:pPr>
    </w:lvl>
    <w:lvl w:ilvl="3" w:tplc="757A565E" w:tentative="1">
      <w:start w:val="1"/>
      <w:numFmt w:val="upperRoman"/>
      <w:lvlText w:val="%4."/>
      <w:lvlJc w:val="right"/>
      <w:pPr>
        <w:tabs>
          <w:tab w:val="num" w:pos="2880"/>
        </w:tabs>
        <w:ind w:left="2880" w:hanging="360"/>
      </w:pPr>
    </w:lvl>
    <w:lvl w:ilvl="4" w:tplc="CBFAF4A6" w:tentative="1">
      <w:start w:val="1"/>
      <w:numFmt w:val="upperRoman"/>
      <w:lvlText w:val="%5."/>
      <w:lvlJc w:val="right"/>
      <w:pPr>
        <w:tabs>
          <w:tab w:val="num" w:pos="3600"/>
        </w:tabs>
        <w:ind w:left="3600" w:hanging="360"/>
      </w:pPr>
    </w:lvl>
    <w:lvl w:ilvl="5" w:tplc="362E13AE" w:tentative="1">
      <w:start w:val="1"/>
      <w:numFmt w:val="upperRoman"/>
      <w:lvlText w:val="%6."/>
      <w:lvlJc w:val="right"/>
      <w:pPr>
        <w:tabs>
          <w:tab w:val="num" w:pos="4320"/>
        </w:tabs>
        <w:ind w:left="4320" w:hanging="360"/>
      </w:pPr>
    </w:lvl>
    <w:lvl w:ilvl="6" w:tplc="43881EC2" w:tentative="1">
      <w:start w:val="1"/>
      <w:numFmt w:val="upperRoman"/>
      <w:lvlText w:val="%7."/>
      <w:lvlJc w:val="right"/>
      <w:pPr>
        <w:tabs>
          <w:tab w:val="num" w:pos="5040"/>
        </w:tabs>
        <w:ind w:left="5040" w:hanging="360"/>
      </w:pPr>
    </w:lvl>
    <w:lvl w:ilvl="7" w:tplc="6494FCFA" w:tentative="1">
      <w:start w:val="1"/>
      <w:numFmt w:val="upperRoman"/>
      <w:lvlText w:val="%8."/>
      <w:lvlJc w:val="right"/>
      <w:pPr>
        <w:tabs>
          <w:tab w:val="num" w:pos="5760"/>
        </w:tabs>
        <w:ind w:left="5760" w:hanging="360"/>
      </w:pPr>
    </w:lvl>
    <w:lvl w:ilvl="8" w:tplc="C71C13E8" w:tentative="1">
      <w:start w:val="1"/>
      <w:numFmt w:val="upperRoman"/>
      <w:lvlText w:val="%9."/>
      <w:lvlJc w:val="right"/>
      <w:pPr>
        <w:tabs>
          <w:tab w:val="num" w:pos="6480"/>
        </w:tabs>
        <w:ind w:left="6480" w:hanging="360"/>
      </w:pPr>
    </w:lvl>
  </w:abstractNum>
  <w:abstractNum w:abstractNumId="7">
    <w:nsid w:val="1207544A"/>
    <w:multiLevelType w:val="hybridMultilevel"/>
    <w:tmpl w:val="21E4A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C0BCA"/>
    <w:multiLevelType w:val="hybridMultilevel"/>
    <w:tmpl w:val="DD14D378"/>
    <w:lvl w:ilvl="0" w:tplc="573C1B94">
      <w:start w:val="1"/>
      <w:numFmt w:val="bullet"/>
      <w:lvlText w:val=""/>
      <w:lvlJc w:val="left"/>
      <w:pPr>
        <w:tabs>
          <w:tab w:val="num" w:pos="720"/>
        </w:tabs>
        <w:ind w:left="720" w:hanging="360"/>
      </w:pPr>
      <w:rPr>
        <w:rFonts w:ascii="Wingdings" w:hAnsi="Wingdings" w:hint="default"/>
      </w:rPr>
    </w:lvl>
    <w:lvl w:ilvl="1" w:tplc="7B1C6196" w:tentative="1">
      <w:start w:val="1"/>
      <w:numFmt w:val="bullet"/>
      <w:lvlText w:val=""/>
      <w:lvlJc w:val="left"/>
      <w:pPr>
        <w:tabs>
          <w:tab w:val="num" w:pos="1440"/>
        </w:tabs>
        <w:ind w:left="1440" w:hanging="360"/>
      </w:pPr>
      <w:rPr>
        <w:rFonts w:ascii="Wingdings" w:hAnsi="Wingdings" w:hint="default"/>
      </w:rPr>
    </w:lvl>
    <w:lvl w:ilvl="2" w:tplc="0D3C1B96" w:tentative="1">
      <w:start w:val="1"/>
      <w:numFmt w:val="bullet"/>
      <w:lvlText w:val=""/>
      <w:lvlJc w:val="left"/>
      <w:pPr>
        <w:tabs>
          <w:tab w:val="num" w:pos="2160"/>
        </w:tabs>
        <w:ind w:left="2160" w:hanging="360"/>
      </w:pPr>
      <w:rPr>
        <w:rFonts w:ascii="Wingdings" w:hAnsi="Wingdings" w:hint="default"/>
      </w:rPr>
    </w:lvl>
    <w:lvl w:ilvl="3" w:tplc="BB8C607C" w:tentative="1">
      <w:start w:val="1"/>
      <w:numFmt w:val="bullet"/>
      <w:lvlText w:val=""/>
      <w:lvlJc w:val="left"/>
      <w:pPr>
        <w:tabs>
          <w:tab w:val="num" w:pos="2880"/>
        </w:tabs>
        <w:ind w:left="2880" w:hanging="360"/>
      </w:pPr>
      <w:rPr>
        <w:rFonts w:ascii="Wingdings" w:hAnsi="Wingdings" w:hint="default"/>
      </w:rPr>
    </w:lvl>
    <w:lvl w:ilvl="4" w:tplc="01520764" w:tentative="1">
      <w:start w:val="1"/>
      <w:numFmt w:val="bullet"/>
      <w:lvlText w:val=""/>
      <w:lvlJc w:val="left"/>
      <w:pPr>
        <w:tabs>
          <w:tab w:val="num" w:pos="3600"/>
        </w:tabs>
        <w:ind w:left="3600" w:hanging="360"/>
      </w:pPr>
      <w:rPr>
        <w:rFonts w:ascii="Wingdings" w:hAnsi="Wingdings" w:hint="default"/>
      </w:rPr>
    </w:lvl>
    <w:lvl w:ilvl="5" w:tplc="04A8E816" w:tentative="1">
      <w:start w:val="1"/>
      <w:numFmt w:val="bullet"/>
      <w:lvlText w:val=""/>
      <w:lvlJc w:val="left"/>
      <w:pPr>
        <w:tabs>
          <w:tab w:val="num" w:pos="4320"/>
        </w:tabs>
        <w:ind w:left="4320" w:hanging="360"/>
      </w:pPr>
      <w:rPr>
        <w:rFonts w:ascii="Wingdings" w:hAnsi="Wingdings" w:hint="default"/>
      </w:rPr>
    </w:lvl>
    <w:lvl w:ilvl="6" w:tplc="208E5870" w:tentative="1">
      <w:start w:val="1"/>
      <w:numFmt w:val="bullet"/>
      <w:lvlText w:val=""/>
      <w:lvlJc w:val="left"/>
      <w:pPr>
        <w:tabs>
          <w:tab w:val="num" w:pos="5040"/>
        </w:tabs>
        <w:ind w:left="5040" w:hanging="360"/>
      </w:pPr>
      <w:rPr>
        <w:rFonts w:ascii="Wingdings" w:hAnsi="Wingdings" w:hint="default"/>
      </w:rPr>
    </w:lvl>
    <w:lvl w:ilvl="7" w:tplc="281ACB56" w:tentative="1">
      <w:start w:val="1"/>
      <w:numFmt w:val="bullet"/>
      <w:lvlText w:val=""/>
      <w:lvlJc w:val="left"/>
      <w:pPr>
        <w:tabs>
          <w:tab w:val="num" w:pos="5760"/>
        </w:tabs>
        <w:ind w:left="5760" w:hanging="360"/>
      </w:pPr>
      <w:rPr>
        <w:rFonts w:ascii="Wingdings" w:hAnsi="Wingdings" w:hint="default"/>
      </w:rPr>
    </w:lvl>
    <w:lvl w:ilvl="8" w:tplc="40B2711C" w:tentative="1">
      <w:start w:val="1"/>
      <w:numFmt w:val="bullet"/>
      <w:lvlText w:val=""/>
      <w:lvlJc w:val="left"/>
      <w:pPr>
        <w:tabs>
          <w:tab w:val="num" w:pos="6480"/>
        </w:tabs>
        <w:ind w:left="6480" w:hanging="360"/>
      </w:pPr>
      <w:rPr>
        <w:rFonts w:ascii="Wingdings" w:hAnsi="Wingdings" w:hint="default"/>
      </w:rPr>
    </w:lvl>
  </w:abstractNum>
  <w:abstractNum w:abstractNumId="9">
    <w:nsid w:val="192D789B"/>
    <w:multiLevelType w:val="hybridMultilevel"/>
    <w:tmpl w:val="2AE29252"/>
    <w:lvl w:ilvl="0" w:tplc="F8FA17C4">
      <w:start w:val="1"/>
      <w:numFmt w:val="bullet"/>
      <w:lvlText w:val="•"/>
      <w:lvlJc w:val="left"/>
      <w:pPr>
        <w:tabs>
          <w:tab w:val="num" w:pos="720"/>
        </w:tabs>
        <w:ind w:left="720" w:hanging="360"/>
      </w:pPr>
      <w:rPr>
        <w:rFonts w:ascii="Arial" w:hAnsi="Arial" w:hint="default"/>
      </w:rPr>
    </w:lvl>
    <w:lvl w:ilvl="1" w:tplc="38F0C0BA" w:tentative="1">
      <w:start w:val="1"/>
      <w:numFmt w:val="bullet"/>
      <w:lvlText w:val="•"/>
      <w:lvlJc w:val="left"/>
      <w:pPr>
        <w:tabs>
          <w:tab w:val="num" w:pos="1440"/>
        </w:tabs>
        <w:ind w:left="1440" w:hanging="360"/>
      </w:pPr>
      <w:rPr>
        <w:rFonts w:ascii="Arial" w:hAnsi="Arial" w:hint="default"/>
      </w:rPr>
    </w:lvl>
    <w:lvl w:ilvl="2" w:tplc="44B2EC86" w:tentative="1">
      <w:start w:val="1"/>
      <w:numFmt w:val="bullet"/>
      <w:lvlText w:val="•"/>
      <w:lvlJc w:val="left"/>
      <w:pPr>
        <w:tabs>
          <w:tab w:val="num" w:pos="2160"/>
        </w:tabs>
        <w:ind w:left="2160" w:hanging="360"/>
      </w:pPr>
      <w:rPr>
        <w:rFonts w:ascii="Arial" w:hAnsi="Arial" w:hint="default"/>
      </w:rPr>
    </w:lvl>
    <w:lvl w:ilvl="3" w:tplc="586C8F40" w:tentative="1">
      <w:start w:val="1"/>
      <w:numFmt w:val="bullet"/>
      <w:lvlText w:val="•"/>
      <w:lvlJc w:val="left"/>
      <w:pPr>
        <w:tabs>
          <w:tab w:val="num" w:pos="2880"/>
        </w:tabs>
        <w:ind w:left="2880" w:hanging="360"/>
      </w:pPr>
      <w:rPr>
        <w:rFonts w:ascii="Arial" w:hAnsi="Arial" w:hint="default"/>
      </w:rPr>
    </w:lvl>
    <w:lvl w:ilvl="4" w:tplc="13EA35B4" w:tentative="1">
      <w:start w:val="1"/>
      <w:numFmt w:val="bullet"/>
      <w:lvlText w:val="•"/>
      <w:lvlJc w:val="left"/>
      <w:pPr>
        <w:tabs>
          <w:tab w:val="num" w:pos="3600"/>
        </w:tabs>
        <w:ind w:left="3600" w:hanging="360"/>
      </w:pPr>
      <w:rPr>
        <w:rFonts w:ascii="Arial" w:hAnsi="Arial" w:hint="default"/>
      </w:rPr>
    </w:lvl>
    <w:lvl w:ilvl="5" w:tplc="9C4CB5B4" w:tentative="1">
      <w:start w:val="1"/>
      <w:numFmt w:val="bullet"/>
      <w:lvlText w:val="•"/>
      <w:lvlJc w:val="left"/>
      <w:pPr>
        <w:tabs>
          <w:tab w:val="num" w:pos="4320"/>
        </w:tabs>
        <w:ind w:left="4320" w:hanging="360"/>
      </w:pPr>
      <w:rPr>
        <w:rFonts w:ascii="Arial" w:hAnsi="Arial" w:hint="default"/>
      </w:rPr>
    </w:lvl>
    <w:lvl w:ilvl="6" w:tplc="6860AF76" w:tentative="1">
      <w:start w:val="1"/>
      <w:numFmt w:val="bullet"/>
      <w:lvlText w:val="•"/>
      <w:lvlJc w:val="left"/>
      <w:pPr>
        <w:tabs>
          <w:tab w:val="num" w:pos="5040"/>
        </w:tabs>
        <w:ind w:left="5040" w:hanging="360"/>
      </w:pPr>
      <w:rPr>
        <w:rFonts w:ascii="Arial" w:hAnsi="Arial" w:hint="default"/>
      </w:rPr>
    </w:lvl>
    <w:lvl w:ilvl="7" w:tplc="DD8CC50C" w:tentative="1">
      <w:start w:val="1"/>
      <w:numFmt w:val="bullet"/>
      <w:lvlText w:val="•"/>
      <w:lvlJc w:val="left"/>
      <w:pPr>
        <w:tabs>
          <w:tab w:val="num" w:pos="5760"/>
        </w:tabs>
        <w:ind w:left="5760" w:hanging="360"/>
      </w:pPr>
      <w:rPr>
        <w:rFonts w:ascii="Arial" w:hAnsi="Arial" w:hint="default"/>
      </w:rPr>
    </w:lvl>
    <w:lvl w:ilvl="8" w:tplc="EC42620C" w:tentative="1">
      <w:start w:val="1"/>
      <w:numFmt w:val="bullet"/>
      <w:lvlText w:val="•"/>
      <w:lvlJc w:val="left"/>
      <w:pPr>
        <w:tabs>
          <w:tab w:val="num" w:pos="6480"/>
        </w:tabs>
        <w:ind w:left="6480" w:hanging="360"/>
      </w:pPr>
      <w:rPr>
        <w:rFonts w:ascii="Arial" w:hAnsi="Arial" w:hint="default"/>
      </w:rPr>
    </w:lvl>
  </w:abstractNum>
  <w:abstractNum w:abstractNumId="10">
    <w:nsid w:val="1E2056BD"/>
    <w:multiLevelType w:val="hybridMultilevel"/>
    <w:tmpl w:val="B8066954"/>
    <w:lvl w:ilvl="0" w:tplc="3866300C">
      <w:start w:val="1"/>
      <w:numFmt w:val="bullet"/>
      <w:lvlText w:val="•"/>
      <w:lvlJc w:val="left"/>
      <w:pPr>
        <w:tabs>
          <w:tab w:val="num" w:pos="720"/>
        </w:tabs>
        <w:ind w:left="720" w:hanging="360"/>
      </w:pPr>
      <w:rPr>
        <w:rFonts w:ascii="Arial" w:hAnsi="Arial" w:hint="default"/>
      </w:rPr>
    </w:lvl>
    <w:lvl w:ilvl="1" w:tplc="A9BE4D3E" w:tentative="1">
      <w:start w:val="1"/>
      <w:numFmt w:val="bullet"/>
      <w:lvlText w:val="•"/>
      <w:lvlJc w:val="left"/>
      <w:pPr>
        <w:tabs>
          <w:tab w:val="num" w:pos="1440"/>
        </w:tabs>
        <w:ind w:left="1440" w:hanging="360"/>
      </w:pPr>
      <w:rPr>
        <w:rFonts w:ascii="Arial" w:hAnsi="Arial" w:hint="default"/>
      </w:rPr>
    </w:lvl>
    <w:lvl w:ilvl="2" w:tplc="A496AF94" w:tentative="1">
      <w:start w:val="1"/>
      <w:numFmt w:val="bullet"/>
      <w:lvlText w:val="•"/>
      <w:lvlJc w:val="left"/>
      <w:pPr>
        <w:tabs>
          <w:tab w:val="num" w:pos="2160"/>
        </w:tabs>
        <w:ind w:left="2160" w:hanging="360"/>
      </w:pPr>
      <w:rPr>
        <w:rFonts w:ascii="Arial" w:hAnsi="Arial" w:hint="default"/>
      </w:rPr>
    </w:lvl>
    <w:lvl w:ilvl="3" w:tplc="49F00F70" w:tentative="1">
      <w:start w:val="1"/>
      <w:numFmt w:val="bullet"/>
      <w:lvlText w:val="•"/>
      <w:lvlJc w:val="left"/>
      <w:pPr>
        <w:tabs>
          <w:tab w:val="num" w:pos="2880"/>
        </w:tabs>
        <w:ind w:left="2880" w:hanging="360"/>
      </w:pPr>
      <w:rPr>
        <w:rFonts w:ascii="Arial" w:hAnsi="Arial" w:hint="default"/>
      </w:rPr>
    </w:lvl>
    <w:lvl w:ilvl="4" w:tplc="B59EF4A6" w:tentative="1">
      <w:start w:val="1"/>
      <w:numFmt w:val="bullet"/>
      <w:lvlText w:val="•"/>
      <w:lvlJc w:val="left"/>
      <w:pPr>
        <w:tabs>
          <w:tab w:val="num" w:pos="3600"/>
        </w:tabs>
        <w:ind w:left="3600" w:hanging="360"/>
      </w:pPr>
      <w:rPr>
        <w:rFonts w:ascii="Arial" w:hAnsi="Arial" w:hint="default"/>
      </w:rPr>
    </w:lvl>
    <w:lvl w:ilvl="5" w:tplc="21787FE4" w:tentative="1">
      <w:start w:val="1"/>
      <w:numFmt w:val="bullet"/>
      <w:lvlText w:val="•"/>
      <w:lvlJc w:val="left"/>
      <w:pPr>
        <w:tabs>
          <w:tab w:val="num" w:pos="4320"/>
        </w:tabs>
        <w:ind w:left="4320" w:hanging="360"/>
      </w:pPr>
      <w:rPr>
        <w:rFonts w:ascii="Arial" w:hAnsi="Arial" w:hint="default"/>
      </w:rPr>
    </w:lvl>
    <w:lvl w:ilvl="6" w:tplc="C3AE8C6E" w:tentative="1">
      <w:start w:val="1"/>
      <w:numFmt w:val="bullet"/>
      <w:lvlText w:val="•"/>
      <w:lvlJc w:val="left"/>
      <w:pPr>
        <w:tabs>
          <w:tab w:val="num" w:pos="5040"/>
        </w:tabs>
        <w:ind w:left="5040" w:hanging="360"/>
      </w:pPr>
      <w:rPr>
        <w:rFonts w:ascii="Arial" w:hAnsi="Arial" w:hint="default"/>
      </w:rPr>
    </w:lvl>
    <w:lvl w:ilvl="7" w:tplc="E8E09750" w:tentative="1">
      <w:start w:val="1"/>
      <w:numFmt w:val="bullet"/>
      <w:lvlText w:val="•"/>
      <w:lvlJc w:val="left"/>
      <w:pPr>
        <w:tabs>
          <w:tab w:val="num" w:pos="5760"/>
        </w:tabs>
        <w:ind w:left="5760" w:hanging="360"/>
      </w:pPr>
      <w:rPr>
        <w:rFonts w:ascii="Arial" w:hAnsi="Arial" w:hint="default"/>
      </w:rPr>
    </w:lvl>
    <w:lvl w:ilvl="8" w:tplc="7E5C223E" w:tentative="1">
      <w:start w:val="1"/>
      <w:numFmt w:val="bullet"/>
      <w:lvlText w:val="•"/>
      <w:lvlJc w:val="left"/>
      <w:pPr>
        <w:tabs>
          <w:tab w:val="num" w:pos="6480"/>
        </w:tabs>
        <w:ind w:left="6480" w:hanging="360"/>
      </w:pPr>
      <w:rPr>
        <w:rFonts w:ascii="Arial" w:hAnsi="Arial" w:hint="default"/>
      </w:rPr>
    </w:lvl>
  </w:abstractNum>
  <w:abstractNum w:abstractNumId="11">
    <w:nsid w:val="266C250C"/>
    <w:multiLevelType w:val="hybridMultilevel"/>
    <w:tmpl w:val="D8D04406"/>
    <w:lvl w:ilvl="0" w:tplc="1B18C2A2">
      <w:start w:val="1"/>
      <w:numFmt w:val="bullet"/>
      <w:lvlText w:val="•"/>
      <w:lvlJc w:val="left"/>
      <w:pPr>
        <w:tabs>
          <w:tab w:val="num" w:pos="720"/>
        </w:tabs>
        <w:ind w:left="720" w:hanging="360"/>
      </w:pPr>
      <w:rPr>
        <w:rFonts w:ascii="Arial" w:hAnsi="Arial" w:hint="default"/>
      </w:rPr>
    </w:lvl>
    <w:lvl w:ilvl="1" w:tplc="62A0FE10" w:tentative="1">
      <w:start w:val="1"/>
      <w:numFmt w:val="bullet"/>
      <w:lvlText w:val="•"/>
      <w:lvlJc w:val="left"/>
      <w:pPr>
        <w:tabs>
          <w:tab w:val="num" w:pos="1440"/>
        </w:tabs>
        <w:ind w:left="1440" w:hanging="360"/>
      </w:pPr>
      <w:rPr>
        <w:rFonts w:ascii="Arial" w:hAnsi="Arial" w:hint="default"/>
      </w:rPr>
    </w:lvl>
    <w:lvl w:ilvl="2" w:tplc="440E2D78" w:tentative="1">
      <w:start w:val="1"/>
      <w:numFmt w:val="bullet"/>
      <w:lvlText w:val="•"/>
      <w:lvlJc w:val="left"/>
      <w:pPr>
        <w:tabs>
          <w:tab w:val="num" w:pos="2160"/>
        </w:tabs>
        <w:ind w:left="2160" w:hanging="360"/>
      </w:pPr>
      <w:rPr>
        <w:rFonts w:ascii="Arial" w:hAnsi="Arial" w:hint="default"/>
      </w:rPr>
    </w:lvl>
    <w:lvl w:ilvl="3" w:tplc="D43E0108" w:tentative="1">
      <w:start w:val="1"/>
      <w:numFmt w:val="bullet"/>
      <w:lvlText w:val="•"/>
      <w:lvlJc w:val="left"/>
      <w:pPr>
        <w:tabs>
          <w:tab w:val="num" w:pos="2880"/>
        </w:tabs>
        <w:ind w:left="2880" w:hanging="360"/>
      </w:pPr>
      <w:rPr>
        <w:rFonts w:ascii="Arial" w:hAnsi="Arial" w:hint="default"/>
      </w:rPr>
    </w:lvl>
    <w:lvl w:ilvl="4" w:tplc="F95A847E" w:tentative="1">
      <w:start w:val="1"/>
      <w:numFmt w:val="bullet"/>
      <w:lvlText w:val="•"/>
      <w:lvlJc w:val="left"/>
      <w:pPr>
        <w:tabs>
          <w:tab w:val="num" w:pos="3600"/>
        </w:tabs>
        <w:ind w:left="3600" w:hanging="360"/>
      </w:pPr>
      <w:rPr>
        <w:rFonts w:ascii="Arial" w:hAnsi="Arial" w:hint="default"/>
      </w:rPr>
    </w:lvl>
    <w:lvl w:ilvl="5" w:tplc="7826A92E" w:tentative="1">
      <w:start w:val="1"/>
      <w:numFmt w:val="bullet"/>
      <w:lvlText w:val="•"/>
      <w:lvlJc w:val="left"/>
      <w:pPr>
        <w:tabs>
          <w:tab w:val="num" w:pos="4320"/>
        </w:tabs>
        <w:ind w:left="4320" w:hanging="360"/>
      </w:pPr>
      <w:rPr>
        <w:rFonts w:ascii="Arial" w:hAnsi="Arial" w:hint="default"/>
      </w:rPr>
    </w:lvl>
    <w:lvl w:ilvl="6" w:tplc="FBB86C56" w:tentative="1">
      <w:start w:val="1"/>
      <w:numFmt w:val="bullet"/>
      <w:lvlText w:val="•"/>
      <w:lvlJc w:val="left"/>
      <w:pPr>
        <w:tabs>
          <w:tab w:val="num" w:pos="5040"/>
        </w:tabs>
        <w:ind w:left="5040" w:hanging="360"/>
      </w:pPr>
      <w:rPr>
        <w:rFonts w:ascii="Arial" w:hAnsi="Arial" w:hint="default"/>
      </w:rPr>
    </w:lvl>
    <w:lvl w:ilvl="7" w:tplc="9EE65CEA" w:tentative="1">
      <w:start w:val="1"/>
      <w:numFmt w:val="bullet"/>
      <w:lvlText w:val="•"/>
      <w:lvlJc w:val="left"/>
      <w:pPr>
        <w:tabs>
          <w:tab w:val="num" w:pos="5760"/>
        </w:tabs>
        <w:ind w:left="5760" w:hanging="360"/>
      </w:pPr>
      <w:rPr>
        <w:rFonts w:ascii="Arial" w:hAnsi="Arial" w:hint="default"/>
      </w:rPr>
    </w:lvl>
    <w:lvl w:ilvl="8" w:tplc="EA4282CE" w:tentative="1">
      <w:start w:val="1"/>
      <w:numFmt w:val="bullet"/>
      <w:lvlText w:val="•"/>
      <w:lvlJc w:val="left"/>
      <w:pPr>
        <w:tabs>
          <w:tab w:val="num" w:pos="6480"/>
        </w:tabs>
        <w:ind w:left="6480" w:hanging="360"/>
      </w:pPr>
      <w:rPr>
        <w:rFonts w:ascii="Arial" w:hAnsi="Arial" w:hint="default"/>
      </w:rPr>
    </w:lvl>
  </w:abstractNum>
  <w:abstractNum w:abstractNumId="12">
    <w:nsid w:val="29CE0748"/>
    <w:multiLevelType w:val="hybridMultilevel"/>
    <w:tmpl w:val="2E585CAE"/>
    <w:lvl w:ilvl="0" w:tplc="DA381D18">
      <w:start w:val="1"/>
      <w:numFmt w:val="decimal"/>
      <w:lvlText w:val="%1."/>
      <w:lvlJc w:val="left"/>
      <w:pPr>
        <w:tabs>
          <w:tab w:val="num" w:pos="720"/>
        </w:tabs>
        <w:ind w:left="720" w:hanging="360"/>
      </w:pPr>
    </w:lvl>
    <w:lvl w:ilvl="1" w:tplc="AA088FD0" w:tentative="1">
      <w:start w:val="1"/>
      <w:numFmt w:val="decimal"/>
      <w:lvlText w:val="%2."/>
      <w:lvlJc w:val="left"/>
      <w:pPr>
        <w:tabs>
          <w:tab w:val="num" w:pos="1440"/>
        </w:tabs>
        <w:ind w:left="1440" w:hanging="360"/>
      </w:pPr>
    </w:lvl>
    <w:lvl w:ilvl="2" w:tplc="B072942A" w:tentative="1">
      <w:start w:val="1"/>
      <w:numFmt w:val="decimal"/>
      <w:lvlText w:val="%3."/>
      <w:lvlJc w:val="left"/>
      <w:pPr>
        <w:tabs>
          <w:tab w:val="num" w:pos="2160"/>
        </w:tabs>
        <w:ind w:left="2160" w:hanging="360"/>
      </w:pPr>
    </w:lvl>
    <w:lvl w:ilvl="3" w:tplc="88885480" w:tentative="1">
      <w:start w:val="1"/>
      <w:numFmt w:val="decimal"/>
      <w:lvlText w:val="%4."/>
      <w:lvlJc w:val="left"/>
      <w:pPr>
        <w:tabs>
          <w:tab w:val="num" w:pos="2880"/>
        </w:tabs>
        <w:ind w:left="2880" w:hanging="360"/>
      </w:pPr>
    </w:lvl>
    <w:lvl w:ilvl="4" w:tplc="161C6ECA" w:tentative="1">
      <w:start w:val="1"/>
      <w:numFmt w:val="decimal"/>
      <w:lvlText w:val="%5."/>
      <w:lvlJc w:val="left"/>
      <w:pPr>
        <w:tabs>
          <w:tab w:val="num" w:pos="3600"/>
        </w:tabs>
        <w:ind w:left="3600" w:hanging="360"/>
      </w:pPr>
    </w:lvl>
    <w:lvl w:ilvl="5" w:tplc="D1427A08" w:tentative="1">
      <w:start w:val="1"/>
      <w:numFmt w:val="decimal"/>
      <w:lvlText w:val="%6."/>
      <w:lvlJc w:val="left"/>
      <w:pPr>
        <w:tabs>
          <w:tab w:val="num" w:pos="4320"/>
        </w:tabs>
        <w:ind w:left="4320" w:hanging="360"/>
      </w:pPr>
    </w:lvl>
    <w:lvl w:ilvl="6" w:tplc="E5383DFE" w:tentative="1">
      <w:start w:val="1"/>
      <w:numFmt w:val="decimal"/>
      <w:lvlText w:val="%7."/>
      <w:lvlJc w:val="left"/>
      <w:pPr>
        <w:tabs>
          <w:tab w:val="num" w:pos="5040"/>
        </w:tabs>
        <w:ind w:left="5040" w:hanging="360"/>
      </w:pPr>
    </w:lvl>
    <w:lvl w:ilvl="7" w:tplc="A7A25C0A" w:tentative="1">
      <w:start w:val="1"/>
      <w:numFmt w:val="decimal"/>
      <w:lvlText w:val="%8."/>
      <w:lvlJc w:val="left"/>
      <w:pPr>
        <w:tabs>
          <w:tab w:val="num" w:pos="5760"/>
        </w:tabs>
        <w:ind w:left="5760" w:hanging="360"/>
      </w:pPr>
    </w:lvl>
    <w:lvl w:ilvl="8" w:tplc="4BD6D9B0" w:tentative="1">
      <w:start w:val="1"/>
      <w:numFmt w:val="decimal"/>
      <w:lvlText w:val="%9."/>
      <w:lvlJc w:val="left"/>
      <w:pPr>
        <w:tabs>
          <w:tab w:val="num" w:pos="6480"/>
        </w:tabs>
        <w:ind w:left="6480" w:hanging="360"/>
      </w:pPr>
    </w:lvl>
  </w:abstractNum>
  <w:abstractNum w:abstractNumId="13">
    <w:nsid w:val="2B0477B9"/>
    <w:multiLevelType w:val="hybridMultilevel"/>
    <w:tmpl w:val="26726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81A84"/>
    <w:multiLevelType w:val="hybridMultilevel"/>
    <w:tmpl w:val="E52C4A00"/>
    <w:lvl w:ilvl="0" w:tplc="62223578">
      <w:start w:val="1"/>
      <w:numFmt w:val="bullet"/>
      <w:lvlText w:val=""/>
      <w:lvlJc w:val="left"/>
      <w:pPr>
        <w:tabs>
          <w:tab w:val="num" w:pos="720"/>
        </w:tabs>
        <w:ind w:left="720" w:hanging="360"/>
      </w:pPr>
      <w:rPr>
        <w:rFonts w:ascii="Wingdings" w:hAnsi="Wingdings" w:hint="default"/>
      </w:rPr>
    </w:lvl>
    <w:lvl w:ilvl="1" w:tplc="B3CC3B7E" w:tentative="1">
      <w:start w:val="1"/>
      <w:numFmt w:val="bullet"/>
      <w:lvlText w:val=""/>
      <w:lvlJc w:val="left"/>
      <w:pPr>
        <w:tabs>
          <w:tab w:val="num" w:pos="1440"/>
        </w:tabs>
        <w:ind w:left="1440" w:hanging="360"/>
      </w:pPr>
      <w:rPr>
        <w:rFonts w:ascii="Wingdings" w:hAnsi="Wingdings" w:hint="default"/>
      </w:rPr>
    </w:lvl>
    <w:lvl w:ilvl="2" w:tplc="BD305B06" w:tentative="1">
      <w:start w:val="1"/>
      <w:numFmt w:val="bullet"/>
      <w:lvlText w:val=""/>
      <w:lvlJc w:val="left"/>
      <w:pPr>
        <w:tabs>
          <w:tab w:val="num" w:pos="2160"/>
        </w:tabs>
        <w:ind w:left="2160" w:hanging="360"/>
      </w:pPr>
      <w:rPr>
        <w:rFonts w:ascii="Wingdings" w:hAnsi="Wingdings" w:hint="default"/>
      </w:rPr>
    </w:lvl>
    <w:lvl w:ilvl="3" w:tplc="6A04ACA0" w:tentative="1">
      <w:start w:val="1"/>
      <w:numFmt w:val="bullet"/>
      <w:lvlText w:val=""/>
      <w:lvlJc w:val="left"/>
      <w:pPr>
        <w:tabs>
          <w:tab w:val="num" w:pos="2880"/>
        </w:tabs>
        <w:ind w:left="2880" w:hanging="360"/>
      </w:pPr>
      <w:rPr>
        <w:rFonts w:ascii="Wingdings" w:hAnsi="Wingdings" w:hint="default"/>
      </w:rPr>
    </w:lvl>
    <w:lvl w:ilvl="4" w:tplc="24CE43A2" w:tentative="1">
      <w:start w:val="1"/>
      <w:numFmt w:val="bullet"/>
      <w:lvlText w:val=""/>
      <w:lvlJc w:val="left"/>
      <w:pPr>
        <w:tabs>
          <w:tab w:val="num" w:pos="3600"/>
        </w:tabs>
        <w:ind w:left="3600" w:hanging="360"/>
      </w:pPr>
      <w:rPr>
        <w:rFonts w:ascii="Wingdings" w:hAnsi="Wingdings" w:hint="default"/>
      </w:rPr>
    </w:lvl>
    <w:lvl w:ilvl="5" w:tplc="FA5ADCDC" w:tentative="1">
      <w:start w:val="1"/>
      <w:numFmt w:val="bullet"/>
      <w:lvlText w:val=""/>
      <w:lvlJc w:val="left"/>
      <w:pPr>
        <w:tabs>
          <w:tab w:val="num" w:pos="4320"/>
        </w:tabs>
        <w:ind w:left="4320" w:hanging="360"/>
      </w:pPr>
      <w:rPr>
        <w:rFonts w:ascii="Wingdings" w:hAnsi="Wingdings" w:hint="default"/>
      </w:rPr>
    </w:lvl>
    <w:lvl w:ilvl="6" w:tplc="95E63100" w:tentative="1">
      <w:start w:val="1"/>
      <w:numFmt w:val="bullet"/>
      <w:lvlText w:val=""/>
      <w:lvlJc w:val="left"/>
      <w:pPr>
        <w:tabs>
          <w:tab w:val="num" w:pos="5040"/>
        </w:tabs>
        <w:ind w:left="5040" w:hanging="360"/>
      </w:pPr>
      <w:rPr>
        <w:rFonts w:ascii="Wingdings" w:hAnsi="Wingdings" w:hint="default"/>
      </w:rPr>
    </w:lvl>
    <w:lvl w:ilvl="7" w:tplc="5148958A" w:tentative="1">
      <w:start w:val="1"/>
      <w:numFmt w:val="bullet"/>
      <w:lvlText w:val=""/>
      <w:lvlJc w:val="left"/>
      <w:pPr>
        <w:tabs>
          <w:tab w:val="num" w:pos="5760"/>
        </w:tabs>
        <w:ind w:left="5760" w:hanging="360"/>
      </w:pPr>
      <w:rPr>
        <w:rFonts w:ascii="Wingdings" w:hAnsi="Wingdings" w:hint="default"/>
      </w:rPr>
    </w:lvl>
    <w:lvl w:ilvl="8" w:tplc="425673BA" w:tentative="1">
      <w:start w:val="1"/>
      <w:numFmt w:val="bullet"/>
      <w:lvlText w:val=""/>
      <w:lvlJc w:val="left"/>
      <w:pPr>
        <w:tabs>
          <w:tab w:val="num" w:pos="6480"/>
        </w:tabs>
        <w:ind w:left="6480" w:hanging="360"/>
      </w:pPr>
      <w:rPr>
        <w:rFonts w:ascii="Wingdings" w:hAnsi="Wingdings" w:hint="default"/>
      </w:rPr>
    </w:lvl>
  </w:abstractNum>
  <w:abstractNum w:abstractNumId="15">
    <w:nsid w:val="2BF17CBF"/>
    <w:multiLevelType w:val="hybridMultilevel"/>
    <w:tmpl w:val="231C31FA"/>
    <w:lvl w:ilvl="0" w:tplc="9ABC94FC">
      <w:start w:val="1"/>
      <w:numFmt w:val="bullet"/>
      <w:lvlText w:val=""/>
      <w:lvlJc w:val="left"/>
      <w:pPr>
        <w:tabs>
          <w:tab w:val="num" w:pos="720"/>
        </w:tabs>
        <w:ind w:left="720" w:hanging="360"/>
      </w:pPr>
      <w:rPr>
        <w:rFonts w:ascii="Wingdings" w:hAnsi="Wingdings" w:hint="default"/>
      </w:rPr>
    </w:lvl>
    <w:lvl w:ilvl="1" w:tplc="EC064C9A" w:tentative="1">
      <w:start w:val="1"/>
      <w:numFmt w:val="bullet"/>
      <w:lvlText w:val=""/>
      <w:lvlJc w:val="left"/>
      <w:pPr>
        <w:tabs>
          <w:tab w:val="num" w:pos="1440"/>
        </w:tabs>
        <w:ind w:left="1440" w:hanging="360"/>
      </w:pPr>
      <w:rPr>
        <w:rFonts w:ascii="Wingdings" w:hAnsi="Wingdings" w:hint="default"/>
      </w:rPr>
    </w:lvl>
    <w:lvl w:ilvl="2" w:tplc="28406ACC" w:tentative="1">
      <w:start w:val="1"/>
      <w:numFmt w:val="bullet"/>
      <w:lvlText w:val=""/>
      <w:lvlJc w:val="left"/>
      <w:pPr>
        <w:tabs>
          <w:tab w:val="num" w:pos="2160"/>
        </w:tabs>
        <w:ind w:left="2160" w:hanging="360"/>
      </w:pPr>
      <w:rPr>
        <w:rFonts w:ascii="Wingdings" w:hAnsi="Wingdings" w:hint="default"/>
      </w:rPr>
    </w:lvl>
    <w:lvl w:ilvl="3" w:tplc="9A74031C" w:tentative="1">
      <w:start w:val="1"/>
      <w:numFmt w:val="bullet"/>
      <w:lvlText w:val=""/>
      <w:lvlJc w:val="left"/>
      <w:pPr>
        <w:tabs>
          <w:tab w:val="num" w:pos="2880"/>
        </w:tabs>
        <w:ind w:left="2880" w:hanging="360"/>
      </w:pPr>
      <w:rPr>
        <w:rFonts w:ascii="Wingdings" w:hAnsi="Wingdings" w:hint="default"/>
      </w:rPr>
    </w:lvl>
    <w:lvl w:ilvl="4" w:tplc="C7D60488" w:tentative="1">
      <w:start w:val="1"/>
      <w:numFmt w:val="bullet"/>
      <w:lvlText w:val=""/>
      <w:lvlJc w:val="left"/>
      <w:pPr>
        <w:tabs>
          <w:tab w:val="num" w:pos="3600"/>
        </w:tabs>
        <w:ind w:left="3600" w:hanging="360"/>
      </w:pPr>
      <w:rPr>
        <w:rFonts w:ascii="Wingdings" w:hAnsi="Wingdings" w:hint="default"/>
      </w:rPr>
    </w:lvl>
    <w:lvl w:ilvl="5" w:tplc="32B46A24" w:tentative="1">
      <w:start w:val="1"/>
      <w:numFmt w:val="bullet"/>
      <w:lvlText w:val=""/>
      <w:lvlJc w:val="left"/>
      <w:pPr>
        <w:tabs>
          <w:tab w:val="num" w:pos="4320"/>
        </w:tabs>
        <w:ind w:left="4320" w:hanging="360"/>
      </w:pPr>
      <w:rPr>
        <w:rFonts w:ascii="Wingdings" w:hAnsi="Wingdings" w:hint="default"/>
      </w:rPr>
    </w:lvl>
    <w:lvl w:ilvl="6" w:tplc="6D54B672" w:tentative="1">
      <w:start w:val="1"/>
      <w:numFmt w:val="bullet"/>
      <w:lvlText w:val=""/>
      <w:lvlJc w:val="left"/>
      <w:pPr>
        <w:tabs>
          <w:tab w:val="num" w:pos="5040"/>
        </w:tabs>
        <w:ind w:left="5040" w:hanging="360"/>
      </w:pPr>
      <w:rPr>
        <w:rFonts w:ascii="Wingdings" w:hAnsi="Wingdings" w:hint="default"/>
      </w:rPr>
    </w:lvl>
    <w:lvl w:ilvl="7" w:tplc="CDE68CD8" w:tentative="1">
      <w:start w:val="1"/>
      <w:numFmt w:val="bullet"/>
      <w:lvlText w:val=""/>
      <w:lvlJc w:val="left"/>
      <w:pPr>
        <w:tabs>
          <w:tab w:val="num" w:pos="5760"/>
        </w:tabs>
        <w:ind w:left="5760" w:hanging="360"/>
      </w:pPr>
      <w:rPr>
        <w:rFonts w:ascii="Wingdings" w:hAnsi="Wingdings" w:hint="default"/>
      </w:rPr>
    </w:lvl>
    <w:lvl w:ilvl="8" w:tplc="D07A730A" w:tentative="1">
      <w:start w:val="1"/>
      <w:numFmt w:val="bullet"/>
      <w:lvlText w:val=""/>
      <w:lvlJc w:val="left"/>
      <w:pPr>
        <w:tabs>
          <w:tab w:val="num" w:pos="6480"/>
        </w:tabs>
        <w:ind w:left="6480" w:hanging="360"/>
      </w:pPr>
      <w:rPr>
        <w:rFonts w:ascii="Wingdings" w:hAnsi="Wingdings" w:hint="default"/>
      </w:rPr>
    </w:lvl>
  </w:abstractNum>
  <w:abstractNum w:abstractNumId="16">
    <w:nsid w:val="36604F21"/>
    <w:multiLevelType w:val="hybridMultilevel"/>
    <w:tmpl w:val="98428B3A"/>
    <w:lvl w:ilvl="0" w:tplc="C152E27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3412C"/>
    <w:multiLevelType w:val="hybridMultilevel"/>
    <w:tmpl w:val="F61C3CB0"/>
    <w:lvl w:ilvl="0" w:tplc="7A06977E">
      <w:start w:val="1"/>
      <w:numFmt w:val="bullet"/>
      <w:lvlText w:val="•"/>
      <w:lvlJc w:val="left"/>
      <w:pPr>
        <w:tabs>
          <w:tab w:val="num" w:pos="720"/>
        </w:tabs>
        <w:ind w:left="720" w:hanging="360"/>
      </w:pPr>
      <w:rPr>
        <w:rFonts w:ascii="Arial" w:hAnsi="Arial" w:hint="default"/>
      </w:rPr>
    </w:lvl>
    <w:lvl w:ilvl="1" w:tplc="5CC09FEA" w:tentative="1">
      <w:start w:val="1"/>
      <w:numFmt w:val="bullet"/>
      <w:lvlText w:val="•"/>
      <w:lvlJc w:val="left"/>
      <w:pPr>
        <w:tabs>
          <w:tab w:val="num" w:pos="1440"/>
        </w:tabs>
        <w:ind w:left="1440" w:hanging="360"/>
      </w:pPr>
      <w:rPr>
        <w:rFonts w:ascii="Arial" w:hAnsi="Arial" w:hint="default"/>
      </w:rPr>
    </w:lvl>
    <w:lvl w:ilvl="2" w:tplc="50289E5C" w:tentative="1">
      <w:start w:val="1"/>
      <w:numFmt w:val="bullet"/>
      <w:lvlText w:val="•"/>
      <w:lvlJc w:val="left"/>
      <w:pPr>
        <w:tabs>
          <w:tab w:val="num" w:pos="2160"/>
        </w:tabs>
        <w:ind w:left="2160" w:hanging="360"/>
      </w:pPr>
      <w:rPr>
        <w:rFonts w:ascii="Arial" w:hAnsi="Arial" w:hint="default"/>
      </w:rPr>
    </w:lvl>
    <w:lvl w:ilvl="3" w:tplc="CAD008F2" w:tentative="1">
      <w:start w:val="1"/>
      <w:numFmt w:val="bullet"/>
      <w:lvlText w:val="•"/>
      <w:lvlJc w:val="left"/>
      <w:pPr>
        <w:tabs>
          <w:tab w:val="num" w:pos="2880"/>
        </w:tabs>
        <w:ind w:left="2880" w:hanging="360"/>
      </w:pPr>
      <w:rPr>
        <w:rFonts w:ascii="Arial" w:hAnsi="Arial" w:hint="default"/>
      </w:rPr>
    </w:lvl>
    <w:lvl w:ilvl="4" w:tplc="771C0DAA" w:tentative="1">
      <w:start w:val="1"/>
      <w:numFmt w:val="bullet"/>
      <w:lvlText w:val="•"/>
      <w:lvlJc w:val="left"/>
      <w:pPr>
        <w:tabs>
          <w:tab w:val="num" w:pos="3600"/>
        </w:tabs>
        <w:ind w:left="3600" w:hanging="360"/>
      </w:pPr>
      <w:rPr>
        <w:rFonts w:ascii="Arial" w:hAnsi="Arial" w:hint="default"/>
      </w:rPr>
    </w:lvl>
    <w:lvl w:ilvl="5" w:tplc="91AE538C" w:tentative="1">
      <w:start w:val="1"/>
      <w:numFmt w:val="bullet"/>
      <w:lvlText w:val="•"/>
      <w:lvlJc w:val="left"/>
      <w:pPr>
        <w:tabs>
          <w:tab w:val="num" w:pos="4320"/>
        </w:tabs>
        <w:ind w:left="4320" w:hanging="360"/>
      </w:pPr>
      <w:rPr>
        <w:rFonts w:ascii="Arial" w:hAnsi="Arial" w:hint="default"/>
      </w:rPr>
    </w:lvl>
    <w:lvl w:ilvl="6" w:tplc="79B6A6F4" w:tentative="1">
      <w:start w:val="1"/>
      <w:numFmt w:val="bullet"/>
      <w:lvlText w:val="•"/>
      <w:lvlJc w:val="left"/>
      <w:pPr>
        <w:tabs>
          <w:tab w:val="num" w:pos="5040"/>
        </w:tabs>
        <w:ind w:left="5040" w:hanging="360"/>
      </w:pPr>
      <w:rPr>
        <w:rFonts w:ascii="Arial" w:hAnsi="Arial" w:hint="default"/>
      </w:rPr>
    </w:lvl>
    <w:lvl w:ilvl="7" w:tplc="69740514" w:tentative="1">
      <w:start w:val="1"/>
      <w:numFmt w:val="bullet"/>
      <w:lvlText w:val="•"/>
      <w:lvlJc w:val="left"/>
      <w:pPr>
        <w:tabs>
          <w:tab w:val="num" w:pos="5760"/>
        </w:tabs>
        <w:ind w:left="5760" w:hanging="360"/>
      </w:pPr>
      <w:rPr>
        <w:rFonts w:ascii="Arial" w:hAnsi="Arial" w:hint="default"/>
      </w:rPr>
    </w:lvl>
    <w:lvl w:ilvl="8" w:tplc="422C1DAA" w:tentative="1">
      <w:start w:val="1"/>
      <w:numFmt w:val="bullet"/>
      <w:lvlText w:val="•"/>
      <w:lvlJc w:val="left"/>
      <w:pPr>
        <w:tabs>
          <w:tab w:val="num" w:pos="6480"/>
        </w:tabs>
        <w:ind w:left="6480" w:hanging="360"/>
      </w:pPr>
      <w:rPr>
        <w:rFonts w:ascii="Arial" w:hAnsi="Arial" w:hint="default"/>
      </w:rPr>
    </w:lvl>
  </w:abstractNum>
  <w:abstractNum w:abstractNumId="18">
    <w:nsid w:val="3DC0299A"/>
    <w:multiLevelType w:val="hybridMultilevel"/>
    <w:tmpl w:val="7C568634"/>
    <w:lvl w:ilvl="0" w:tplc="DC22A0AA">
      <w:start w:val="1"/>
      <w:numFmt w:val="bullet"/>
      <w:lvlText w:val=""/>
      <w:lvlJc w:val="left"/>
      <w:pPr>
        <w:tabs>
          <w:tab w:val="num" w:pos="720"/>
        </w:tabs>
        <w:ind w:left="720" w:hanging="360"/>
      </w:pPr>
      <w:rPr>
        <w:rFonts w:ascii="Wingdings" w:hAnsi="Wingdings" w:hint="default"/>
      </w:rPr>
    </w:lvl>
    <w:lvl w:ilvl="1" w:tplc="30B867E8" w:tentative="1">
      <w:start w:val="1"/>
      <w:numFmt w:val="bullet"/>
      <w:lvlText w:val=""/>
      <w:lvlJc w:val="left"/>
      <w:pPr>
        <w:tabs>
          <w:tab w:val="num" w:pos="1440"/>
        </w:tabs>
        <w:ind w:left="1440" w:hanging="360"/>
      </w:pPr>
      <w:rPr>
        <w:rFonts w:ascii="Wingdings" w:hAnsi="Wingdings" w:hint="default"/>
      </w:rPr>
    </w:lvl>
    <w:lvl w:ilvl="2" w:tplc="BEDEBB96" w:tentative="1">
      <w:start w:val="1"/>
      <w:numFmt w:val="bullet"/>
      <w:lvlText w:val=""/>
      <w:lvlJc w:val="left"/>
      <w:pPr>
        <w:tabs>
          <w:tab w:val="num" w:pos="2160"/>
        </w:tabs>
        <w:ind w:left="2160" w:hanging="360"/>
      </w:pPr>
      <w:rPr>
        <w:rFonts w:ascii="Wingdings" w:hAnsi="Wingdings" w:hint="default"/>
      </w:rPr>
    </w:lvl>
    <w:lvl w:ilvl="3" w:tplc="EB745BC8" w:tentative="1">
      <w:start w:val="1"/>
      <w:numFmt w:val="bullet"/>
      <w:lvlText w:val=""/>
      <w:lvlJc w:val="left"/>
      <w:pPr>
        <w:tabs>
          <w:tab w:val="num" w:pos="2880"/>
        </w:tabs>
        <w:ind w:left="2880" w:hanging="360"/>
      </w:pPr>
      <w:rPr>
        <w:rFonts w:ascii="Wingdings" w:hAnsi="Wingdings" w:hint="default"/>
      </w:rPr>
    </w:lvl>
    <w:lvl w:ilvl="4" w:tplc="859C2440" w:tentative="1">
      <w:start w:val="1"/>
      <w:numFmt w:val="bullet"/>
      <w:lvlText w:val=""/>
      <w:lvlJc w:val="left"/>
      <w:pPr>
        <w:tabs>
          <w:tab w:val="num" w:pos="3600"/>
        </w:tabs>
        <w:ind w:left="3600" w:hanging="360"/>
      </w:pPr>
      <w:rPr>
        <w:rFonts w:ascii="Wingdings" w:hAnsi="Wingdings" w:hint="default"/>
      </w:rPr>
    </w:lvl>
    <w:lvl w:ilvl="5" w:tplc="1CB0E658" w:tentative="1">
      <w:start w:val="1"/>
      <w:numFmt w:val="bullet"/>
      <w:lvlText w:val=""/>
      <w:lvlJc w:val="left"/>
      <w:pPr>
        <w:tabs>
          <w:tab w:val="num" w:pos="4320"/>
        </w:tabs>
        <w:ind w:left="4320" w:hanging="360"/>
      </w:pPr>
      <w:rPr>
        <w:rFonts w:ascii="Wingdings" w:hAnsi="Wingdings" w:hint="default"/>
      </w:rPr>
    </w:lvl>
    <w:lvl w:ilvl="6" w:tplc="495A7A78" w:tentative="1">
      <w:start w:val="1"/>
      <w:numFmt w:val="bullet"/>
      <w:lvlText w:val=""/>
      <w:lvlJc w:val="left"/>
      <w:pPr>
        <w:tabs>
          <w:tab w:val="num" w:pos="5040"/>
        </w:tabs>
        <w:ind w:left="5040" w:hanging="360"/>
      </w:pPr>
      <w:rPr>
        <w:rFonts w:ascii="Wingdings" w:hAnsi="Wingdings" w:hint="default"/>
      </w:rPr>
    </w:lvl>
    <w:lvl w:ilvl="7" w:tplc="DBCA7C90" w:tentative="1">
      <w:start w:val="1"/>
      <w:numFmt w:val="bullet"/>
      <w:lvlText w:val=""/>
      <w:lvlJc w:val="left"/>
      <w:pPr>
        <w:tabs>
          <w:tab w:val="num" w:pos="5760"/>
        </w:tabs>
        <w:ind w:left="5760" w:hanging="360"/>
      </w:pPr>
      <w:rPr>
        <w:rFonts w:ascii="Wingdings" w:hAnsi="Wingdings" w:hint="default"/>
      </w:rPr>
    </w:lvl>
    <w:lvl w:ilvl="8" w:tplc="1780DF76" w:tentative="1">
      <w:start w:val="1"/>
      <w:numFmt w:val="bullet"/>
      <w:lvlText w:val=""/>
      <w:lvlJc w:val="left"/>
      <w:pPr>
        <w:tabs>
          <w:tab w:val="num" w:pos="6480"/>
        </w:tabs>
        <w:ind w:left="6480" w:hanging="360"/>
      </w:pPr>
      <w:rPr>
        <w:rFonts w:ascii="Wingdings" w:hAnsi="Wingdings" w:hint="default"/>
      </w:rPr>
    </w:lvl>
  </w:abstractNum>
  <w:abstractNum w:abstractNumId="19">
    <w:nsid w:val="3E7304E9"/>
    <w:multiLevelType w:val="hybridMultilevel"/>
    <w:tmpl w:val="058626AC"/>
    <w:lvl w:ilvl="0" w:tplc="0A78E7E4">
      <w:start w:val="1"/>
      <w:numFmt w:val="bullet"/>
      <w:lvlText w:val="•"/>
      <w:lvlJc w:val="left"/>
      <w:pPr>
        <w:tabs>
          <w:tab w:val="num" w:pos="720"/>
        </w:tabs>
        <w:ind w:left="720" w:hanging="360"/>
      </w:pPr>
      <w:rPr>
        <w:rFonts w:ascii="Arial" w:hAnsi="Arial" w:hint="default"/>
      </w:rPr>
    </w:lvl>
    <w:lvl w:ilvl="1" w:tplc="9B4E65B8" w:tentative="1">
      <w:start w:val="1"/>
      <w:numFmt w:val="bullet"/>
      <w:lvlText w:val="•"/>
      <w:lvlJc w:val="left"/>
      <w:pPr>
        <w:tabs>
          <w:tab w:val="num" w:pos="1440"/>
        </w:tabs>
        <w:ind w:left="1440" w:hanging="360"/>
      </w:pPr>
      <w:rPr>
        <w:rFonts w:ascii="Arial" w:hAnsi="Arial" w:hint="default"/>
      </w:rPr>
    </w:lvl>
    <w:lvl w:ilvl="2" w:tplc="A35C858C" w:tentative="1">
      <w:start w:val="1"/>
      <w:numFmt w:val="bullet"/>
      <w:lvlText w:val="•"/>
      <w:lvlJc w:val="left"/>
      <w:pPr>
        <w:tabs>
          <w:tab w:val="num" w:pos="2160"/>
        </w:tabs>
        <w:ind w:left="2160" w:hanging="360"/>
      </w:pPr>
      <w:rPr>
        <w:rFonts w:ascii="Arial" w:hAnsi="Arial" w:hint="default"/>
      </w:rPr>
    </w:lvl>
    <w:lvl w:ilvl="3" w:tplc="CB866ADA" w:tentative="1">
      <w:start w:val="1"/>
      <w:numFmt w:val="bullet"/>
      <w:lvlText w:val="•"/>
      <w:lvlJc w:val="left"/>
      <w:pPr>
        <w:tabs>
          <w:tab w:val="num" w:pos="2880"/>
        </w:tabs>
        <w:ind w:left="2880" w:hanging="360"/>
      </w:pPr>
      <w:rPr>
        <w:rFonts w:ascii="Arial" w:hAnsi="Arial" w:hint="default"/>
      </w:rPr>
    </w:lvl>
    <w:lvl w:ilvl="4" w:tplc="A3242D12" w:tentative="1">
      <w:start w:val="1"/>
      <w:numFmt w:val="bullet"/>
      <w:lvlText w:val="•"/>
      <w:lvlJc w:val="left"/>
      <w:pPr>
        <w:tabs>
          <w:tab w:val="num" w:pos="3600"/>
        </w:tabs>
        <w:ind w:left="3600" w:hanging="360"/>
      </w:pPr>
      <w:rPr>
        <w:rFonts w:ascii="Arial" w:hAnsi="Arial" w:hint="default"/>
      </w:rPr>
    </w:lvl>
    <w:lvl w:ilvl="5" w:tplc="83920660" w:tentative="1">
      <w:start w:val="1"/>
      <w:numFmt w:val="bullet"/>
      <w:lvlText w:val="•"/>
      <w:lvlJc w:val="left"/>
      <w:pPr>
        <w:tabs>
          <w:tab w:val="num" w:pos="4320"/>
        </w:tabs>
        <w:ind w:left="4320" w:hanging="360"/>
      </w:pPr>
      <w:rPr>
        <w:rFonts w:ascii="Arial" w:hAnsi="Arial" w:hint="default"/>
      </w:rPr>
    </w:lvl>
    <w:lvl w:ilvl="6" w:tplc="06880244" w:tentative="1">
      <w:start w:val="1"/>
      <w:numFmt w:val="bullet"/>
      <w:lvlText w:val="•"/>
      <w:lvlJc w:val="left"/>
      <w:pPr>
        <w:tabs>
          <w:tab w:val="num" w:pos="5040"/>
        </w:tabs>
        <w:ind w:left="5040" w:hanging="360"/>
      </w:pPr>
      <w:rPr>
        <w:rFonts w:ascii="Arial" w:hAnsi="Arial" w:hint="default"/>
      </w:rPr>
    </w:lvl>
    <w:lvl w:ilvl="7" w:tplc="65C81FDA" w:tentative="1">
      <w:start w:val="1"/>
      <w:numFmt w:val="bullet"/>
      <w:lvlText w:val="•"/>
      <w:lvlJc w:val="left"/>
      <w:pPr>
        <w:tabs>
          <w:tab w:val="num" w:pos="5760"/>
        </w:tabs>
        <w:ind w:left="5760" w:hanging="360"/>
      </w:pPr>
      <w:rPr>
        <w:rFonts w:ascii="Arial" w:hAnsi="Arial" w:hint="default"/>
      </w:rPr>
    </w:lvl>
    <w:lvl w:ilvl="8" w:tplc="3202BC00" w:tentative="1">
      <w:start w:val="1"/>
      <w:numFmt w:val="bullet"/>
      <w:lvlText w:val="•"/>
      <w:lvlJc w:val="left"/>
      <w:pPr>
        <w:tabs>
          <w:tab w:val="num" w:pos="6480"/>
        </w:tabs>
        <w:ind w:left="6480" w:hanging="360"/>
      </w:pPr>
      <w:rPr>
        <w:rFonts w:ascii="Arial" w:hAnsi="Arial" w:hint="default"/>
      </w:rPr>
    </w:lvl>
  </w:abstractNum>
  <w:abstractNum w:abstractNumId="20">
    <w:nsid w:val="40082F6C"/>
    <w:multiLevelType w:val="hybridMultilevel"/>
    <w:tmpl w:val="DC52E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067AA"/>
    <w:multiLevelType w:val="hybridMultilevel"/>
    <w:tmpl w:val="7278BE68"/>
    <w:lvl w:ilvl="0" w:tplc="1314467C">
      <w:start w:val="1"/>
      <w:numFmt w:val="bullet"/>
      <w:lvlText w:val="•"/>
      <w:lvlJc w:val="left"/>
      <w:pPr>
        <w:tabs>
          <w:tab w:val="num" w:pos="720"/>
        </w:tabs>
        <w:ind w:left="720" w:hanging="360"/>
      </w:pPr>
      <w:rPr>
        <w:rFonts w:ascii="Arial" w:hAnsi="Arial" w:hint="default"/>
      </w:rPr>
    </w:lvl>
    <w:lvl w:ilvl="1" w:tplc="7B143412" w:tentative="1">
      <w:start w:val="1"/>
      <w:numFmt w:val="bullet"/>
      <w:lvlText w:val="•"/>
      <w:lvlJc w:val="left"/>
      <w:pPr>
        <w:tabs>
          <w:tab w:val="num" w:pos="1440"/>
        </w:tabs>
        <w:ind w:left="1440" w:hanging="360"/>
      </w:pPr>
      <w:rPr>
        <w:rFonts w:ascii="Arial" w:hAnsi="Arial" w:hint="default"/>
      </w:rPr>
    </w:lvl>
    <w:lvl w:ilvl="2" w:tplc="F48E9D40" w:tentative="1">
      <w:start w:val="1"/>
      <w:numFmt w:val="bullet"/>
      <w:lvlText w:val="•"/>
      <w:lvlJc w:val="left"/>
      <w:pPr>
        <w:tabs>
          <w:tab w:val="num" w:pos="2160"/>
        </w:tabs>
        <w:ind w:left="2160" w:hanging="360"/>
      </w:pPr>
      <w:rPr>
        <w:rFonts w:ascii="Arial" w:hAnsi="Arial" w:hint="default"/>
      </w:rPr>
    </w:lvl>
    <w:lvl w:ilvl="3" w:tplc="176AC4BC" w:tentative="1">
      <w:start w:val="1"/>
      <w:numFmt w:val="bullet"/>
      <w:lvlText w:val="•"/>
      <w:lvlJc w:val="left"/>
      <w:pPr>
        <w:tabs>
          <w:tab w:val="num" w:pos="2880"/>
        </w:tabs>
        <w:ind w:left="2880" w:hanging="360"/>
      </w:pPr>
      <w:rPr>
        <w:rFonts w:ascii="Arial" w:hAnsi="Arial" w:hint="default"/>
      </w:rPr>
    </w:lvl>
    <w:lvl w:ilvl="4" w:tplc="058C3BA8" w:tentative="1">
      <w:start w:val="1"/>
      <w:numFmt w:val="bullet"/>
      <w:lvlText w:val="•"/>
      <w:lvlJc w:val="left"/>
      <w:pPr>
        <w:tabs>
          <w:tab w:val="num" w:pos="3600"/>
        </w:tabs>
        <w:ind w:left="3600" w:hanging="360"/>
      </w:pPr>
      <w:rPr>
        <w:rFonts w:ascii="Arial" w:hAnsi="Arial" w:hint="default"/>
      </w:rPr>
    </w:lvl>
    <w:lvl w:ilvl="5" w:tplc="24F4F960" w:tentative="1">
      <w:start w:val="1"/>
      <w:numFmt w:val="bullet"/>
      <w:lvlText w:val="•"/>
      <w:lvlJc w:val="left"/>
      <w:pPr>
        <w:tabs>
          <w:tab w:val="num" w:pos="4320"/>
        </w:tabs>
        <w:ind w:left="4320" w:hanging="360"/>
      </w:pPr>
      <w:rPr>
        <w:rFonts w:ascii="Arial" w:hAnsi="Arial" w:hint="default"/>
      </w:rPr>
    </w:lvl>
    <w:lvl w:ilvl="6" w:tplc="59B60D2C" w:tentative="1">
      <w:start w:val="1"/>
      <w:numFmt w:val="bullet"/>
      <w:lvlText w:val="•"/>
      <w:lvlJc w:val="left"/>
      <w:pPr>
        <w:tabs>
          <w:tab w:val="num" w:pos="5040"/>
        </w:tabs>
        <w:ind w:left="5040" w:hanging="360"/>
      </w:pPr>
      <w:rPr>
        <w:rFonts w:ascii="Arial" w:hAnsi="Arial" w:hint="default"/>
      </w:rPr>
    </w:lvl>
    <w:lvl w:ilvl="7" w:tplc="B46E7A26" w:tentative="1">
      <w:start w:val="1"/>
      <w:numFmt w:val="bullet"/>
      <w:lvlText w:val="•"/>
      <w:lvlJc w:val="left"/>
      <w:pPr>
        <w:tabs>
          <w:tab w:val="num" w:pos="5760"/>
        </w:tabs>
        <w:ind w:left="5760" w:hanging="360"/>
      </w:pPr>
      <w:rPr>
        <w:rFonts w:ascii="Arial" w:hAnsi="Arial" w:hint="default"/>
      </w:rPr>
    </w:lvl>
    <w:lvl w:ilvl="8" w:tplc="9E5CCF28" w:tentative="1">
      <w:start w:val="1"/>
      <w:numFmt w:val="bullet"/>
      <w:lvlText w:val="•"/>
      <w:lvlJc w:val="left"/>
      <w:pPr>
        <w:tabs>
          <w:tab w:val="num" w:pos="6480"/>
        </w:tabs>
        <w:ind w:left="6480" w:hanging="360"/>
      </w:pPr>
      <w:rPr>
        <w:rFonts w:ascii="Arial" w:hAnsi="Arial" w:hint="default"/>
      </w:rPr>
    </w:lvl>
  </w:abstractNum>
  <w:abstractNum w:abstractNumId="22">
    <w:nsid w:val="462E2047"/>
    <w:multiLevelType w:val="hybridMultilevel"/>
    <w:tmpl w:val="E1C4B0A4"/>
    <w:lvl w:ilvl="0" w:tplc="2A66E272">
      <w:start w:val="5"/>
      <w:numFmt w:val="upperRoman"/>
      <w:lvlText w:val="%1."/>
      <w:lvlJc w:val="right"/>
      <w:pPr>
        <w:tabs>
          <w:tab w:val="num" w:pos="720"/>
        </w:tabs>
        <w:ind w:left="720" w:hanging="360"/>
      </w:pPr>
    </w:lvl>
    <w:lvl w:ilvl="1" w:tplc="D504A4A8" w:tentative="1">
      <w:start w:val="1"/>
      <w:numFmt w:val="upperRoman"/>
      <w:lvlText w:val="%2."/>
      <w:lvlJc w:val="right"/>
      <w:pPr>
        <w:tabs>
          <w:tab w:val="num" w:pos="1440"/>
        </w:tabs>
        <w:ind w:left="1440" w:hanging="360"/>
      </w:pPr>
    </w:lvl>
    <w:lvl w:ilvl="2" w:tplc="7194D7D0" w:tentative="1">
      <w:start w:val="1"/>
      <w:numFmt w:val="upperRoman"/>
      <w:lvlText w:val="%3."/>
      <w:lvlJc w:val="right"/>
      <w:pPr>
        <w:tabs>
          <w:tab w:val="num" w:pos="2160"/>
        </w:tabs>
        <w:ind w:left="2160" w:hanging="360"/>
      </w:pPr>
    </w:lvl>
    <w:lvl w:ilvl="3" w:tplc="C182115E" w:tentative="1">
      <w:start w:val="1"/>
      <w:numFmt w:val="upperRoman"/>
      <w:lvlText w:val="%4."/>
      <w:lvlJc w:val="right"/>
      <w:pPr>
        <w:tabs>
          <w:tab w:val="num" w:pos="2880"/>
        </w:tabs>
        <w:ind w:left="2880" w:hanging="360"/>
      </w:pPr>
    </w:lvl>
    <w:lvl w:ilvl="4" w:tplc="A04C0406" w:tentative="1">
      <w:start w:val="1"/>
      <w:numFmt w:val="upperRoman"/>
      <w:lvlText w:val="%5."/>
      <w:lvlJc w:val="right"/>
      <w:pPr>
        <w:tabs>
          <w:tab w:val="num" w:pos="3600"/>
        </w:tabs>
        <w:ind w:left="3600" w:hanging="360"/>
      </w:pPr>
    </w:lvl>
    <w:lvl w:ilvl="5" w:tplc="9378C888" w:tentative="1">
      <w:start w:val="1"/>
      <w:numFmt w:val="upperRoman"/>
      <w:lvlText w:val="%6."/>
      <w:lvlJc w:val="right"/>
      <w:pPr>
        <w:tabs>
          <w:tab w:val="num" w:pos="4320"/>
        </w:tabs>
        <w:ind w:left="4320" w:hanging="360"/>
      </w:pPr>
    </w:lvl>
    <w:lvl w:ilvl="6" w:tplc="C25A78BE" w:tentative="1">
      <w:start w:val="1"/>
      <w:numFmt w:val="upperRoman"/>
      <w:lvlText w:val="%7."/>
      <w:lvlJc w:val="right"/>
      <w:pPr>
        <w:tabs>
          <w:tab w:val="num" w:pos="5040"/>
        </w:tabs>
        <w:ind w:left="5040" w:hanging="360"/>
      </w:pPr>
    </w:lvl>
    <w:lvl w:ilvl="7" w:tplc="7BA87DF6" w:tentative="1">
      <w:start w:val="1"/>
      <w:numFmt w:val="upperRoman"/>
      <w:lvlText w:val="%8."/>
      <w:lvlJc w:val="right"/>
      <w:pPr>
        <w:tabs>
          <w:tab w:val="num" w:pos="5760"/>
        </w:tabs>
        <w:ind w:left="5760" w:hanging="360"/>
      </w:pPr>
    </w:lvl>
    <w:lvl w:ilvl="8" w:tplc="D0700E40" w:tentative="1">
      <w:start w:val="1"/>
      <w:numFmt w:val="upperRoman"/>
      <w:lvlText w:val="%9."/>
      <w:lvlJc w:val="right"/>
      <w:pPr>
        <w:tabs>
          <w:tab w:val="num" w:pos="6480"/>
        </w:tabs>
        <w:ind w:left="6480" w:hanging="360"/>
      </w:pPr>
    </w:lvl>
  </w:abstractNum>
  <w:abstractNum w:abstractNumId="23">
    <w:nsid w:val="48F10C21"/>
    <w:multiLevelType w:val="hybridMultilevel"/>
    <w:tmpl w:val="867A7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B85AB8"/>
    <w:multiLevelType w:val="hybridMultilevel"/>
    <w:tmpl w:val="2E361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F271EE"/>
    <w:multiLevelType w:val="hybridMultilevel"/>
    <w:tmpl w:val="06928CD4"/>
    <w:lvl w:ilvl="0" w:tplc="481CE3BC">
      <w:start w:val="1"/>
      <w:numFmt w:val="bullet"/>
      <w:lvlText w:val=""/>
      <w:lvlJc w:val="left"/>
      <w:pPr>
        <w:tabs>
          <w:tab w:val="num" w:pos="720"/>
        </w:tabs>
        <w:ind w:left="720" w:hanging="360"/>
      </w:pPr>
      <w:rPr>
        <w:rFonts w:ascii="Wingdings" w:hAnsi="Wingdings" w:hint="default"/>
      </w:rPr>
    </w:lvl>
    <w:lvl w:ilvl="1" w:tplc="3014F08A" w:tentative="1">
      <w:start w:val="1"/>
      <w:numFmt w:val="bullet"/>
      <w:lvlText w:val=""/>
      <w:lvlJc w:val="left"/>
      <w:pPr>
        <w:tabs>
          <w:tab w:val="num" w:pos="1440"/>
        </w:tabs>
        <w:ind w:left="1440" w:hanging="360"/>
      </w:pPr>
      <w:rPr>
        <w:rFonts w:ascii="Wingdings" w:hAnsi="Wingdings" w:hint="default"/>
      </w:rPr>
    </w:lvl>
    <w:lvl w:ilvl="2" w:tplc="74705652" w:tentative="1">
      <w:start w:val="1"/>
      <w:numFmt w:val="bullet"/>
      <w:lvlText w:val=""/>
      <w:lvlJc w:val="left"/>
      <w:pPr>
        <w:tabs>
          <w:tab w:val="num" w:pos="2160"/>
        </w:tabs>
        <w:ind w:left="2160" w:hanging="360"/>
      </w:pPr>
      <w:rPr>
        <w:rFonts w:ascii="Wingdings" w:hAnsi="Wingdings" w:hint="default"/>
      </w:rPr>
    </w:lvl>
    <w:lvl w:ilvl="3" w:tplc="04A47F5C" w:tentative="1">
      <w:start w:val="1"/>
      <w:numFmt w:val="bullet"/>
      <w:lvlText w:val=""/>
      <w:lvlJc w:val="left"/>
      <w:pPr>
        <w:tabs>
          <w:tab w:val="num" w:pos="2880"/>
        </w:tabs>
        <w:ind w:left="2880" w:hanging="360"/>
      </w:pPr>
      <w:rPr>
        <w:rFonts w:ascii="Wingdings" w:hAnsi="Wingdings" w:hint="default"/>
      </w:rPr>
    </w:lvl>
    <w:lvl w:ilvl="4" w:tplc="54223682" w:tentative="1">
      <w:start w:val="1"/>
      <w:numFmt w:val="bullet"/>
      <w:lvlText w:val=""/>
      <w:lvlJc w:val="left"/>
      <w:pPr>
        <w:tabs>
          <w:tab w:val="num" w:pos="3600"/>
        </w:tabs>
        <w:ind w:left="3600" w:hanging="360"/>
      </w:pPr>
      <w:rPr>
        <w:rFonts w:ascii="Wingdings" w:hAnsi="Wingdings" w:hint="default"/>
      </w:rPr>
    </w:lvl>
    <w:lvl w:ilvl="5" w:tplc="63041132" w:tentative="1">
      <w:start w:val="1"/>
      <w:numFmt w:val="bullet"/>
      <w:lvlText w:val=""/>
      <w:lvlJc w:val="left"/>
      <w:pPr>
        <w:tabs>
          <w:tab w:val="num" w:pos="4320"/>
        </w:tabs>
        <w:ind w:left="4320" w:hanging="360"/>
      </w:pPr>
      <w:rPr>
        <w:rFonts w:ascii="Wingdings" w:hAnsi="Wingdings" w:hint="default"/>
      </w:rPr>
    </w:lvl>
    <w:lvl w:ilvl="6" w:tplc="EEBA00B8" w:tentative="1">
      <w:start w:val="1"/>
      <w:numFmt w:val="bullet"/>
      <w:lvlText w:val=""/>
      <w:lvlJc w:val="left"/>
      <w:pPr>
        <w:tabs>
          <w:tab w:val="num" w:pos="5040"/>
        </w:tabs>
        <w:ind w:left="5040" w:hanging="360"/>
      </w:pPr>
      <w:rPr>
        <w:rFonts w:ascii="Wingdings" w:hAnsi="Wingdings" w:hint="default"/>
      </w:rPr>
    </w:lvl>
    <w:lvl w:ilvl="7" w:tplc="F6305422" w:tentative="1">
      <w:start w:val="1"/>
      <w:numFmt w:val="bullet"/>
      <w:lvlText w:val=""/>
      <w:lvlJc w:val="left"/>
      <w:pPr>
        <w:tabs>
          <w:tab w:val="num" w:pos="5760"/>
        </w:tabs>
        <w:ind w:left="5760" w:hanging="360"/>
      </w:pPr>
      <w:rPr>
        <w:rFonts w:ascii="Wingdings" w:hAnsi="Wingdings" w:hint="default"/>
      </w:rPr>
    </w:lvl>
    <w:lvl w:ilvl="8" w:tplc="2BEC52AA" w:tentative="1">
      <w:start w:val="1"/>
      <w:numFmt w:val="bullet"/>
      <w:lvlText w:val=""/>
      <w:lvlJc w:val="left"/>
      <w:pPr>
        <w:tabs>
          <w:tab w:val="num" w:pos="6480"/>
        </w:tabs>
        <w:ind w:left="6480" w:hanging="360"/>
      </w:pPr>
      <w:rPr>
        <w:rFonts w:ascii="Wingdings" w:hAnsi="Wingdings" w:hint="default"/>
      </w:rPr>
    </w:lvl>
  </w:abstractNum>
  <w:abstractNum w:abstractNumId="26">
    <w:nsid w:val="522644A1"/>
    <w:multiLevelType w:val="hybridMultilevel"/>
    <w:tmpl w:val="331ADCD0"/>
    <w:lvl w:ilvl="0" w:tplc="A1DABDE0">
      <w:start w:val="1"/>
      <w:numFmt w:val="bullet"/>
      <w:lvlText w:val=""/>
      <w:lvlJc w:val="left"/>
      <w:pPr>
        <w:tabs>
          <w:tab w:val="num" w:pos="720"/>
        </w:tabs>
        <w:ind w:left="720" w:hanging="360"/>
      </w:pPr>
      <w:rPr>
        <w:rFonts w:ascii="Wingdings" w:hAnsi="Wingdings" w:hint="default"/>
      </w:rPr>
    </w:lvl>
    <w:lvl w:ilvl="1" w:tplc="AAFE52C6" w:tentative="1">
      <w:start w:val="1"/>
      <w:numFmt w:val="bullet"/>
      <w:lvlText w:val=""/>
      <w:lvlJc w:val="left"/>
      <w:pPr>
        <w:tabs>
          <w:tab w:val="num" w:pos="1440"/>
        </w:tabs>
        <w:ind w:left="1440" w:hanging="360"/>
      </w:pPr>
      <w:rPr>
        <w:rFonts w:ascii="Wingdings" w:hAnsi="Wingdings" w:hint="default"/>
      </w:rPr>
    </w:lvl>
    <w:lvl w:ilvl="2" w:tplc="C7967588" w:tentative="1">
      <w:start w:val="1"/>
      <w:numFmt w:val="bullet"/>
      <w:lvlText w:val=""/>
      <w:lvlJc w:val="left"/>
      <w:pPr>
        <w:tabs>
          <w:tab w:val="num" w:pos="2160"/>
        </w:tabs>
        <w:ind w:left="2160" w:hanging="360"/>
      </w:pPr>
      <w:rPr>
        <w:rFonts w:ascii="Wingdings" w:hAnsi="Wingdings" w:hint="default"/>
      </w:rPr>
    </w:lvl>
    <w:lvl w:ilvl="3" w:tplc="71706DC8" w:tentative="1">
      <w:start w:val="1"/>
      <w:numFmt w:val="bullet"/>
      <w:lvlText w:val=""/>
      <w:lvlJc w:val="left"/>
      <w:pPr>
        <w:tabs>
          <w:tab w:val="num" w:pos="2880"/>
        </w:tabs>
        <w:ind w:left="2880" w:hanging="360"/>
      </w:pPr>
      <w:rPr>
        <w:rFonts w:ascii="Wingdings" w:hAnsi="Wingdings" w:hint="default"/>
      </w:rPr>
    </w:lvl>
    <w:lvl w:ilvl="4" w:tplc="16AE6828" w:tentative="1">
      <w:start w:val="1"/>
      <w:numFmt w:val="bullet"/>
      <w:lvlText w:val=""/>
      <w:lvlJc w:val="left"/>
      <w:pPr>
        <w:tabs>
          <w:tab w:val="num" w:pos="3600"/>
        </w:tabs>
        <w:ind w:left="3600" w:hanging="360"/>
      </w:pPr>
      <w:rPr>
        <w:rFonts w:ascii="Wingdings" w:hAnsi="Wingdings" w:hint="default"/>
      </w:rPr>
    </w:lvl>
    <w:lvl w:ilvl="5" w:tplc="5C1631B2" w:tentative="1">
      <w:start w:val="1"/>
      <w:numFmt w:val="bullet"/>
      <w:lvlText w:val=""/>
      <w:lvlJc w:val="left"/>
      <w:pPr>
        <w:tabs>
          <w:tab w:val="num" w:pos="4320"/>
        </w:tabs>
        <w:ind w:left="4320" w:hanging="360"/>
      </w:pPr>
      <w:rPr>
        <w:rFonts w:ascii="Wingdings" w:hAnsi="Wingdings" w:hint="default"/>
      </w:rPr>
    </w:lvl>
    <w:lvl w:ilvl="6" w:tplc="FCF6F2FE" w:tentative="1">
      <w:start w:val="1"/>
      <w:numFmt w:val="bullet"/>
      <w:lvlText w:val=""/>
      <w:lvlJc w:val="left"/>
      <w:pPr>
        <w:tabs>
          <w:tab w:val="num" w:pos="5040"/>
        </w:tabs>
        <w:ind w:left="5040" w:hanging="360"/>
      </w:pPr>
      <w:rPr>
        <w:rFonts w:ascii="Wingdings" w:hAnsi="Wingdings" w:hint="default"/>
      </w:rPr>
    </w:lvl>
    <w:lvl w:ilvl="7" w:tplc="80DC090E" w:tentative="1">
      <w:start w:val="1"/>
      <w:numFmt w:val="bullet"/>
      <w:lvlText w:val=""/>
      <w:lvlJc w:val="left"/>
      <w:pPr>
        <w:tabs>
          <w:tab w:val="num" w:pos="5760"/>
        </w:tabs>
        <w:ind w:left="5760" w:hanging="360"/>
      </w:pPr>
      <w:rPr>
        <w:rFonts w:ascii="Wingdings" w:hAnsi="Wingdings" w:hint="default"/>
      </w:rPr>
    </w:lvl>
    <w:lvl w:ilvl="8" w:tplc="D646FDD0" w:tentative="1">
      <w:start w:val="1"/>
      <w:numFmt w:val="bullet"/>
      <w:lvlText w:val=""/>
      <w:lvlJc w:val="left"/>
      <w:pPr>
        <w:tabs>
          <w:tab w:val="num" w:pos="6480"/>
        </w:tabs>
        <w:ind w:left="6480" w:hanging="360"/>
      </w:pPr>
      <w:rPr>
        <w:rFonts w:ascii="Wingdings" w:hAnsi="Wingdings" w:hint="default"/>
      </w:rPr>
    </w:lvl>
  </w:abstractNum>
  <w:abstractNum w:abstractNumId="27">
    <w:nsid w:val="56427BAB"/>
    <w:multiLevelType w:val="hybridMultilevel"/>
    <w:tmpl w:val="4FB43146"/>
    <w:lvl w:ilvl="0" w:tplc="93ACC320">
      <w:start w:val="1"/>
      <w:numFmt w:val="bullet"/>
      <w:lvlText w:val="•"/>
      <w:lvlJc w:val="left"/>
      <w:pPr>
        <w:tabs>
          <w:tab w:val="num" w:pos="720"/>
        </w:tabs>
        <w:ind w:left="720" w:hanging="360"/>
      </w:pPr>
      <w:rPr>
        <w:rFonts w:ascii="Arial" w:hAnsi="Arial" w:hint="default"/>
      </w:rPr>
    </w:lvl>
    <w:lvl w:ilvl="1" w:tplc="44223BFC" w:tentative="1">
      <w:start w:val="1"/>
      <w:numFmt w:val="bullet"/>
      <w:lvlText w:val="•"/>
      <w:lvlJc w:val="left"/>
      <w:pPr>
        <w:tabs>
          <w:tab w:val="num" w:pos="1440"/>
        </w:tabs>
        <w:ind w:left="1440" w:hanging="360"/>
      </w:pPr>
      <w:rPr>
        <w:rFonts w:ascii="Arial" w:hAnsi="Arial" w:hint="default"/>
      </w:rPr>
    </w:lvl>
    <w:lvl w:ilvl="2" w:tplc="9F1EAA7A" w:tentative="1">
      <w:start w:val="1"/>
      <w:numFmt w:val="bullet"/>
      <w:lvlText w:val="•"/>
      <w:lvlJc w:val="left"/>
      <w:pPr>
        <w:tabs>
          <w:tab w:val="num" w:pos="2160"/>
        </w:tabs>
        <w:ind w:left="2160" w:hanging="360"/>
      </w:pPr>
      <w:rPr>
        <w:rFonts w:ascii="Arial" w:hAnsi="Arial" w:hint="default"/>
      </w:rPr>
    </w:lvl>
    <w:lvl w:ilvl="3" w:tplc="8A4CE588" w:tentative="1">
      <w:start w:val="1"/>
      <w:numFmt w:val="bullet"/>
      <w:lvlText w:val="•"/>
      <w:lvlJc w:val="left"/>
      <w:pPr>
        <w:tabs>
          <w:tab w:val="num" w:pos="2880"/>
        </w:tabs>
        <w:ind w:left="2880" w:hanging="360"/>
      </w:pPr>
      <w:rPr>
        <w:rFonts w:ascii="Arial" w:hAnsi="Arial" w:hint="default"/>
      </w:rPr>
    </w:lvl>
    <w:lvl w:ilvl="4" w:tplc="3E4A097A" w:tentative="1">
      <w:start w:val="1"/>
      <w:numFmt w:val="bullet"/>
      <w:lvlText w:val="•"/>
      <w:lvlJc w:val="left"/>
      <w:pPr>
        <w:tabs>
          <w:tab w:val="num" w:pos="3600"/>
        </w:tabs>
        <w:ind w:left="3600" w:hanging="360"/>
      </w:pPr>
      <w:rPr>
        <w:rFonts w:ascii="Arial" w:hAnsi="Arial" w:hint="default"/>
      </w:rPr>
    </w:lvl>
    <w:lvl w:ilvl="5" w:tplc="09044C8E" w:tentative="1">
      <w:start w:val="1"/>
      <w:numFmt w:val="bullet"/>
      <w:lvlText w:val="•"/>
      <w:lvlJc w:val="left"/>
      <w:pPr>
        <w:tabs>
          <w:tab w:val="num" w:pos="4320"/>
        </w:tabs>
        <w:ind w:left="4320" w:hanging="360"/>
      </w:pPr>
      <w:rPr>
        <w:rFonts w:ascii="Arial" w:hAnsi="Arial" w:hint="default"/>
      </w:rPr>
    </w:lvl>
    <w:lvl w:ilvl="6" w:tplc="319C81B6" w:tentative="1">
      <w:start w:val="1"/>
      <w:numFmt w:val="bullet"/>
      <w:lvlText w:val="•"/>
      <w:lvlJc w:val="left"/>
      <w:pPr>
        <w:tabs>
          <w:tab w:val="num" w:pos="5040"/>
        </w:tabs>
        <w:ind w:left="5040" w:hanging="360"/>
      </w:pPr>
      <w:rPr>
        <w:rFonts w:ascii="Arial" w:hAnsi="Arial" w:hint="default"/>
      </w:rPr>
    </w:lvl>
    <w:lvl w:ilvl="7" w:tplc="97DEB0FE" w:tentative="1">
      <w:start w:val="1"/>
      <w:numFmt w:val="bullet"/>
      <w:lvlText w:val="•"/>
      <w:lvlJc w:val="left"/>
      <w:pPr>
        <w:tabs>
          <w:tab w:val="num" w:pos="5760"/>
        </w:tabs>
        <w:ind w:left="5760" w:hanging="360"/>
      </w:pPr>
      <w:rPr>
        <w:rFonts w:ascii="Arial" w:hAnsi="Arial" w:hint="default"/>
      </w:rPr>
    </w:lvl>
    <w:lvl w:ilvl="8" w:tplc="A3FC7D32" w:tentative="1">
      <w:start w:val="1"/>
      <w:numFmt w:val="bullet"/>
      <w:lvlText w:val="•"/>
      <w:lvlJc w:val="left"/>
      <w:pPr>
        <w:tabs>
          <w:tab w:val="num" w:pos="6480"/>
        </w:tabs>
        <w:ind w:left="6480" w:hanging="360"/>
      </w:pPr>
      <w:rPr>
        <w:rFonts w:ascii="Arial" w:hAnsi="Arial" w:hint="default"/>
      </w:rPr>
    </w:lvl>
  </w:abstractNum>
  <w:abstractNum w:abstractNumId="28">
    <w:nsid w:val="56BE00E3"/>
    <w:multiLevelType w:val="hybridMultilevel"/>
    <w:tmpl w:val="7B98E980"/>
    <w:lvl w:ilvl="0" w:tplc="6EEE0EDC">
      <w:start w:val="1"/>
      <w:numFmt w:val="upperRoman"/>
      <w:lvlText w:val="%1."/>
      <w:lvlJc w:val="right"/>
      <w:pPr>
        <w:tabs>
          <w:tab w:val="num" w:pos="720"/>
        </w:tabs>
        <w:ind w:left="720" w:hanging="360"/>
      </w:pPr>
    </w:lvl>
    <w:lvl w:ilvl="1" w:tplc="825EE164" w:tentative="1">
      <w:start w:val="1"/>
      <w:numFmt w:val="upperRoman"/>
      <w:lvlText w:val="%2."/>
      <w:lvlJc w:val="right"/>
      <w:pPr>
        <w:tabs>
          <w:tab w:val="num" w:pos="1440"/>
        </w:tabs>
        <w:ind w:left="1440" w:hanging="360"/>
      </w:pPr>
    </w:lvl>
    <w:lvl w:ilvl="2" w:tplc="4EEE96B2" w:tentative="1">
      <w:start w:val="1"/>
      <w:numFmt w:val="upperRoman"/>
      <w:lvlText w:val="%3."/>
      <w:lvlJc w:val="right"/>
      <w:pPr>
        <w:tabs>
          <w:tab w:val="num" w:pos="2160"/>
        </w:tabs>
        <w:ind w:left="2160" w:hanging="360"/>
      </w:pPr>
    </w:lvl>
    <w:lvl w:ilvl="3" w:tplc="9AF40034" w:tentative="1">
      <w:start w:val="1"/>
      <w:numFmt w:val="upperRoman"/>
      <w:lvlText w:val="%4."/>
      <w:lvlJc w:val="right"/>
      <w:pPr>
        <w:tabs>
          <w:tab w:val="num" w:pos="2880"/>
        </w:tabs>
        <w:ind w:left="2880" w:hanging="360"/>
      </w:pPr>
    </w:lvl>
    <w:lvl w:ilvl="4" w:tplc="20FE3050" w:tentative="1">
      <w:start w:val="1"/>
      <w:numFmt w:val="upperRoman"/>
      <w:lvlText w:val="%5."/>
      <w:lvlJc w:val="right"/>
      <w:pPr>
        <w:tabs>
          <w:tab w:val="num" w:pos="3600"/>
        </w:tabs>
        <w:ind w:left="3600" w:hanging="360"/>
      </w:pPr>
    </w:lvl>
    <w:lvl w:ilvl="5" w:tplc="D4DA43C6" w:tentative="1">
      <w:start w:val="1"/>
      <w:numFmt w:val="upperRoman"/>
      <w:lvlText w:val="%6."/>
      <w:lvlJc w:val="right"/>
      <w:pPr>
        <w:tabs>
          <w:tab w:val="num" w:pos="4320"/>
        </w:tabs>
        <w:ind w:left="4320" w:hanging="360"/>
      </w:pPr>
    </w:lvl>
    <w:lvl w:ilvl="6" w:tplc="6444E7B2" w:tentative="1">
      <w:start w:val="1"/>
      <w:numFmt w:val="upperRoman"/>
      <w:lvlText w:val="%7."/>
      <w:lvlJc w:val="right"/>
      <w:pPr>
        <w:tabs>
          <w:tab w:val="num" w:pos="5040"/>
        </w:tabs>
        <w:ind w:left="5040" w:hanging="360"/>
      </w:pPr>
    </w:lvl>
    <w:lvl w:ilvl="7" w:tplc="1FD8F9E2" w:tentative="1">
      <w:start w:val="1"/>
      <w:numFmt w:val="upperRoman"/>
      <w:lvlText w:val="%8."/>
      <w:lvlJc w:val="right"/>
      <w:pPr>
        <w:tabs>
          <w:tab w:val="num" w:pos="5760"/>
        </w:tabs>
        <w:ind w:left="5760" w:hanging="360"/>
      </w:pPr>
    </w:lvl>
    <w:lvl w:ilvl="8" w:tplc="F54C1634" w:tentative="1">
      <w:start w:val="1"/>
      <w:numFmt w:val="upperRoman"/>
      <w:lvlText w:val="%9."/>
      <w:lvlJc w:val="right"/>
      <w:pPr>
        <w:tabs>
          <w:tab w:val="num" w:pos="6480"/>
        </w:tabs>
        <w:ind w:left="6480" w:hanging="360"/>
      </w:pPr>
    </w:lvl>
  </w:abstractNum>
  <w:abstractNum w:abstractNumId="29">
    <w:nsid w:val="5E1C16AE"/>
    <w:multiLevelType w:val="hybridMultilevel"/>
    <w:tmpl w:val="A0962774"/>
    <w:lvl w:ilvl="0" w:tplc="F92CB8BE">
      <w:start w:val="1"/>
      <w:numFmt w:val="bullet"/>
      <w:lvlText w:val="•"/>
      <w:lvlJc w:val="left"/>
      <w:pPr>
        <w:tabs>
          <w:tab w:val="num" w:pos="720"/>
        </w:tabs>
        <w:ind w:left="720" w:hanging="360"/>
      </w:pPr>
      <w:rPr>
        <w:rFonts w:ascii="Arial" w:hAnsi="Arial" w:hint="default"/>
      </w:rPr>
    </w:lvl>
    <w:lvl w:ilvl="1" w:tplc="C4242F28" w:tentative="1">
      <w:start w:val="1"/>
      <w:numFmt w:val="bullet"/>
      <w:lvlText w:val="•"/>
      <w:lvlJc w:val="left"/>
      <w:pPr>
        <w:tabs>
          <w:tab w:val="num" w:pos="1440"/>
        </w:tabs>
        <w:ind w:left="1440" w:hanging="360"/>
      </w:pPr>
      <w:rPr>
        <w:rFonts w:ascii="Arial" w:hAnsi="Arial" w:hint="default"/>
      </w:rPr>
    </w:lvl>
    <w:lvl w:ilvl="2" w:tplc="68A60FB6" w:tentative="1">
      <w:start w:val="1"/>
      <w:numFmt w:val="bullet"/>
      <w:lvlText w:val="•"/>
      <w:lvlJc w:val="left"/>
      <w:pPr>
        <w:tabs>
          <w:tab w:val="num" w:pos="2160"/>
        </w:tabs>
        <w:ind w:left="2160" w:hanging="360"/>
      </w:pPr>
      <w:rPr>
        <w:rFonts w:ascii="Arial" w:hAnsi="Arial" w:hint="default"/>
      </w:rPr>
    </w:lvl>
    <w:lvl w:ilvl="3" w:tplc="FE5CD692" w:tentative="1">
      <w:start w:val="1"/>
      <w:numFmt w:val="bullet"/>
      <w:lvlText w:val="•"/>
      <w:lvlJc w:val="left"/>
      <w:pPr>
        <w:tabs>
          <w:tab w:val="num" w:pos="2880"/>
        </w:tabs>
        <w:ind w:left="2880" w:hanging="360"/>
      </w:pPr>
      <w:rPr>
        <w:rFonts w:ascii="Arial" w:hAnsi="Arial" w:hint="default"/>
      </w:rPr>
    </w:lvl>
    <w:lvl w:ilvl="4" w:tplc="17F68DA0" w:tentative="1">
      <w:start w:val="1"/>
      <w:numFmt w:val="bullet"/>
      <w:lvlText w:val="•"/>
      <w:lvlJc w:val="left"/>
      <w:pPr>
        <w:tabs>
          <w:tab w:val="num" w:pos="3600"/>
        </w:tabs>
        <w:ind w:left="3600" w:hanging="360"/>
      </w:pPr>
      <w:rPr>
        <w:rFonts w:ascii="Arial" w:hAnsi="Arial" w:hint="default"/>
      </w:rPr>
    </w:lvl>
    <w:lvl w:ilvl="5" w:tplc="DA521592" w:tentative="1">
      <w:start w:val="1"/>
      <w:numFmt w:val="bullet"/>
      <w:lvlText w:val="•"/>
      <w:lvlJc w:val="left"/>
      <w:pPr>
        <w:tabs>
          <w:tab w:val="num" w:pos="4320"/>
        </w:tabs>
        <w:ind w:left="4320" w:hanging="360"/>
      </w:pPr>
      <w:rPr>
        <w:rFonts w:ascii="Arial" w:hAnsi="Arial" w:hint="default"/>
      </w:rPr>
    </w:lvl>
    <w:lvl w:ilvl="6" w:tplc="03E23966" w:tentative="1">
      <w:start w:val="1"/>
      <w:numFmt w:val="bullet"/>
      <w:lvlText w:val="•"/>
      <w:lvlJc w:val="left"/>
      <w:pPr>
        <w:tabs>
          <w:tab w:val="num" w:pos="5040"/>
        </w:tabs>
        <w:ind w:left="5040" w:hanging="360"/>
      </w:pPr>
      <w:rPr>
        <w:rFonts w:ascii="Arial" w:hAnsi="Arial" w:hint="default"/>
      </w:rPr>
    </w:lvl>
    <w:lvl w:ilvl="7" w:tplc="5BF66C08" w:tentative="1">
      <w:start w:val="1"/>
      <w:numFmt w:val="bullet"/>
      <w:lvlText w:val="•"/>
      <w:lvlJc w:val="left"/>
      <w:pPr>
        <w:tabs>
          <w:tab w:val="num" w:pos="5760"/>
        </w:tabs>
        <w:ind w:left="5760" w:hanging="360"/>
      </w:pPr>
      <w:rPr>
        <w:rFonts w:ascii="Arial" w:hAnsi="Arial" w:hint="default"/>
      </w:rPr>
    </w:lvl>
    <w:lvl w:ilvl="8" w:tplc="D32A901E" w:tentative="1">
      <w:start w:val="1"/>
      <w:numFmt w:val="bullet"/>
      <w:lvlText w:val="•"/>
      <w:lvlJc w:val="left"/>
      <w:pPr>
        <w:tabs>
          <w:tab w:val="num" w:pos="6480"/>
        </w:tabs>
        <w:ind w:left="6480" w:hanging="360"/>
      </w:pPr>
      <w:rPr>
        <w:rFonts w:ascii="Arial" w:hAnsi="Arial" w:hint="default"/>
      </w:rPr>
    </w:lvl>
  </w:abstractNum>
  <w:abstractNum w:abstractNumId="30">
    <w:nsid w:val="5EF77BF2"/>
    <w:multiLevelType w:val="hybridMultilevel"/>
    <w:tmpl w:val="AAE0C442"/>
    <w:lvl w:ilvl="0" w:tplc="D4AA3600">
      <w:start w:val="1"/>
      <w:numFmt w:val="bullet"/>
      <w:lvlText w:val="•"/>
      <w:lvlJc w:val="left"/>
      <w:pPr>
        <w:tabs>
          <w:tab w:val="num" w:pos="720"/>
        </w:tabs>
        <w:ind w:left="720" w:hanging="360"/>
      </w:pPr>
      <w:rPr>
        <w:rFonts w:ascii="Arial" w:hAnsi="Arial" w:hint="default"/>
      </w:rPr>
    </w:lvl>
    <w:lvl w:ilvl="1" w:tplc="27A40FCE" w:tentative="1">
      <w:start w:val="1"/>
      <w:numFmt w:val="bullet"/>
      <w:lvlText w:val="•"/>
      <w:lvlJc w:val="left"/>
      <w:pPr>
        <w:tabs>
          <w:tab w:val="num" w:pos="1440"/>
        </w:tabs>
        <w:ind w:left="1440" w:hanging="360"/>
      </w:pPr>
      <w:rPr>
        <w:rFonts w:ascii="Arial" w:hAnsi="Arial" w:hint="default"/>
      </w:rPr>
    </w:lvl>
    <w:lvl w:ilvl="2" w:tplc="C60C6820" w:tentative="1">
      <w:start w:val="1"/>
      <w:numFmt w:val="bullet"/>
      <w:lvlText w:val="•"/>
      <w:lvlJc w:val="left"/>
      <w:pPr>
        <w:tabs>
          <w:tab w:val="num" w:pos="2160"/>
        </w:tabs>
        <w:ind w:left="2160" w:hanging="360"/>
      </w:pPr>
      <w:rPr>
        <w:rFonts w:ascii="Arial" w:hAnsi="Arial" w:hint="default"/>
      </w:rPr>
    </w:lvl>
    <w:lvl w:ilvl="3" w:tplc="0D7A7260" w:tentative="1">
      <w:start w:val="1"/>
      <w:numFmt w:val="bullet"/>
      <w:lvlText w:val="•"/>
      <w:lvlJc w:val="left"/>
      <w:pPr>
        <w:tabs>
          <w:tab w:val="num" w:pos="2880"/>
        </w:tabs>
        <w:ind w:left="2880" w:hanging="360"/>
      </w:pPr>
      <w:rPr>
        <w:rFonts w:ascii="Arial" w:hAnsi="Arial" w:hint="default"/>
      </w:rPr>
    </w:lvl>
    <w:lvl w:ilvl="4" w:tplc="42AC0F16" w:tentative="1">
      <w:start w:val="1"/>
      <w:numFmt w:val="bullet"/>
      <w:lvlText w:val="•"/>
      <w:lvlJc w:val="left"/>
      <w:pPr>
        <w:tabs>
          <w:tab w:val="num" w:pos="3600"/>
        </w:tabs>
        <w:ind w:left="3600" w:hanging="360"/>
      </w:pPr>
      <w:rPr>
        <w:rFonts w:ascii="Arial" w:hAnsi="Arial" w:hint="default"/>
      </w:rPr>
    </w:lvl>
    <w:lvl w:ilvl="5" w:tplc="005C43A6" w:tentative="1">
      <w:start w:val="1"/>
      <w:numFmt w:val="bullet"/>
      <w:lvlText w:val="•"/>
      <w:lvlJc w:val="left"/>
      <w:pPr>
        <w:tabs>
          <w:tab w:val="num" w:pos="4320"/>
        </w:tabs>
        <w:ind w:left="4320" w:hanging="360"/>
      </w:pPr>
      <w:rPr>
        <w:rFonts w:ascii="Arial" w:hAnsi="Arial" w:hint="default"/>
      </w:rPr>
    </w:lvl>
    <w:lvl w:ilvl="6" w:tplc="BF7ECE44" w:tentative="1">
      <w:start w:val="1"/>
      <w:numFmt w:val="bullet"/>
      <w:lvlText w:val="•"/>
      <w:lvlJc w:val="left"/>
      <w:pPr>
        <w:tabs>
          <w:tab w:val="num" w:pos="5040"/>
        </w:tabs>
        <w:ind w:left="5040" w:hanging="360"/>
      </w:pPr>
      <w:rPr>
        <w:rFonts w:ascii="Arial" w:hAnsi="Arial" w:hint="default"/>
      </w:rPr>
    </w:lvl>
    <w:lvl w:ilvl="7" w:tplc="A71415EC" w:tentative="1">
      <w:start w:val="1"/>
      <w:numFmt w:val="bullet"/>
      <w:lvlText w:val="•"/>
      <w:lvlJc w:val="left"/>
      <w:pPr>
        <w:tabs>
          <w:tab w:val="num" w:pos="5760"/>
        </w:tabs>
        <w:ind w:left="5760" w:hanging="360"/>
      </w:pPr>
      <w:rPr>
        <w:rFonts w:ascii="Arial" w:hAnsi="Arial" w:hint="default"/>
      </w:rPr>
    </w:lvl>
    <w:lvl w:ilvl="8" w:tplc="86D4D4E0" w:tentative="1">
      <w:start w:val="1"/>
      <w:numFmt w:val="bullet"/>
      <w:lvlText w:val="•"/>
      <w:lvlJc w:val="left"/>
      <w:pPr>
        <w:tabs>
          <w:tab w:val="num" w:pos="6480"/>
        </w:tabs>
        <w:ind w:left="6480" w:hanging="360"/>
      </w:pPr>
      <w:rPr>
        <w:rFonts w:ascii="Arial" w:hAnsi="Arial" w:hint="default"/>
      </w:rPr>
    </w:lvl>
  </w:abstractNum>
  <w:abstractNum w:abstractNumId="31">
    <w:nsid w:val="5F492B52"/>
    <w:multiLevelType w:val="hybridMultilevel"/>
    <w:tmpl w:val="6C42AE46"/>
    <w:lvl w:ilvl="0" w:tplc="561622A6">
      <w:start w:val="1"/>
      <w:numFmt w:val="bullet"/>
      <w:lvlText w:val="•"/>
      <w:lvlJc w:val="left"/>
      <w:pPr>
        <w:tabs>
          <w:tab w:val="num" w:pos="720"/>
        </w:tabs>
        <w:ind w:left="720" w:hanging="360"/>
      </w:pPr>
      <w:rPr>
        <w:rFonts w:ascii="Arial" w:hAnsi="Arial" w:hint="default"/>
      </w:rPr>
    </w:lvl>
    <w:lvl w:ilvl="1" w:tplc="A566EC08" w:tentative="1">
      <w:start w:val="1"/>
      <w:numFmt w:val="bullet"/>
      <w:lvlText w:val="•"/>
      <w:lvlJc w:val="left"/>
      <w:pPr>
        <w:tabs>
          <w:tab w:val="num" w:pos="1440"/>
        </w:tabs>
        <w:ind w:left="1440" w:hanging="360"/>
      </w:pPr>
      <w:rPr>
        <w:rFonts w:ascii="Arial" w:hAnsi="Arial" w:hint="default"/>
      </w:rPr>
    </w:lvl>
    <w:lvl w:ilvl="2" w:tplc="7D3A7FDA" w:tentative="1">
      <w:start w:val="1"/>
      <w:numFmt w:val="bullet"/>
      <w:lvlText w:val="•"/>
      <w:lvlJc w:val="left"/>
      <w:pPr>
        <w:tabs>
          <w:tab w:val="num" w:pos="2160"/>
        </w:tabs>
        <w:ind w:left="2160" w:hanging="360"/>
      </w:pPr>
      <w:rPr>
        <w:rFonts w:ascii="Arial" w:hAnsi="Arial" w:hint="default"/>
      </w:rPr>
    </w:lvl>
    <w:lvl w:ilvl="3" w:tplc="58CABD56" w:tentative="1">
      <w:start w:val="1"/>
      <w:numFmt w:val="bullet"/>
      <w:lvlText w:val="•"/>
      <w:lvlJc w:val="left"/>
      <w:pPr>
        <w:tabs>
          <w:tab w:val="num" w:pos="2880"/>
        </w:tabs>
        <w:ind w:left="2880" w:hanging="360"/>
      </w:pPr>
      <w:rPr>
        <w:rFonts w:ascii="Arial" w:hAnsi="Arial" w:hint="default"/>
      </w:rPr>
    </w:lvl>
    <w:lvl w:ilvl="4" w:tplc="0A3C1BDA" w:tentative="1">
      <w:start w:val="1"/>
      <w:numFmt w:val="bullet"/>
      <w:lvlText w:val="•"/>
      <w:lvlJc w:val="left"/>
      <w:pPr>
        <w:tabs>
          <w:tab w:val="num" w:pos="3600"/>
        </w:tabs>
        <w:ind w:left="3600" w:hanging="360"/>
      </w:pPr>
      <w:rPr>
        <w:rFonts w:ascii="Arial" w:hAnsi="Arial" w:hint="default"/>
      </w:rPr>
    </w:lvl>
    <w:lvl w:ilvl="5" w:tplc="EE12B7B6" w:tentative="1">
      <w:start w:val="1"/>
      <w:numFmt w:val="bullet"/>
      <w:lvlText w:val="•"/>
      <w:lvlJc w:val="left"/>
      <w:pPr>
        <w:tabs>
          <w:tab w:val="num" w:pos="4320"/>
        </w:tabs>
        <w:ind w:left="4320" w:hanging="360"/>
      </w:pPr>
      <w:rPr>
        <w:rFonts w:ascii="Arial" w:hAnsi="Arial" w:hint="default"/>
      </w:rPr>
    </w:lvl>
    <w:lvl w:ilvl="6" w:tplc="5A1E9266" w:tentative="1">
      <w:start w:val="1"/>
      <w:numFmt w:val="bullet"/>
      <w:lvlText w:val="•"/>
      <w:lvlJc w:val="left"/>
      <w:pPr>
        <w:tabs>
          <w:tab w:val="num" w:pos="5040"/>
        </w:tabs>
        <w:ind w:left="5040" w:hanging="360"/>
      </w:pPr>
      <w:rPr>
        <w:rFonts w:ascii="Arial" w:hAnsi="Arial" w:hint="default"/>
      </w:rPr>
    </w:lvl>
    <w:lvl w:ilvl="7" w:tplc="D6C606AA" w:tentative="1">
      <w:start w:val="1"/>
      <w:numFmt w:val="bullet"/>
      <w:lvlText w:val="•"/>
      <w:lvlJc w:val="left"/>
      <w:pPr>
        <w:tabs>
          <w:tab w:val="num" w:pos="5760"/>
        </w:tabs>
        <w:ind w:left="5760" w:hanging="360"/>
      </w:pPr>
      <w:rPr>
        <w:rFonts w:ascii="Arial" w:hAnsi="Arial" w:hint="default"/>
      </w:rPr>
    </w:lvl>
    <w:lvl w:ilvl="8" w:tplc="E0F82178" w:tentative="1">
      <w:start w:val="1"/>
      <w:numFmt w:val="bullet"/>
      <w:lvlText w:val="•"/>
      <w:lvlJc w:val="left"/>
      <w:pPr>
        <w:tabs>
          <w:tab w:val="num" w:pos="6480"/>
        </w:tabs>
        <w:ind w:left="6480" w:hanging="360"/>
      </w:pPr>
      <w:rPr>
        <w:rFonts w:ascii="Arial" w:hAnsi="Arial" w:hint="default"/>
      </w:rPr>
    </w:lvl>
  </w:abstractNum>
  <w:abstractNum w:abstractNumId="32">
    <w:nsid w:val="61FC47AD"/>
    <w:multiLevelType w:val="hybridMultilevel"/>
    <w:tmpl w:val="0076FD4A"/>
    <w:lvl w:ilvl="0" w:tplc="C6FAE402">
      <w:start w:val="1"/>
      <w:numFmt w:val="bullet"/>
      <w:lvlText w:val="•"/>
      <w:lvlJc w:val="left"/>
      <w:pPr>
        <w:tabs>
          <w:tab w:val="num" w:pos="720"/>
        </w:tabs>
        <w:ind w:left="720" w:hanging="360"/>
      </w:pPr>
      <w:rPr>
        <w:rFonts w:ascii="Arial" w:hAnsi="Arial" w:hint="default"/>
      </w:rPr>
    </w:lvl>
    <w:lvl w:ilvl="1" w:tplc="A5B23F5A" w:tentative="1">
      <w:start w:val="1"/>
      <w:numFmt w:val="bullet"/>
      <w:lvlText w:val="•"/>
      <w:lvlJc w:val="left"/>
      <w:pPr>
        <w:tabs>
          <w:tab w:val="num" w:pos="1440"/>
        </w:tabs>
        <w:ind w:left="1440" w:hanging="360"/>
      </w:pPr>
      <w:rPr>
        <w:rFonts w:ascii="Arial" w:hAnsi="Arial" w:hint="default"/>
      </w:rPr>
    </w:lvl>
    <w:lvl w:ilvl="2" w:tplc="EDA09288" w:tentative="1">
      <w:start w:val="1"/>
      <w:numFmt w:val="bullet"/>
      <w:lvlText w:val="•"/>
      <w:lvlJc w:val="left"/>
      <w:pPr>
        <w:tabs>
          <w:tab w:val="num" w:pos="2160"/>
        </w:tabs>
        <w:ind w:left="2160" w:hanging="360"/>
      </w:pPr>
      <w:rPr>
        <w:rFonts w:ascii="Arial" w:hAnsi="Arial" w:hint="default"/>
      </w:rPr>
    </w:lvl>
    <w:lvl w:ilvl="3" w:tplc="EA569E94" w:tentative="1">
      <w:start w:val="1"/>
      <w:numFmt w:val="bullet"/>
      <w:lvlText w:val="•"/>
      <w:lvlJc w:val="left"/>
      <w:pPr>
        <w:tabs>
          <w:tab w:val="num" w:pos="2880"/>
        </w:tabs>
        <w:ind w:left="2880" w:hanging="360"/>
      </w:pPr>
      <w:rPr>
        <w:rFonts w:ascii="Arial" w:hAnsi="Arial" w:hint="default"/>
      </w:rPr>
    </w:lvl>
    <w:lvl w:ilvl="4" w:tplc="249238CE" w:tentative="1">
      <w:start w:val="1"/>
      <w:numFmt w:val="bullet"/>
      <w:lvlText w:val="•"/>
      <w:lvlJc w:val="left"/>
      <w:pPr>
        <w:tabs>
          <w:tab w:val="num" w:pos="3600"/>
        </w:tabs>
        <w:ind w:left="3600" w:hanging="360"/>
      </w:pPr>
      <w:rPr>
        <w:rFonts w:ascii="Arial" w:hAnsi="Arial" w:hint="default"/>
      </w:rPr>
    </w:lvl>
    <w:lvl w:ilvl="5" w:tplc="93489602" w:tentative="1">
      <w:start w:val="1"/>
      <w:numFmt w:val="bullet"/>
      <w:lvlText w:val="•"/>
      <w:lvlJc w:val="left"/>
      <w:pPr>
        <w:tabs>
          <w:tab w:val="num" w:pos="4320"/>
        </w:tabs>
        <w:ind w:left="4320" w:hanging="360"/>
      </w:pPr>
      <w:rPr>
        <w:rFonts w:ascii="Arial" w:hAnsi="Arial" w:hint="default"/>
      </w:rPr>
    </w:lvl>
    <w:lvl w:ilvl="6" w:tplc="57386A42" w:tentative="1">
      <w:start w:val="1"/>
      <w:numFmt w:val="bullet"/>
      <w:lvlText w:val="•"/>
      <w:lvlJc w:val="left"/>
      <w:pPr>
        <w:tabs>
          <w:tab w:val="num" w:pos="5040"/>
        </w:tabs>
        <w:ind w:left="5040" w:hanging="360"/>
      </w:pPr>
      <w:rPr>
        <w:rFonts w:ascii="Arial" w:hAnsi="Arial" w:hint="default"/>
      </w:rPr>
    </w:lvl>
    <w:lvl w:ilvl="7" w:tplc="DEB44962" w:tentative="1">
      <w:start w:val="1"/>
      <w:numFmt w:val="bullet"/>
      <w:lvlText w:val="•"/>
      <w:lvlJc w:val="left"/>
      <w:pPr>
        <w:tabs>
          <w:tab w:val="num" w:pos="5760"/>
        </w:tabs>
        <w:ind w:left="5760" w:hanging="360"/>
      </w:pPr>
      <w:rPr>
        <w:rFonts w:ascii="Arial" w:hAnsi="Arial" w:hint="default"/>
      </w:rPr>
    </w:lvl>
    <w:lvl w:ilvl="8" w:tplc="B4F0FCF0" w:tentative="1">
      <w:start w:val="1"/>
      <w:numFmt w:val="bullet"/>
      <w:lvlText w:val="•"/>
      <w:lvlJc w:val="left"/>
      <w:pPr>
        <w:tabs>
          <w:tab w:val="num" w:pos="6480"/>
        </w:tabs>
        <w:ind w:left="6480" w:hanging="360"/>
      </w:pPr>
      <w:rPr>
        <w:rFonts w:ascii="Arial" w:hAnsi="Arial" w:hint="default"/>
      </w:rPr>
    </w:lvl>
  </w:abstractNum>
  <w:abstractNum w:abstractNumId="33">
    <w:nsid w:val="6C7D4E6A"/>
    <w:multiLevelType w:val="hybridMultilevel"/>
    <w:tmpl w:val="6862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5D4779"/>
    <w:multiLevelType w:val="hybridMultilevel"/>
    <w:tmpl w:val="5E38F4A6"/>
    <w:lvl w:ilvl="0" w:tplc="3EC44DE8">
      <w:start w:val="1"/>
      <w:numFmt w:val="bullet"/>
      <w:lvlText w:val=""/>
      <w:lvlJc w:val="left"/>
      <w:pPr>
        <w:tabs>
          <w:tab w:val="num" w:pos="720"/>
        </w:tabs>
        <w:ind w:left="720" w:hanging="360"/>
      </w:pPr>
      <w:rPr>
        <w:rFonts w:ascii="Wingdings" w:hAnsi="Wingdings" w:hint="default"/>
      </w:rPr>
    </w:lvl>
    <w:lvl w:ilvl="1" w:tplc="395CDC2E" w:tentative="1">
      <w:start w:val="1"/>
      <w:numFmt w:val="bullet"/>
      <w:lvlText w:val=""/>
      <w:lvlJc w:val="left"/>
      <w:pPr>
        <w:tabs>
          <w:tab w:val="num" w:pos="1440"/>
        </w:tabs>
        <w:ind w:left="1440" w:hanging="360"/>
      </w:pPr>
      <w:rPr>
        <w:rFonts w:ascii="Wingdings" w:hAnsi="Wingdings" w:hint="default"/>
      </w:rPr>
    </w:lvl>
    <w:lvl w:ilvl="2" w:tplc="6ED0874E" w:tentative="1">
      <w:start w:val="1"/>
      <w:numFmt w:val="bullet"/>
      <w:lvlText w:val=""/>
      <w:lvlJc w:val="left"/>
      <w:pPr>
        <w:tabs>
          <w:tab w:val="num" w:pos="2160"/>
        </w:tabs>
        <w:ind w:left="2160" w:hanging="360"/>
      </w:pPr>
      <w:rPr>
        <w:rFonts w:ascii="Wingdings" w:hAnsi="Wingdings" w:hint="default"/>
      </w:rPr>
    </w:lvl>
    <w:lvl w:ilvl="3" w:tplc="4ECE8916" w:tentative="1">
      <w:start w:val="1"/>
      <w:numFmt w:val="bullet"/>
      <w:lvlText w:val=""/>
      <w:lvlJc w:val="left"/>
      <w:pPr>
        <w:tabs>
          <w:tab w:val="num" w:pos="2880"/>
        </w:tabs>
        <w:ind w:left="2880" w:hanging="360"/>
      </w:pPr>
      <w:rPr>
        <w:rFonts w:ascii="Wingdings" w:hAnsi="Wingdings" w:hint="default"/>
      </w:rPr>
    </w:lvl>
    <w:lvl w:ilvl="4" w:tplc="A25AC208" w:tentative="1">
      <w:start w:val="1"/>
      <w:numFmt w:val="bullet"/>
      <w:lvlText w:val=""/>
      <w:lvlJc w:val="left"/>
      <w:pPr>
        <w:tabs>
          <w:tab w:val="num" w:pos="3600"/>
        </w:tabs>
        <w:ind w:left="3600" w:hanging="360"/>
      </w:pPr>
      <w:rPr>
        <w:rFonts w:ascii="Wingdings" w:hAnsi="Wingdings" w:hint="default"/>
      </w:rPr>
    </w:lvl>
    <w:lvl w:ilvl="5" w:tplc="516621AA" w:tentative="1">
      <w:start w:val="1"/>
      <w:numFmt w:val="bullet"/>
      <w:lvlText w:val=""/>
      <w:lvlJc w:val="left"/>
      <w:pPr>
        <w:tabs>
          <w:tab w:val="num" w:pos="4320"/>
        </w:tabs>
        <w:ind w:left="4320" w:hanging="360"/>
      </w:pPr>
      <w:rPr>
        <w:rFonts w:ascii="Wingdings" w:hAnsi="Wingdings" w:hint="default"/>
      </w:rPr>
    </w:lvl>
    <w:lvl w:ilvl="6" w:tplc="BDC24916" w:tentative="1">
      <w:start w:val="1"/>
      <w:numFmt w:val="bullet"/>
      <w:lvlText w:val=""/>
      <w:lvlJc w:val="left"/>
      <w:pPr>
        <w:tabs>
          <w:tab w:val="num" w:pos="5040"/>
        </w:tabs>
        <w:ind w:left="5040" w:hanging="360"/>
      </w:pPr>
      <w:rPr>
        <w:rFonts w:ascii="Wingdings" w:hAnsi="Wingdings" w:hint="default"/>
      </w:rPr>
    </w:lvl>
    <w:lvl w:ilvl="7" w:tplc="627EE648" w:tentative="1">
      <w:start w:val="1"/>
      <w:numFmt w:val="bullet"/>
      <w:lvlText w:val=""/>
      <w:lvlJc w:val="left"/>
      <w:pPr>
        <w:tabs>
          <w:tab w:val="num" w:pos="5760"/>
        </w:tabs>
        <w:ind w:left="5760" w:hanging="360"/>
      </w:pPr>
      <w:rPr>
        <w:rFonts w:ascii="Wingdings" w:hAnsi="Wingdings" w:hint="default"/>
      </w:rPr>
    </w:lvl>
    <w:lvl w:ilvl="8" w:tplc="0C0C8928" w:tentative="1">
      <w:start w:val="1"/>
      <w:numFmt w:val="bullet"/>
      <w:lvlText w:val=""/>
      <w:lvlJc w:val="left"/>
      <w:pPr>
        <w:tabs>
          <w:tab w:val="num" w:pos="6480"/>
        </w:tabs>
        <w:ind w:left="6480" w:hanging="360"/>
      </w:pPr>
      <w:rPr>
        <w:rFonts w:ascii="Wingdings" w:hAnsi="Wingdings" w:hint="default"/>
      </w:rPr>
    </w:lvl>
  </w:abstractNum>
  <w:abstractNum w:abstractNumId="35">
    <w:nsid w:val="72DA6BCE"/>
    <w:multiLevelType w:val="hybridMultilevel"/>
    <w:tmpl w:val="2814D668"/>
    <w:lvl w:ilvl="0" w:tplc="142E937E">
      <w:start w:val="1"/>
      <w:numFmt w:val="bullet"/>
      <w:lvlText w:val=""/>
      <w:lvlJc w:val="left"/>
      <w:pPr>
        <w:tabs>
          <w:tab w:val="num" w:pos="720"/>
        </w:tabs>
        <w:ind w:left="720" w:hanging="360"/>
      </w:pPr>
      <w:rPr>
        <w:rFonts w:ascii="Wingdings" w:hAnsi="Wingdings" w:hint="default"/>
      </w:rPr>
    </w:lvl>
    <w:lvl w:ilvl="1" w:tplc="F0BCEBC6" w:tentative="1">
      <w:start w:val="1"/>
      <w:numFmt w:val="bullet"/>
      <w:lvlText w:val=""/>
      <w:lvlJc w:val="left"/>
      <w:pPr>
        <w:tabs>
          <w:tab w:val="num" w:pos="1440"/>
        </w:tabs>
        <w:ind w:left="1440" w:hanging="360"/>
      </w:pPr>
      <w:rPr>
        <w:rFonts w:ascii="Wingdings" w:hAnsi="Wingdings" w:hint="default"/>
      </w:rPr>
    </w:lvl>
    <w:lvl w:ilvl="2" w:tplc="933CCB08" w:tentative="1">
      <w:start w:val="1"/>
      <w:numFmt w:val="bullet"/>
      <w:lvlText w:val=""/>
      <w:lvlJc w:val="left"/>
      <w:pPr>
        <w:tabs>
          <w:tab w:val="num" w:pos="2160"/>
        </w:tabs>
        <w:ind w:left="2160" w:hanging="360"/>
      </w:pPr>
      <w:rPr>
        <w:rFonts w:ascii="Wingdings" w:hAnsi="Wingdings" w:hint="default"/>
      </w:rPr>
    </w:lvl>
    <w:lvl w:ilvl="3" w:tplc="9028B77A" w:tentative="1">
      <w:start w:val="1"/>
      <w:numFmt w:val="bullet"/>
      <w:lvlText w:val=""/>
      <w:lvlJc w:val="left"/>
      <w:pPr>
        <w:tabs>
          <w:tab w:val="num" w:pos="2880"/>
        </w:tabs>
        <w:ind w:left="2880" w:hanging="360"/>
      </w:pPr>
      <w:rPr>
        <w:rFonts w:ascii="Wingdings" w:hAnsi="Wingdings" w:hint="default"/>
      </w:rPr>
    </w:lvl>
    <w:lvl w:ilvl="4" w:tplc="4DD8D562" w:tentative="1">
      <w:start w:val="1"/>
      <w:numFmt w:val="bullet"/>
      <w:lvlText w:val=""/>
      <w:lvlJc w:val="left"/>
      <w:pPr>
        <w:tabs>
          <w:tab w:val="num" w:pos="3600"/>
        </w:tabs>
        <w:ind w:left="3600" w:hanging="360"/>
      </w:pPr>
      <w:rPr>
        <w:rFonts w:ascii="Wingdings" w:hAnsi="Wingdings" w:hint="default"/>
      </w:rPr>
    </w:lvl>
    <w:lvl w:ilvl="5" w:tplc="BB1242BE" w:tentative="1">
      <w:start w:val="1"/>
      <w:numFmt w:val="bullet"/>
      <w:lvlText w:val=""/>
      <w:lvlJc w:val="left"/>
      <w:pPr>
        <w:tabs>
          <w:tab w:val="num" w:pos="4320"/>
        </w:tabs>
        <w:ind w:left="4320" w:hanging="360"/>
      </w:pPr>
      <w:rPr>
        <w:rFonts w:ascii="Wingdings" w:hAnsi="Wingdings" w:hint="default"/>
      </w:rPr>
    </w:lvl>
    <w:lvl w:ilvl="6" w:tplc="EC8067BE" w:tentative="1">
      <w:start w:val="1"/>
      <w:numFmt w:val="bullet"/>
      <w:lvlText w:val=""/>
      <w:lvlJc w:val="left"/>
      <w:pPr>
        <w:tabs>
          <w:tab w:val="num" w:pos="5040"/>
        </w:tabs>
        <w:ind w:left="5040" w:hanging="360"/>
      </w:pPr>
      <w:rPr>
        <w:rFonts w:ascii="Wingdings" w:hAnsi="Wingdings" w:hint="default"/>
      </w:rPr>
    </w:lvl>
    <w:lvl w:ilvl="7" w:tplc="72A47D36" w:tentative="1">
      <w:start w:val="1"/>
      <w:numFmt w:val="bullet"/>
      <w:lvlText w:val=""/>
      <w:lvlJc w:val="left"/>
      <w:pPr>
        <w:tabs>
          <w:tab w:val="num" w:pos="5760"/>
        </w:tabs>
        <w:ind w:left="5760" w:hanging="360"/>
      </w:pPr>
      <w:rPr>
        <w:rFonts w:ascii="Wingdings" w:hAnsi="Wingdings" w:hint="default"/>
      </w:rPr>
    </w:lvl>
    <w:lvl w:ilvl="8" w:tplc="11600988" w:tentative="1">
      <w:start w:val="1"/>
      <w:numFmt w:val="bullet"/>
      <w:lvlText w:val=""/>
      <w:lvlJc w:val="left"/>
      <w:pPr>
        <w:tabs>
          <w:tab w:val="num" w:pos="6480"/>
        </w:tabs>
        <w:ind w:left="6480" w:hanging="360"/>
      </w:pPr>
      <w:rPr>
        <w:rFonts w:ascii="Wingdings" w:hAnsi="Wingdings" w:hint="default"/>
      </w:rPr>
    </w:lvl>
  </w:abstractNum>
  <w:abstractNum w:abstractNumId="36">
    <w:nsid w:val="77472474"/>
    <w:multiLevelType w:val="hybridMultilevel"/>
    <w:tmpl w:val="B1884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C44215"/>
    <w:multiLevelType w:val="hybridMultilevel"/>
    <w:tmpl w:val="68749BC2"/>
    <w:lvl w:ilvl="0" w:tplc="EC74B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
  </w:num>
  <w:num w:numId="3">
    <w:abstractNumId w:val="11"/>
  </w:num>
  <w:num w:numId="4">
    <w:abstractNumId w:val="14"/>
  </w:num>
  <w:num w:numId="5">
    <w:abstractNumId w:val="12"/>
  </w:num>
  <w:num w:numId="6">
    <w:abstractNumId w:val="15"/>
  </w:num>
  <w:num w:numId="7">
    <w:abstractNumId w:val="25"/>
  </w:num>
  <w:num w:numId="8">
    <w:abstractNumId w:val="28"/>
  </w:num>
  <w:num w:numId="9">
    <w:abstractNumId w:val="31"/>
  </w:num>
  <w:num w:numId="10">
    <w:abstractNumId w:val="26"/>
  </w:num>
  <w:num w:numId="11">
    <w:abstractNumId w:val="18"/>
  </w:num>
  <w:num w:numId="12">
    <w:abstractNumId w:val="37"/>
  </w:num>
  <w:num w:numId="13">
    <w:abstractNumId w:val="7"/>
  </w:num>
  <w:num w:numId="14">
    <w:abstractNumId w:val="24"/>
  </w:num>
  <w:num w:numId="15">
    <w:abstractNumId w:val="23"/>
  </w:num>
  <w:num w:numId="16">
    <w:abstractNumId w:val="36"/>
  </w:num>
  <w:num w:numId="17">
    <w:abstractNumId w:val="20"/>
  </w:num>
  <w:num w:numId="18">
    <w:abstractNumId w:val="5"/>
  </w:num>
  <w:num w:numId="19">
    <w:abstractNumId w:val="34"/>
  </w:num>
  <w:num w:numId="20">
    <w:abstractNumId w:val="9"/>
  </w:num>
  <w:num w:numId="21">
    <w:abstractNumId w:val="21"/>
  </w:num>
  <w:num w:numId="22">
    <w:abstractNumId w:val="16"/>
  </w:num>
  <w:num w:numId="23">
    <w:abstractNumId w:val="33"/>
  </w:num>
  <w:num w:numId="24">
    <w:abstractNumId w:val="3"/>
  </w:num>
  <w:num w:numId="25">
    <w:abstractNumId w:val="30"/>
  </w:num>
  <w:num w:numId="26">
    <w:abstractNumId w:val="8"/>
  </w:num>
  <w:num w:numId="27">
    <w:abstractNumId w:val="10"/>
  </w:num>
  <w:num w:numId="28">
    <w:abstractNumId w:val="17"/>
  </w:num>
  <w:num w:numId="29">
    <w:abstractNumId w:val="27"/>
  </w:num>
  <w:num w:numId="30">
    <w:abstractNumId w:val="35"/>
  </w:num>
  <w:num w:numId="31">
    <w:abstractNumId w:val="6"/>
  </w:num>
  <w:num w:numId="32">
    <w:abstractNumId w:val="29"/>
  </w:num>
  <w:num w:numId="33">
    <w:abstractNumId w:val="22"/>
  </w:num>
  <w:num w:numId="34">
    <w:abstractNumId w:val="19"/>
  </w:num>
  <w:num w:numId="35">
    <w:abstractNumId w:val="0"/>
  </w:num>
  <w:num w:numId="36">
    <w:abstractNumId w:val="32"/>
  </w:num>
  <w:num w:numId="37">
    <w:abstractNumId w:val="1"/>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E0540"/>
    <w:rsid w:val="00033F26"/>
    <w:rsid w:val="0017596E"/>
    <w:rsid w:val="0018517E"/>
    <w:rsid w:val="001F1DC9"/>
    <w:rsid w:val="002073A6"/>
    <w:rsid w:val="00244E6A"/>
    <w:rsid w:val="002561FA"/>
    <w:rsid w:val="002A685D"/>
    <w:rsid w:val="003131FA"/>
    <w:rsid w:val="0033643B"/>
    <w:rsid w:val="00352140"/>
    <w:rsid w:val="003A5B17"/>
    <w:rsid w:val="003B45DB"/>
    <w:rsid w:val="003D2C57"/>
    <w:rsid w:val="003D483A"/>
    <w:rsid w:val="003E239F"/>
    <w:rsid w:val="00470A23"/>
    <w:rsid w:val="00563CF1"/>
    <w:rsid w:val="005834B5"/>
    <w:rsid w:val="005A48F0"/>
    <w:rsid w:val="0066513F"/>
    <w:rsid w:val="006A164E"/>
    <w:rsid w:val="006A49C3"/>
    <w:rsid w:val="00700A00"/>
    <w:rsid w:val="007132A1"/>
    <w:rsid w:val="00722056"/>
    <w:rsid w:val="007509F6"/>
    <w:rsid w:val="00787367"/>
    <w:rsid w:val="007F65C7"/>
    <w:rsid w:val="008425A5"/>
    <w:rsid w:val="008E47FA"/>
    <w:rsid w:val="008E5B09"/>
    <w:rsid w:val="0095427E"/>
    <w:rsid w:val="009849F9"/>
    <w:rsid w:val="009B5685"/>
    <w:rsid w:val="00A173F8"/>
    <w:rsid w:val="00A51404"/>
    <w:rsid w:val="00AA2EC6"/>
    <w:rsid w:val="00AD400D"/>
    <w:rsid w:val="00AE3058"/>
    <w:rsid w:val="00BA6755"/>
    <w:rsid w:val="00BD1E5D"/>
    <w:rsid w:val="00BE0540"/>
    <w:rsid w:val="00C56761"/>
    <w:rsid w:val="00CD02EF"/>
    <w:rsid w:val="00CD0BFE"/>
    <w:rsid w:val="00D25AD1"/>
    <w:rsid w:val="00D87FCB"/>
    <w:rsid w:val="00E10B80"/>
    <w:rsid w:val="00E515F0"/>
    <w:rsid w:val="00EC14F1"/>
    <w:rsid w:val="00EE5F73"/>
    <w:rsid w:val="00EF54A6"/>
    <w:rsid w:val="00F45672"/>
    <w:rsid w:val="00F76F06"/>
    <w:rsid w:val="00F86F51"/>
    <w:rsid w:val="00FC6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A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13F"/>
    <w:pPr>
      <w:ind w:left="720"/>
      <w:contextualSpacing/>
    </w:pPr>
  </w:style>
  <w:style w:type="paragraph" w:styleId="BalloonText">
    <w:name w:val="Balloon Text"/>
    <w:basedOn w:val="Normal"/>
    <w:link w:val="BalloonTextChar"/>
    <w:uiPriority w:val="99"/>
    <w:semiHidden/>
    <w:unhideWhenUsed/>
    <w:rsid w:val="0066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13F"/>
    <w:rPr>
      <w:rFonts w:ascii="Tahoma" w:hAnsi="Tahoma" w:cs="Tahoma"/>
      <w:sz w:val="16"/>
      <w:szCs w:val="16"/>
    </w:rPr>
  </w:style>
  <w:style w:type="paragraph" w:styleId="Header">
    <w:name w:val="header"/>
    <w:basedOn w:val="Normal"/>
    <w:link w:val="HeaderChar"/>
    <w:uiPriority w:val="99"/>
    <w:semiHidden/>
    <w:unhideWhenUsed/>
    <w:rsid w:val="00244E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4E6A"/>
  </w:style>
  <w:style w:type="paragraph" w:styleId="Footer">
    <w:name w:val="footer"/>
    <w:basedOn w:val="Normal"/>
    <w:link w:val="FooterChar"/>
    <w:uiPriority w:val="99"/>
    <w:semiHidden/>
    <w:unhideWhenUsed/>
    <w:rsid w:val="00244E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4E6A"/>
  </w:style>
  <w:style w:type="table" w:styleId="TableGrid">
    <w:name w:val="Table Grid"/>
    <w:basedOn w:val="TableNormal"/>
    <w:uiPriority w:val="59"/>
    <w:rsid w:val="00F86F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1383917">
      <w:bodyDiv w:val="1"/>
      <w:marLeft w:val="0"/>
      <w:marRight w:val="0"/>
      <w:marTop w:val="0"/>
      <w:marBottom w:val="0"/>
      <w:divBdr>
        <w:top w:val="none" w:sz="0" w:space="0" w:color="auto"/>
        <w:left w:val="none" w:sz="0" w:space="0" w:color="auto"/>
        <w:bottom w:val="none" w:sz="0" w:space="0" w:color="auto"/>
        <w:right w:val="none" w:sz="0" w:space="0" w:color="auto"/>
      </w:divBdr>
      <w:divsChild>
        <w:div w:id="1375158028">
          <w:marLeft w:val="547"/>
          <w:marRight w:val="0"/>
          <w:marTop w:val="115"/>
          <w:marBottom w:val="0"/>
          <w:divBdr>
            <w:top w:val="none" w:sz="0" w:space="0" w:color="auto"/>
            <w:left w:val="none" w:sz="0" w:space="0" w:color="auto"/>
            <w:bottom w:val="none" w:sz="0" w:space="0" w:color="auto"/>
            <w:right w:val="none" w:sz="0" w:space="0" w:color="auto"/>
          </w:divBdr>
        </w:div>
        <w:div w:id="370762545">
          <w:marLeft w:val="806"/>
          <w:marRight w:val="0"/>
          <w:marTop w:val="115"/>
          <w:marBottom w:val="0"/>
          <w:divBdr>
            <w:top w:val="none" w:sz="0" w:space="0" w:color="auto"/>
            <w:left w:val="none" w:sz="0" w:space="0" w:color="auto"/>
            <w:bottom w:val="none" w:sz="0" w:space="0" w:color="auto"/>
            <w:right w:val="none" w:sz="0" w:space="0" w:color="auto"/>
          </w:divBdr>
        </w:div>
        <w:div w:id="2101750419">
          <w:marLeft w:val="806"/>
          <w:marRight w:val="0"/>
          <w:marTop w:val="115"/>
          <w:marBottom w:val="0"/>
          <w:divBdr>
            <w:top w:val="none" w:sz="0" w:space="0" w:color="auto"/>
            <w:left w:val="none" w:sz="0" w:space="0" w:color="auto"/>
            <w:bottom w:val="none" w:sz="0" w:space="0" w:color="auto"/>
            <w:right w:val="none" w:sz="0" w:space="0" w:color="auto"/>
          </w:divBdr>
        </w:div>
        <w:div w:id="699629210">
          <w:marLeft w:val="547"/>
          <w:marRight w:val="0"/>
          <w:marTop w:val="115"/>
          <w:marBottom w:val="0"/>
          <w:divBdr>
            <w:top w:val="none" w:sz="0" w:space="0" w:color="auto"/>
            <w:left w:val="none" w:sz="0" w:space="0" w:color="auto"/>
            <w:bottom w:val="none" w:sz="0" w:space="0" w:color="auto"/>
            <w:right w:val="none" w:sz="0" w:space="0" w:color="auto"/>
          </w:divBdr>
        </w:div>
        <w:div w:id="2077850266">
          <w:marLeft w:val="547"/>
          <w:marRight w:val="0"/>
          <w:marTop w:val="115"/>
          <w:marBottom w:val="0"/>
          <w:divBdr>
            <w:top w:val="none" w:sz="0" w:space="0" w:color="auto"/>
            <w:left w:val="none" w:sz="0" w:space="0" w:color="auto"/>
            <w:bottom w:val="none" w:sz="0" w:space="0" w:color="auto"/>
            <w:right w:val="none" w:sz="0" w:space="0" w:color="auto"/>
          </w:divBdr>
        </w:div>
        <w:div w:id="177888792">
          <w:marLeft w:val="547"/>
          <w:marRight w:val="0"/>
          <w:marTop w:val="115"/>
          <w:marBottom w:val="0"/>
          <w:divBdr>
            <w:top w:val="none" w:sz="0" w:space="0" w:color="auto"/>
            <w:left w:val="none" w:sz="0" w:space="0" w:color="auto"/>
            <w:bottom w:val="none" w:sz="0" w:space="0" w:color="auto"/>
            <w:right w:val="none" w:sz="0" w:space="0" w:color="auto"/>
          </w:divBdr>
        </w:div>
        <w:div w:id="1841115698">
          <w:marLeft w:val="547"/>
          <w:marRight w:val="0"/>
          <w:marTop w:val="115"/>
          <w:marBottom w:val="0"/>
          <w:divBdr>
            <w:top w:val="none" w:sz="0" w:space="0" w:color="auto"/>
            <w:left w:val="none" w:sz="0" w:space="0" w:color="auto"/>
            <w:bottom w:val="none" w:sz="0" w:space="0" w:color="auto"/>
            <w:right w:val="none" w:sz="0" w:space="0" w:color="auto"/>
          </w:divBdr>
        </w:div>
        <w:div w:id="685909881">
          <w:marLeft w:val="547"/>
          <w:marRight w:val="0"/>
          <w:marTop w:val="115"/>
          <w:marBottom w:val="0"/>
          <w:divBdr>
            <w:top w:val="none" w:sz="0" w:space="0" w:color="auto"/>
            <w:left w:val="none" w:sz="0" w:space="0" w:color="auto"/>
            <w:bottom w:val="none" w:sz="0" w:space="0" w:color="auto"/>
            <w:right w:val="none" w:sz="0" w:space="0" w:color="auto"/>
          </w:divBdr>
        </w:div>
        <w:div w:id="1719477353">
          <w:marLeft w:val="547"/>
          <w:marRight w:val="0"/>
          <w:marTop w:val="115"/>
          <w:marBottom w:val="0"/>
          <w:divBdr>
            <w:top w:val="none" w:sz="0" w:space="0" w:color="auto"/>
            <w:left w:val="none" w:sz="0" w:space="0" w:color="auto"/>
            <w:bottom w:val="none" w:sz="0" w:space="0" w:color="auto"/>
            <w:right w:val="none" w:sz="0" w:space="0" w:color="auto"/>
          </w:divBdr>
        </w:div>
        <w:div w:id="1652251832">
          <w:marLeft w:val="547"/>
          <w:marRight w:val="0"/>
          <w:marTop w:val="115"/>
          <w:marBottom w:val="0"/>
          <w:divBdr>
            <w:top w:val="none" w:sz="0" w:space="0" w:color="auto"/>
            <w:left w:val="none" w:sz="0" w:space="0" w:color="auto"/>
            <w:bottom w:val="none" w:sz="0" w:space="0" w:color="auto"/>
            <w:right w:val="none" w:sz="0" w:space="0" w:color="auto"/>
          </w:divBdr>
        </w:div>
      </w:divsChild>
    </w:div>
    <w:div w:id="656497582">
      <w:bodyDiv w:val="1"/>
      <w:marLeft w:val="0"/>
      <w:marRight w:val="0"/>
      <w:marTop w:val="0"/>
      <w:marBottom w:val="0"/>
      <w:divBdr>
        <w:top w:val="none" w:sz="0" w:space="0" w:color="auto"/>
        <w:left w:val="none" w:sz="0" w:space="0" w:color="auto"/>
        <w:bottom w:val="none" w:sz="0" w:space="0" w:color="auto"/>
        <w:right w:val="none" w:sz="0" w:space="0" w:color="auto"/>
      </w:divBdr>
      <w:divsChild>
        <w:div w:id="1886065467">
          <w:marLeft w:val="806"/>
          <w:marRight w:val="0"/>
          <w:marTop w:val="106"/>
          <w:marBottom w:val="0"/>
          <w:divBdr>
            <w:top w:val="none" w:sz="0" w:space="0" w:color="auto"/>
            <w:left w:val="none" w:sz="0" w:space="0" w:color="auto"/>
            <w:bottom w:val="none" w:sz="0" w:space="0" w:color="auto"/>
            <w:right w:val="none" w:sz="0" w:space="0" w:color="auto"/>
          </w:divBdr>
        </w:div>
        <w:div w:id="604074049">
          <w:marLeft w:val="806"/>
          <w:marRight w:val="0"/>
          <w:marTop w:val="106"/>
          <w:marBottom w:val="0"/>
          <w:divBdr>
            <w:top w:val="none" w:sz="0" w:space="0" w:color="auto"/>
            <w:left w:val="none" w:sz="0" w:space="0" w:color="auto"/>
            <w:bottom w:val="none" w:sz="0" w:space="0" w:color="auto"/>
            <w:right w:val="none" w:sz="0" w:space="0" w:color="auto"/>
          </w:divBdr>
        </w:div>
        <w:div w:id="675349078">
          <w:marLeft w:val="806"/>
          <w:marRight w:val="0"/>
          <w:marTop w:val="106"/>
          <w:marBottom w:val="0"/>
          <w:divBdr>
            <w:top w:val="none" w:sz="0" w:space="0" w:color="auto"/>
            <w:left w:val="none" w:sz="0" w:space="0" w:color="auto"/>
            <w:bottom w:val="none" w:sz="0" w:space="0" w:color="auto"/>
            <w:right w:val="none" w:sz="0" w:space="0" w:color="auto"/>
          </w:divBdr>
        </w:div>
        <w:div w:id="686637810">
          <w:marLeft w:val="806"/>
          <w:marRight w:val="0"/>
          <w:marTop w:val="106"/>
          <w:marBottom w:val="0"/>
          <w:divBdr>
            <w:top w:val="none" w:sz="0" w:space="0" w:color="auto"/>
            <w:left w:val="none" w:sz="0" w:space="0" w:color="auto"/>
            <w:bottom w:val="none" w:sz="0" w:space="0" w:color="auto"/>
            <w:right w:val="none" w:sz="0" w:space="0" w:color="auto"/>
          </w:divBdr>
        </w:div>
        <w:div w:id="1893038283">
          <w:marLeft w:val="806"/>
          <w:marRight w:val="0"/>
          <w:marTop w:val="106"/>
          <w:marBottom w:val="0"/>
          <w:divBdr>
            <w:top w:val="none" w:sz="0" w:space="0" w:color="auto"/>
            <w:left w:val="none" w:sz="0" w:space="0" w:color="auto"/>
            <w:bottom w:val="none" w:sz="0" w:space="0" w:color="auto"/>
            <w:right w:val="none" w:sz="0" w:space="0" w:color="auto"/>
          </w:divBdr>
        </w:div>
      </w:divsChild>
    </w:div>
    <w:div w:id="917054327">
      <w:bodyDiv w:val="1"/>
      <w:marLeft w:val="0"/>
      <w:marRight w:val="0"/>
      <w:marTop w:val="0"/>
      <w:marBottom w:val="0"/>
      <w:divBdr>
        <w:top w:val="none" w:sz="0" w:space="0" w:color="auto"/>
        <w:left w:val="none" w:sz="0" w:space="0" w:color="auto"/>
        <w:bottom w:val="none" w:sz="0" w:space="0" w:color="auto"/>
        <w:right w:val="none" w:sz="0" w:space="0" w:color="auto"/>
      </w:divBdr>
      <w:divsChild>
        <w:div w:id="446438416">
          <w:marLeft w:val="806"/>
          <w:marRight w:val="0"/>
          <w:marTop w:val="106"/>
          <w:marBottom w:val="0"/>
          <w:divBdr>
            <w:top w:val="none" w:sz="0" w:space="0" w:color="auto"/>
            <w:left w:val="none" w:sz="0" w:space="0" w:color="auto"/>
            <w:bottom w:val="none" w:sz="0" w:space="0" w:color="auto"/>
            <w:right w:val="none" w:sz="0" w:space="0" w:color="auto"/>
          </w:divBdr>
        </w:div>
        <w:div w:id="1989018481">
          <w:marLeft w:val="806"/>
          <w:marRight w:val="0"/>
          <w:marTop w:val="106"/>
          <w:marBottom w:val="0"/>
          <w:divBdr>
            <w:top w:val="none" w:sz="0" w:space="0" w:color="auto"/>
            <w:left w:val="none" w:sz="0" w:space="0" w:color="auto"/>
            <w:bottom w:val="none" w:sz="0" w:space="0" w:color="auto"/>
            <w:right w:val="none" w:sz="0" w:space="0" w:color="auto"/>
          </w:divBdr>
        </w:div>
        <w:div w:id="13270032">
          <w:marLeft w:val="806"/>
          <w:marRight w:val="0"/>
          <w:marTop w:val="106"/>
          <w:marBottom w:val="0"/>
          <w:divBdr>
            <w:top w:val="none" w:sz="0" w:space="0" w:color="auto"/>
            <w:left w:val="none" w:sz="0" w:space="0" w:color="auto"/>
            <w:bottom w:val="none" w:sz="0" w:space="0" w:color="auto"/>
            <w:right w:val="none" w:sz="0" w:space="0" w:color="auto"/>
          </w:divBdr>
        </w:div>
        <w:div w:id="410851341">
          <w:marLeft w:val="806"/>
          <w:marRight w:val="0"/>
          <w:marTop w:val="106"/>
          <w:marBottom w:val="0"/>
          <w:divBdr>
            <w:top w:val="none" w:sz="0" w:space="0" w:color="auto"/>
            <w:left w:val="none" w:sz="0" w:space="0" w:color="auto"/>
            <w:bottom w:val="none" w:sz="0" w:space="0" w:color="auto"/>
            <w:right w:val="none" w:sz="0" w:space="0" w:color="auto"/>
          </w:divBdr>
        </w:div>
        <w:div w:id="2004317093">
          <w:marLeft w:val="806"/>
          <w:marRight w:val="0"/>
          <w:marTop w:val="106"/>
          <w:marBottom w:val="0"/>
          <w:divBdr>
            <w:top w:val="none" w:sz="0" w:space="0" w:color="auto"/>
            <w:left w:val="none" w:sz="0" w:space="0" w:color="auto"/>
            <w:bottom w:val="none" w:sz="0" w:space="0" w:color="auto"/>
            <w:right w:val="none" w:sz="0" w:space="0" w:color="auto"/>
          </w:divBdr>
        </w:div>
      </w:divsChild>
    </w:div>
    <w:div w:id="1186746798">
      <w:bodyDiv w:val="1"/>
      <w:marLeft w:val="0"/>
      <w:marRight w:val="0"/>
      <w:marTop w:val="0"/>
      <w:marBottom w:val="0"/>
      <w:divBdr>
        <w:top w:val="none" w:sz="0" w:space="0" w:color="auto"/>
        <w:left w:val="none" w:sz="0" w:space="0" w:color="auto"/>
        <w:bottom w:val="none" w:sz="0" w:space="0" w:color="auto"/>
        <w:right w:val="none" w:sz="0" w:space="0" w:color="auto"/>
      </w:divBdr>
      <w:divsChild>
        <w:div w:id="457381931">
          <w:marLeft w:val="547"/>
          <w:marRight w:val="0"/>
          <w:marTop w:val="115"/>
          <w:marBottom w:val="0"/>
          <w:divBdr>
            <w:top w:val="none" w:sz="0" w:space="0" w:color="auto"/>
            <w:left w:val="none" w:sz="0" w:space="0" w:color="auto"/>
            <w:bottom w:val="none" w:sz="0" w:space="0" w:color="auto"/>
            <w:right w:val="none" w:sz="0" w:space="0" w:color="auto"/>
          </w:divBdr>
        </w:div>
        <w:div w:id="1467233198">
          <w:marLeft w:val="547"/>
          <w:marRight w:val="0"/>
          <w:marTop w:val="115"/>
          <w:marBottom w:val="0"/>
          <w:divBdr>
            <w:top w:val="none" w:sz="0" w:space="0" w:color="auto"/>
            <w:left w:val="none" w:sz="0" w:space="0" w:color="auto"/>
            <w:bottom w:val="none" w:sz="0" w:space="0" w:color="auto"/>
            <w:right w:val="none" w:sz="0" w:space="0" w:color="auto"/>
          </w:divBdr>
        </w:div>
        <w:div w:id="546840306">
          <w:marLeft w:val="547"/>
          <w:marRight w:val="0"/>
          <w:marTop w:val="115"/>
          <w:marBottom w:val="0"/>
          <w:divBdr>
            <w:top w:val="none" w:sz="0" w:space="0" w:color="auto"/>
            <w:left w:val="none" w:sz="0" w:space="0" w:color="auto"/>
            <w:bottom w:val="none" w:sz="0" w:space="0" w:color="auto"/>
            <w:right w:val="none" w:sz="0" w:space="0" w:color="auto"/>
          </w:divBdr>
        </w:div>
        <w:div w:id="1612475202">
          <w:marLeft w:val="720"/>
          <w:marRight w:val="0"/>
          <w:marTop w:val="115"/>
          <w:marBottom w:val="0"/>
          <w:divBdr>
            <w:top w:val="none" w:sz="0" w:space="0" w:color="auto"/>
            <w:left w:val="none" w:sz="0" w:space="0" w:color="auto"/>
            <w:bottom w:val="none" w:sz="0" w:space="0" w:color="auto"/>
            <w:right w:val="none" w:sz="0" w:space="0" w:color="auto"/>
          </w:divBdr>
        </w:div>
        <w:div w:id="2089188682">
          <w:marLeft w:val="720"/>
          <w:marRight w:val="0"/>
          <w:marTop w:val="115"/>
          <w:marBottom w:val="0"/>
          <w:divBdr>
            <w:top w:val="none" w:sz="0" w:space="0" w:color="auto"/>
            <w:left w:val="none" w:sz="0" w:space="0" w:color="auto"/>
            <w:bottom w:val="none" w:sz="0" w:space="0" w:color="auto"/>
            <w:right w:val="none" w:sz="0" w:space="0" w:color="auto"/>
          </w:divBdr>
        </w:div>
        <w:div w:id="1709720755">
          <w:marLeft w:val="547"/>
          <w:marRight w:val="0"/>
          <w:marTop w:val="115"/>
          <w:marBottom w:val="0"/>
          <w:divBdr>
            <w:top w:val="none" w:sz="0" w:space="0" w:color="auto"/>
            <w:left w:val="none" w:sz="0" w:space="0" w:color="auto"/>
            <w:bottom w:val="none" w:sz="0" w:space="0" w:color="auto"/>
            <w:right w:val="none" w:sz="0" w:space="0" w:color="auto"/>
          </w:divBdr>
        </w:div>
        <w:div w:id="882055218">
          <w:marLeft w:val="547"/>
          <w:marRight w:val="0"/>
          <w:marTop w:val="115"/>
          <w:marBottom w:val="0"/>
          <w:divBdr>
            <w:top w:val="none" w:sz="0" w:space="0" w:color="auto"/>
            <w:left w:val="none" w:sz="0" w:space="0" w:color="auto"/>
            <w:bottom w:val="none" w:sz="0" w:space="0" w:color="auto"/>
            <w:right w:val="none" w:sz="0" w:space="0" w:color="auto"/>
          </w:divBdr>
        </w:div>
      </w:divsChild>
    </w:div>
    <w:div w:id="1186946770">
      <w:bodyDiv w:val="1"/>
      <w:marLeft w:val="0"/>
      <w:marRight w:val="0"/>
      <w:marTop w:val="0"/>
      <w:marBottom w:val="0"/>
      <w:divBdr>
        <w:top w:val="none" w:sz="0" w:space="0" w:color="auto"/>
        <w:left w:val="none" w:sz="0" w:space="0" w:color="auto"/>
        <w:bottom w:val="none" w:sz="0" w:space="0" w:color="auto"/>
        <w:right w:val="none" w:sz="0" w:space="0" w:color="auto"/>
      </w:divBdr>
      <w:divsChild>
        <w:div w:id="401804424">
          <w:marLeft w:val="907"/>
          <w:marRight w:val="0"/>
          <w:marTop w:val="115"/>
          <w:marBottom w:val="0"/>
          <w:divBdr>
            <w:top w:val="none" w:sz="0" w:space="0" w:color="auto"/>
            <w:left w:val="none" w:sz="0" w:space="0" w:color="auto"/>
            <w:bottom w:val="none" w:sz="0" w:space="0" w:color="auto"/>
            <w:right w:val="none" w:sz="0" w:space="0" w:color="auto"/>
          </w:divBdr>
        </w:div>
        <w:div w:id="1911622116">
          <w:marLeft w:val="907"/>
          <w:marRight w:val="0"/>
          <w:marTop w:val="115"/>
          <w:marBottom w:val="0"/>
          <w:divBdr>
            <w:top w:val="none" w:sz="0" w:space="0" w:color="auto"/>
            <w:left w:val="none" w:sz="0" w:space="0" w:color="auto"/>
            <w:bottom w:val="none" w:sz="0" w:space="0" w:color="auto"/>
            <w:right w:val="none" w:sz="0" w:space="0" w:color="auto"/>
          </w:divBdr>
        </w:div>
        <w:div w:id="346831255">
          <w:marLeft w:val="907"/>
          <w:marRight w:val="0"/>
          <w:marTop w:val="115"/>
          <w:marBottom w:val="0"/>
          <w:divBdr>
            <w:top w:val="none" w:sz="0" w:space="0" w:color="auto"/>
            <w:left w:val="none" w:sz="0" w:space="0" w:color="auto"/>
            <w:bottom w:val="none" w:sz="0" w:space="0" w:color="auto"/>
            <w:right w:val="none" w:sz="0" w:space="0" w:color="auto"/>
          </w:divBdr>
        </w:div>
        <w:div w:id="554702739">
          <w:marLeft w:val="907"/>
          <w:marRight w:val="0"/>
          <w:marTop w:val="115"/>
          <w:marBottom w:val="0"/>
          <w:divBdr>
            <w:top w:val="none" w:sz="0" w:space="0" w:color="auto"/>
            <w:left w:val="none" w:sz="0" w:space="0" w:color="auto"/>
            <w:bottom w:val="none" w:sz="0" w:space="0" w:color="auto"/>
            <w:right w:val="none" w:sz="0" w:space="0" w:color="auto"/>
          </w:divBdr>
        </w:div>
        <w:div w:id="1717584288">
          <w:marLeft w:val="907"/>
          <w:marRight w:val="0"/>
          <w:marTop w:val="115"/>
          <w:marBottom w:val="0"/>
          <w:divBdr>
            <w:top w:val="none" w:sz="0" w:space="0" w:color="auto"/>
            <w:left w:val="none" w:sz="0" w:space="0" w:color="auto"/>
            <w:bottom w:val="none" w:sz="0" w:space="0" w:color="auto"/>
            <w:right w:val="none" w:sz="0" w:space="0" w:color="auto"/>
          </w:divBdr>
        </w:div>
        <w:div w:id="1004089901">
          <w:marLeft w:val="907"/>
          <w:marRight w:val="0"/>
          <w:marTop w:val="115"/>
          <w:marBottom w:val="0"/>
          <w:divBdr>
            <w:top w:val="none" w:sz="0" w:space="0" w:color="auto"/>
            <w:left w:val="none" w:sz="0" w:space="0" w:color="auto"/>
            <w:bottom w:val="none" w:sz="0" w:space="0" w:color="auto"/>
            <w:right w:val="none" w:sz="0" w:space="0" w:color="auto"/>
          </w:divBdr>
        </w:div>
        <w:div w:id="2081516775">
          <w:marLeft w:val="907"/>
          <w:marRight w:val="0"/>
          <w:marTop w:val="115"/>
          <w:marBottom w:val="0"/>
          <w:divBdr>
            <w:top w:val="none" w:sz="0" w:space="0" w:color="auto"/>
            <w:left w:val="none" w:sz="0" w:space="0" w:color="auto"/>
            <w:bottom w:val="none" w:sz="0" w:space="0" w:color="auto"/>
            <w:right w:val="none" w:sz="0" w:space="0" w:color="auto"/>
          </w:divBdr>
        </w:div>
        <w:div w:id="1269771866">
          <w:marLeft w:val="907"/>
          <w:marRight w:val="0"/>
          <w:marTop w:val="115"/>
          <w:marBottom w:val="0"/>
          <w:divBdr>
            <w:top w:val="none" w:sz="0" w:space="0" w:color="auto"/>
            <w:left w:val="none" w:sz="0" w:space="0" w:color="auto"/>
            <w:bottom w:val="none" w:sz="0" w:space="0" w:color="auto"/>
            <w:right w:val="none" w:sz="0" w:space="0" w:color="auto"/>
          </w:divBdr>
        </w:div>
      </w:divsChild>
    </w:div>
    <w:div w:id="1760901708">
      <w:bodyDiv w:val="1"/>
      <w:marLeft w:val="0"/>
      <w:marRight w:val="0"/>
      <w:marTop w:val="0"/>
      <w:marBottom w:val="0"/>
      <w:divBdr>
        <w:top w:val="none" w:sz="0" w:space="0" w:color="auto"/>
        <w:left w:val="none" w:sz="0" w:space="0" w:color="auto"/>
        <w:bottom w:val="none" w:sz="0" w:space="0" w:color="auto"/>
        <w:right w:val="none" w:sz="0" w:space="0" w:color="auto"/>
      </w:divBdr>
      <w:divsChild>
        <w:div w:id="946500072">
          <w:marLeft w:val="907"/>
          <w:marRight w:val="0"/>
          <w:marTop w:val="115"/>
          <w:marBottom w:val="0"/>
          <w:divBdr>
            <w:top w:val="none" w:sz="0" w:space="0" w:color="auto"/>
            <w:left w:val="none" w:sz="0" w:space="0" w:color="auto"/>
            <w:bottom w:val="none" w:sz="0" w:space="0" w:color="auto"/>
            <w:right w:val="none" w:sz="0" w:space="0" w:color="auto"/>
          </w:divBdr>
        </w:div>
        <w:div w:id="1730957570">
          <w:marLeft w:val="907"/>
          <w:marRight w:val="0"/>
          <w:marTop w:val="115"/>
          <w:marBottom w:val="0"/>
          <w:divBdr>
            <w:top w:val="none" w:sz="0" w:space="0" w:color="auto"/>
            <w:left w:val="none" w:sz="0" w:space="0" w:color="auto"/>
            <w:bottom w:val="none" w:sz="0" w:space="0" w:color="auto"/>
            <w:right w:val="none" w:sz="0" w:space="0" w:color="auto"/>
          </w:divBdr>
        </w:div>
        <w:div w:id="1992977157">
          <w:marLeft w:val="907"/>
          <w:marRight w:val="0"/>
          <w:marTop w:val="115"/>
          <w:marBottom w:val="0"/>
          <w:divBdr>
            <w:top w:val="none" w:sz="0" w:space="0" w:color="auto"/>
            <w:left w:val="none" w:sz="0" w:space="0" w:color="auto"/>
            <w:bottom w:val="none" w:sz="0" w:space="0" w:color="auto"/>
            <w:right w:val="none" w:sz="0" w:space="0" w:color="auto"/>
          </w:divBdr>
        </w:div>
        <w:div w:id="717822697">
          <w:marLeft w:val="907"/>
          <w:marRight w:val="0"/>
          <w:marTop w:val="115"/>
          <w:marBottom w:val="0"/>
          <w:divBdr>
            <w:top w:val="none" w:sz="0" w:space="0" w:color="auto"/>
            <w:left w:val="none" w:sz="0" w:space="0" w:color="auto"/>
            <w:bottom w:val="none" w:sz="0" w:space="0" w:color="auto"/>
            <w:right w:val="none" w:sz="0" w:space="0" w:color="auto"/>
          </w:divBdr>
        </w:div>
        <w:div w:id="1862275180">
          <w:marLeft w:val="907"/>
          <w:marRight w:val="0"/>
          <w:marTop w:val="115"/>
          <w:marBottom w:val="0"/>
          <w:divBdr>
            <w:top w:val="none" w:sz="0" w:space="0" w:color="auto"/>
            <w:left w:val="none" w:sz="0" w:space="0" w:color="auto"/>
            <w:bottom w:val="none" w:sz="0" w:space="0" w:color="auto"/>
            <w:right w:val="none" w:sz="0" w:space="0" w:color="auto"/>
          </w:divBdr>
        </w:div>
        <w:div w:id="365067001">
          <w:marLeft w:val="907"/>
          <w:marRight w:val="0"/>
          <w:marTop w:val="115"/>
          <w:marBottom w:val="0"/>
          <w:divBdr>
            <w:top w:val="none" w:sz="0" w:space="0" w:color="auto"/>
            <w:left w:val="none" w:sz="0" w:space="0" w:color="auto"/>
            <w:bottom w:val="none" w:sz="0" w:space="0" w:color="auto"/>
            <w:right w:val="none" w:sz="0" w:space="0" w:color="auto"/>
          </w:divBdr>
        </w:div>
        <w:div w:id="1941570372">
          <w:marLeft w:val="907"/>
          <w:marRight w:val="0"/>
          <w:marTop w:val="115"/>
          <w:marBottom w:val="0"/>
          <w:divBdr>
            <w:top w:val="none" w:sz="0" w:space="0" w:color="auto"/>
            <w:left w:val="none" w:sz="0" w:space="0" w:color="auto"/>
            <w:bottom w:val="none" w:sz="0" w:space="0" w:color="auto"/>
            <w:right w:val="none" w:sz="0" w:space="0" w:color="auto"/>
          </w:divBdr>
        </w:div>
        <w:div w:id="1314674353">
          <w:marLeft w:val="907"/>
          <w:marRight w:val="0"/>
          <w:marTop w:val="115"/>
          <w:marBottom w:val="0"/>
          <w:divBdr>
            <w:top w:val="none" w:sz="0" w:space="0" w:color="auto"/>
            <w:left w:val="none" w:sz="0" w:space="0" w:color="auto"/>
            <w:bottom w:val="none" w:sz="0" w:space="0" w:color="auto"/>
            <w:right w:val="none" w:sz="0" w:space="0" w:color="auto"/>
          </w:divBdr>
        </w:div>
      </w:divsChild>
    </w:div>
    <w:div w:id="1867716894">
      <w:bodyDiv w:val="1"/>
      <w:marLeft w:val="0"/>
      <w:marRight w:val="0"/>
      <w:marTop w:val="0"/>
      <w:marBottom w:val="0"/>
      <w:divBdr>
        <w:top w:val="none" w:sz="0" w:space="0" w:color="auto"/>
        <w:left w:val="none" w:sz="0" w:space="0" w:color="auto"/>
        <w:bottom w:val="none" w:sz="0" w:space="0" w:color="auto"/>
        <w:right w:val="none" w:sz="0" w:space="0" w:color="auto"/>
      </w:divBdr>
      <w:divsChild>
        <w:div w:id="481317077">
          <w:marLeft w:val="806"/>
          <w:marRight w:val="0"/>
          <w:marTop w:val="115"/>
          <w:marBottom w:val="0"/>
          <w:divBdr>
            <w:top w:val="none" w:sz="0" w:space="0" w:color="auto"/>
            <w:left w:val="none" w:sz="0" w:space="0" w:color="auto"/>
            <w:bottom w:val="none" w:sz="0" w:space="0" w:color="auto"/>
            <w:right w:val="none" w:sz="0" w:space="0" w:color="auto"/>
          </w:divBdr>
        </w:div>
        <w:div w:id="1373729055">
          <w:marLeft w:val="806"/>
          <w:marRight w:val="0"/>
          <w:marTop w:val="115"/>
          <w:marBottom w:val="0"/>
          <w:divBdr>
            <w:top w:val="none" w:sz="0" w:space="0" w:color="auto"/>
            <w:left w:val="none" w:sz="0" w:space="0" w:color="auto"/>
            <w:bottom w:val="none" w:sz="0" w:space="0" w:color="auto"/>
            <w:right w:val="none" w:sz="0" w:space="0" w:color="auto"/>
          </w:divBdr>
        </w:div>
        <w:div w:id="1519852240">
          <w:marLeft w:val="806"/>
          <w:marRight w:val="0"/>
          <w:marTop w:val="115"/>
          <w:marBottom w:val="0"/>
          <w:divBdr>
            <w:top w:val="none" w:sz="0" w:space="0" w:color="auto"/>
            <w:left w:val="none" w:sz="0" w:space="0" w:color="auto"/>
            <w:bottom w:val="none" w:sz="0" w:space="0" w:color="auto"/>
            <w:right w:val="none" w:sz="0" w:space="0" w:color="auto"/>
          </w:divBdr>
        </w:div>
        <w:div w:id="335351277">
          <w:marLeft w:val="547"/>
          <w:marRight w:val="0"/>
          <w:marTop w:val="115"/>
          <w:marBottom w:val="0"/>
          <w:divBdr>
            <w:top w:val="none" w:sz="0" w:space="0" w:color="auto"/>
            <w:left w:val="none" w:sz="0" w:space="0" w:color="auto"/>
            <w:bottom w:val="none" w:sz="0" w:space="0" w:color="auto"/>
            <w:right w:val="none" w:sz="0" w:space="0" w:color="auto"/>
          </w:divBdr>
        </w:div>
        <w:div w:id="923300432">
          <w:marLeft w:val="547"/>
          <w:marRight w:val="0"/>
          <w:marTop w:val="115"/>
          <w:marBottom w:val="0"/>
          <w:divBdr>
            <w:top w:val="none" w:sz="0" w:space="0" w:color="auto"/>
            <w:left w:val="none" w:sz="0" w:space="0" w:color="auto"/>
            <w:bottom w:val="none" w:sz="0" w:space="0" w:color="auto"/>
            <w:right w:val="none" w:sz="0" w:space="0" w:color="auto"/>
          </w:divBdr>
        </w:div>
        <w:div w:id="421026474">
          <w:marLeft w:val="547"/>
          <w:marRight w:val="0"/>
          <w:marTop w:val="115"/>
          <w:marBottom w:val="0"/>
          <w:divBdr>
            <w:top w:val="none" w:sz="0" w:space="0" w:color="auto"/>
            <w:left w:val="none" w:sz="0" w:space="0" w:color="auto"/>
            <w:bottom w:val="none" w:sz="0" w:space="0" w:color="auto"/>
            <w:right w:val="none" w:sz="0" w:space="0" w:color="auto"/>
          </w:divBdr>
        </w:div>
        <w:div w:id="600455265">
          <w:marLeft w:val="547"/>
          <w:marRight w:val="0"/>
          <w:marTop w:val="115"/>
          <w:marBottom w:val="0"/>
          <w:divBdr>
            <w:top w:val="none" w:sz="0" w:space="0" w:color="auto"/>
            <w:left w:val="none" w:sz="0" w:space="0" w:color="auto"/>
            <w:bottom w:val="none" w:sz="0" w:space="0" w:color="auto"/>
            <w:right w:val="none" w:sz="0" w:space="0" w:color="auto"/>
          </w:divBdr>
        </w:div>
        <w:div w:id="108280075">
          <w:marLeft w:val="547"/>
          <w:marRight w:val="0"/>
          <w:marTop w:val="115"/>
          <w:marBottom w:val="0"/>
          <w:divBdr>
            <w:top w:val="none" w:sz="0" w:space="0" w:color="auto"/>
            <w:left w:val="none" w:sz="0" w:space="0" w:color="auto"/>
            <w:bottom w:val="none" w:sz="0" w:space="0" w:color="auto"/>
            <w:right w:val="none" w:sz="0" w:space="0" w:color="auto"/>
          </w:divBdr>
        </w:div>
      </w:divsChild>
    </w:div>
    <w:div w:id="2030600158">
      <w:bodyDiv w:val="1"/>
      <w:marLeft w:val="0"/>
      <w:marRight w:val="0"/>
      <w:marTop w:val="0"/>
      <w:marBottom w:val="0"/>
      <w:divBdr>
        <w:top w:val="none" w:sz="0" w:space="0" w:color="auto"/>
        <w:left w:val="none" w:sz="0" w:space="0" w:color="auto"/>
        <w:bottom w:val="none" w:sz="0" w:space="0" w:color="auto"/>
        <w:right w:val="none" w:sz="0" w:space="0" w:color="auto"/>
      </w:divBdr>
      <w:divsChild>
        <w:div w:id="1942033293">
          <w:marLeft w:val="547"/>
          <w:marRight w:val="0"/>
          <w:marTop w:val="115"/>
          <w:marBottom w:val="0"/>
          <w:divBdr>
            <w:top w:val="none" w:sz="0" w:space="0" w:color="auto"/>
            <w:left w:val="none" w:sz="0" w:space="0" w:color="auto"/>
            <w:bottom w:val="none" w:sz="0" w:space="0" w:color="auto"/>
            <w:right w:val="none" w:sz="0" w:space="0" w:color="auto"/>
          </w:divBdr>
        </w:div>
        <w:div w:id="354426915">
          <w:marLeft w:val="806"/>
          <w:marRight w:val="0"/>
          <w:marTop w:val="115"/>
          <w:marBottom w:val="0"/>
          <w:divBdr>
            <w:top w:val="none" w:sz="0" w:space="0" w:color="auto"/>
            <w:left w:val="none" w:sz="0" w:space="0" w:color="auto"/>
            <w:bottom w:val="none" w:sz="0" w:space="0" w:color="auto"/>
            <w:right w:val="none" w:sz="0" w:space="0" w:color="auto"/>
          </w:divBdr>
        </w:div>
        <w:div w:id="990133128">
          <w:marLeft w:val="547"/>
          <w:marRight w:val="0"/>
          <w:marTop w:val="115"/>
          <w:marBottom w:val="0"/>
          <w:divBdr>
            <w:top w:val="none" w:sz="0" w:space="0" w:color="auto"/>
            <w:left w:val="none" w:sz="0" w:space="0" w:color="auto"/>
            <w:bottom w:val="none" w:sz="0" w:space="0" w:color="auto"/>
            <w:right w:val="none" w:sz="0" w:space="0" w:color="auto"/>
          </w:divBdr>
        </w:div>
        <w:div w:id="1774860508">
          <w:marLeft w:val="547"/>
          <w:marRight w:val="0"/>
          <w:marTop w:val="115"/>
          <w:marBottom w:val="0"/>
          <w:divBdr>
            <w:top w:val="none" w:sz="0" w:space="0" w:color="auto"/>
            <w:left w:val="none" w:sz="0" w:space="0" w:color="auto"/>
            <w:bottom w:val="none" w:sz="0" w:space="0" w:color="auto"/>
            <w:right w:val="none" w:sz="0" w:space="0" w:color="auto"/>
          </w:divBdr>
        </w:div>
        <w:div w:id="1906722079">
          <w:marLeft w:val="547"/>
          <w:marRight w:val="0"/>
          <w:marTop w:val="115"/>
          <w:marBottom w:val="0"/>
          <w:divBdr>
            <w:top w:val="none" w:sz="0" w:space="0" w:color="auto"/>
            <w:left w:val="none" w:sz="0" w:space="0" w:color="auto"/>
            <w:bottom w:val="none" w:sz="0" w:space="0" w:color="auto"/>
            <w:right w:val="none" w:sz="0" w:space="0" w:color="auto"/>
          </w:divBdr>
        </w:div>
        <w:div w:id="1221286763">
          <w:marLeft w:val="547"/>
          <w:marRight w:val="0"/>
          <w:marTop w:val="115"/>
          <w:marBottom w:val="0"/>
          <w:divBdr>
            <w:top w:val="none" w:sz="0" w:space="0" w:color="auto"/>
            <w:left w:val="none" w:sz="0" w:space="0" w:color="auto"/>
            <w:bottom w:val="none" w:sz="0" w:space="0" w:color="auto"/>
            <w:right w:val="none" w:sz="0" w:space="0" w:color="auto"/>
          </w:divBdr>
        </w:div>
        <w:div w:id="101588557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11</Pages>
  <Words>2095</Words>
  <Characters>11947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140</cp:revision>
  <dcterms:created xsi:type="dcterms:W3CDTF">2020-05-15T17:06:00Z</dcterms:created>
  <dcterms:modified xsi:type="dcterms:W3CDTF">2020-05-16T00:12:00Z</dcterms:modified>
</cp:coreProperties>
</file>