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rPr>
          <w:rFonts w:hint="default" w:ascii="Times New Roman" w:hAnsi="Times New Roman" w:cs="Times New Roman"/>
          <w:sz w:val="24"/>
          <w:szCs w:val="24"/>
        </w:rPr>
      </w:pPr>
    </w:p>
    <w:p>
      <w:pPr>
        <w:spacing w:line="480" w:lineRule="auto"/>
        <w:rPr>
          <w:rFonts w:hint="default" w:ascii="Times New Roman" w:hAnsi="Times New Roman" w:cs="Times New Roman"/>
          <w:sz w:val="24"/>
          <w:szCs w:val="24"/>
        </w:rPr>
      </w:pPr>
    </w:p>
    <w:p>
      <w:pPr>
        <w:spacing w:line="480" w:lineRule="auto"/>
        <w:rPr>
          <w:rFonts w:hint="default" w:ascii="Times New Roman" w:hAnsi="Times New Roman" w:cs="Times New Roman"/>
          <w:sz w:val="24"/>
          <w:szCs w:val="24"/>
        </w:rPr>
      </w:pPr>
    </w:p>
    <w:p>
      <w:pPr>
        <w:spacing w:line="48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NDAH CHRIS CHIMENEM </w:t>
      </w:r>
    </w:p>
    <w:p>
      <w:pPr>
        <w:spacing w:line="48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18/MHS03/007</w:t>
      </w:r>
    </w:p>
    <w:p>
      <w:pPr>
        <w:spacing w:line="48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ANATOMY</w:t>
      </w:r>
    </w:p>
    <w:p>
      <w:pPr>
        <w:spacing w:line="48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ANA 212</w:t>
      </w:r>
    </w:p>
    <w:p>
      <w:pPr>
        <w:spacing w:line="480" w:lineRule="auto"/>
        <w:rPr>
          <w:rFonts w:hint="default" w:ascii="Times New Roman" w:hAnsi="Times New Roman" w:cs="Times New Roman"/>
          <w:sz w:val="24"/>
          <w:szCs w:val="24"/>
          <w:lang w:val="en-US"/>
        </w:rPr>
      </w:pPr>
    </w:p>
    <w:p>
      <w:pPr>
        <w:spacing w:line="480" w:lineRule="auto"/>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 xml:space="preserve">DISCUSS THE ANAL CANAL </w:t>
      </w:r>
    </w:p>
    <w:p>
      <w:pPr>
        <w:spacing w:line="480" w:lineRule="auto"/>
        <w:rPr>
          <w:rFonts w:hint="default" w:ascii="Times New Roman" w:hAnsi="Times New Roman" w:cs="Times New Roman"/>
          <w:b/>
          <w:bCs/>
          <w:sz w:val="24"/>
          <w:szCs w:val="24"/>
          <w:lang w:val="en-US"/>
        </w:rPr>
      </w:pPr>
    </w:p>
    <w:p>
      <w:pPr>
        <w:spacing w:line="480" w:lineRule="auto"/>
        <w:rPr>
          <w:rFonts w:hint="default" w:ascii="Times New Roman" w:hAnsi="Times New Roman" w:cs="Times New Roman"/>
          <w:b w:val="0"/>
          <w:bCs/>
          <w:sz w:val="24"/>
          <w:szCs w:val="24"/>
          <w:u w:val="none"/>
          <w:lang w:val="en-US"/>
        </w:rPr>
      </w:pPr>
    </w:p>
    <w:p>
      <w:pPr>
        <w:spacing w:line="480" w:lineRule="auto"/>
        <w:rPr>
          <w:rFonts w:hint="default" w:ascii="Times New Roman" w:hAnsi="Times New Roman" w:cs="Times New Roman"/>
          <w:b w:val="0"/>
          <w:bCs/>
          <w:sz w:val="24"/>
          <w:szCs w:val="24"/>
          <w:u w:val="none"/>
        </w:rPr>
      </w:pPr>
      <w:r>
        <w:rPr>
          <w:rFonts w:hint="default" w:ascii="Times New Roman" w:hAnsi="Times New Roman" w:cs="Times New Roman"/>
          <w:b w:val="0"/>
          <w:bCs/>
          <w:sz w:val="24"/>
          <w:szCs w:val="24"/>
          <w:u w:val="none"/>
          <w:lang w:val="en-US"/>
        </w:rPr>
        <w:t>T</w:t>
      </w:r>
      <w:r>
        <w:rPr>
          <w:rFonts w:hint="default" w:ascii="Times New Roman" w:hAnsi="Times New Roman" w:cs="Times New Roman"/>
          <w:b w:val="0"/>
          <w:bCs/>
          <w:sz w:val="24"/>
          <w:szCs w:val="24"/>
          <w:u w:val="none"/>
        </w:rPr>
        <w:t xml:space="preserve">he anal canal is the terminal segment of the large intestine between the rectum and anus, located below the level of the pelvic diaphragm. It is located within the anal triangle of perineum, between the right and left ischioanal fossa. As the final functional segment of the bowel, it functions to regulate release of excrement by two muscular sphincter complexes. </w:t>
      </w:r>
      <w:r>
        <w:rPr>
          <w:rFonts w:hint="default" w:ascii="Times New Roman" w:hAnsi="Times New Roman" w:cs="Times New Roman"/>
          <w:sz w:val="24"/>
          <w:szCs w:val="24"/>
        </w:rPr>
        <w:t>It has an important role in defecation and maintaining faecal continence.</w:t>
      </w:r>
      <w:r>
        <w:rPr>
          <w:rFonts w:hint="default" w:ascii="Times New Roman" w:hAnsi="Times New Roman" w:cs="Times New Roman"/>
          <w:b w:val="0"/>
          <w:bCs/>
          <w:sz w:val="24"/>
          <w:szCs w:val="24"/>
          <w:u w:val="none"/>
        </w:rPr>
        <w:t>The aperture at the terminal portion of the anal canal is known as the anus.</w:t>
      </w:r>
    </w:p>
    <w:p>
      <w:pPr>
        <w:spacing w:line="480" w:lineRule="auto"/>
        <w:rPr>
          <w:rFonts w:hint="default" w:ascii="Times New Roman" w:hAnsi="Times New Roman" w:cs="Times New Roman"/>
          <w:b w:val="0"/>
          <w:bCs/>
          <w:sz w:val="24"/>
          <w:szCs w:val="24"/>
          <w:u w:val="none"/>
          <w:lang w:val="en-US"/>
        </w:rPr>
      </w:pPr>
    </w:p>
    <w:p>
      <w:pPr>
        <w:spacing w:line="480" w:lineRule="auto"/>
        <w:rPr>
          <w:rFonts w:hint="default" w:ascii="Times New Roman" w:hAnsi="Times New Roman" w:cs="Times New Roman"/>
          <w:b/>
          <w:bCs/>
          <w:sz w:val="24"/>
          <w:szCs w:val="24"/>
        </w:rPr>
      </w:pPr>
      <w:r>
        <w:rPr>
          <w:rFonts w:hint="default" w:ascii="Times New Roman" w:hAnsi="Times New Roman" w:cs="Times New Roman"/>
          <w:b/>
          <w:bCs/>
          <w:sz w:val="24"/>
          <w:szCs w:val="24"/>
        </w:rPr>
        <w:t>ANATOMICAL POSITION</w:t>
      </w:r>
    </w:p>
    <w:p>
      <w:pPr>
        <w:spacing w:line="480" w:lineRule="auto"/>
        <w:rPr>
          <w:rFonts w:hint="default" w:ascii="Times New Roman" w:hAnsi="Times New Roman" w:cs="Times New Roman"/>
          <w:sz w:val="24"/>
          <w:szCs w:val="24"/>
        </w:rPr>
      </w:pPr>
      <w:r>
        <w:rPr>
          <w:rFonts w:hint="default" w:ascii="Times New Roman" w:hAnsi="Times New Roman" w:cs="Times New Roman"/>
          <w:sz w:val="24"/>
          <w:szCs w:val="24"/>
        </w:rPr>
        <w:t>The anal canal is located within the anal triangle of the perineum between the right and left ischioanal fossae. It is the final segment of the gastrointestinal tract, around 4cm in length.</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The canal begins as a continuation of the rectum, and passes inferoposteriorly to terminate at the anus.</w:t>
      </w:r>
    </w:p>
    <w:p>
      <w:pPr>
        <w:spacing w:line="480" w:lineRule="auto"/>
        <w:rPr>
          <w:rFonts w:hint="default" w:ascii="Times New Roman" w:hAnsi="Times New Roman" w:cs="Times New Roman"/>
          <w:sz w:val="24"/>
          <w:szCs w:val="24"/>
        </w:rPr>
      </w:pPr>
    </w:p>
    <w:p>
      <w:pPr>
        <w:spacing w:line="480" w:lineRule="auto"/>
        <w:rPr>
          <w:rFonts w:hint="default" w:ascii="Times New Roman" w:hAnsi="Times New Roman" w:cs="Times New Roman"/>
          <w:b/>
          <w:bCs/>
          <w:sz w:val="24"/>
          <w:szCs w:val="24"/>
        </w:rPr>
      </w:pPr>
      <w:r>
        <w:rPr>
          <w:rFonts w:hint="default" w:ascii="Times New Roman" w:hAnsi="Times New Roman" w:cs="Times New Roman"/>
          <w:b/>
          <w:bCs/>
          <w:sz w:val="24"/>
          <w:szCs w:val="24"/>
        </w:rPr>
        <w:t>ANAL SPHINCTERS</w:t>
      </w:r>
    </w:p>
    <w:p>
      <w:pPr>
        <w:spacing w:line="480" w:lineRule="auto"/>
        <w:rPr>
          <w:rFonts w:hint="default" w:ascii="Times New Roman" w:hAnsi="Times New Roman" w:cs="Times New Roman"/>
          <w:sz w:val="24"/>
          <w:szCs w:val="24"/>
        </w:rPr>
      </w:pPr>
      <w:r>
        <w:rPr>
          <w:rFonts w:hint="default" w:ascii="Times New Roman" w:hAnsi="Times New Roman" w:cs="Times New Roman"/>
          <w:sz w:val="24"/>
          <w:szCs w:val="24"/>
        </w:rPr>
        <w:t>The anal canal is surrounded by internal and external anal sphincters, which play a crucial role in the maintenance of faecal continence:</w:t>
      </w:r>
    </w:p>
    <w:p>
      <w:pPr>
        <w:spacing w:line="480" w:lineRule="auto"/>
        <w:rPr>
          <w:rFonts w:hint="default" w:ascii="Times New Roman" w:hAnsi="Times New Roman" w:cs="Times New Roman"/>
          <w:b w:val="0"/>
          <w:bCs w:val="0"/>
          <w:sz w:val="24"/>
          <w:szCs w:val="24"/>
        </w:rPr>
      </w:pPr>
    </w:p>
    <w:p>
      <w:pPr>
        <w:numPr>
          <w:numId w:val="0"/>
        </w:numPr>
        <w:spacing w:line="480" w:lineRule="auto"/>
        <w:ind w:leftChars="0"/>
        <w:rPr>
          <w:rFonts w:hint="default" w:ascii="Times New Roman" w:hAnsi="Times New Roman" w:cs="Times New Roman"/>
          <w:b/>
          <w:bCs/>
          <w:sz w:val="24"/>
          <w:szCs w:val="24"/>
        </w:rPr>
      </w:pPr>
      <w:r>
        <w:rPr>
          <w:rFonts w:hint="default" w:ascii="Times New Roman" w:hAnsi="Times New Roman" w:cs="Times New Roman"/>
          <w:b/>
          <w:bCs/>
          <w:sz w:val="24"/>
          <w:szCs w:val="24"/>
        </w:rPr>
        <w:t>Internal anal sphincter</w:t>
      </w:r>
      <w:r>
        <w:rPr>
          <w:rFonts w:hint="default" w:ascii="Times New Roman" w:hAnsi="Times New Roman" w:cs="Times New Roman"/>
          <w:b/>
          <w:bCs/>
          <w:sz w:val="24"/>
          <w:szCs w:val="24"/>
          <w:lang w:val="en-US"/>
        </w:rPr>
        <w:t>:</w:t>
      </w:r>
    </w:p>
    <w:p>
      <w:pPr>
        <w:spacing w:line="480" w:lineRule="auto"/>
        <w:rPr>
          <w:rFonts w:hint="default" w:ascii="Times New Roman" w:hAnsi="Times New Roman" w:cs="Times New Roman"/>
          <w:sz w:val="24"/>
          <w:szCs w:val="24"/>
        </w:rPr>
      </w:pPr>
      <w:r>
        <w:rPr>
          <w:rFonts w:hint="default" w:ascii="Times New Roman" w:hAnsi="Times New Roman" w:cs="Times New Roman"/>
          <w:sz w:val="24"/>
          <w:szCs w:val="24"/>
          <w:lang w:val="en-US"/>
        </w:rPr>
        <w:t>S</w:t>
      </w:r>
      <w:r>
        <w:rPr>
          <w:rFonts w:hint="default" w:ascii="Times New Roman" w:hAnsi="Times New Roman" w:cs="Times New Roman"/>
          <w:sz w:val="24"/>
          <w:szCs w:val="24"/>
        </w:rPr>
        <w:t>urrounds the upper 2/3 of the anal canal. It is formed from a thickening of the involuntary circular smooth muscle in the bowel wall.</w:t>
      </w:r>
    </w:p>
    <w:p>
      <w:pPr>
        <w:spacing w:line="480" w:lineRule="auto"/>
        <w:rPr>
          <w:rFonts w:hint="default" w:ascii="Times New Roman" w:hAnsi="Times New Roman" w:cs="Times New Roman"/>
          <w:b/>
          <w:bCs/>
          <w:sz w:val="24"/>
          <w:szCs w:val="24"/>
        </w:rPr>
      </w:pPr>
    </w:p>
    <w:p>
      <w:pPr>
        <w:numPr>
          <w:numId w:val="0"/>
        </w:numPr>
        <w:spacing w:line="480" w:lineRule="auto"/>
        <w:ind w:leftChars="0"/>
        <w:rPr>
          <w:rFonts w:hint="default" w:ascii="Times New Roman" w:hAnsi="Times New Roman" w:cs="Times New Roman"/>
          <w:b/>
          <w:bCs/>
          <w:sz w:val="24"/>
          <w:szCs w:val="24"/>
        </w:rPr>
      </w:pPr>
      <w:bookmarkStart w:id="0" w:name="_GoBack"/>
      <w:bookmarkEnd w:id="0"/>
      <w:r>
        <w:rPr>
          <w:rFonts w:hint="default" w:ascii="Times New Roman" w:hAnsi="Times New Roman" w:cs="Times New Roman"/>
          <w:b/>
          <w:bCs/>
          <w:sz w:val="24"/>
          <w:szCs w:val="24"/>
        </w:rPr>
        <w:t>External anal sphincter</w:t>
      </w:r>
      <w:r>
        <w:rPr>
          <w:rFonts w:hint="default" w:ascii="Times New Roman" w:hAnsi="Times New Roman" w:cs="Times New Roman"/>
          <w:b/>
          <w:bCs/>
          <w:sz w:val="24"/>
          <w:szCs w:val="24"/>
          <w:lang w:val="en-US"/>
        </w:rPr>
        <w:t>:</w:t>
      </w:r>
    </w:p>
    <w:p>
      <w:pPr>
        <w:spacing w:line="480" w:lineRule="auto"/>
        <w:rPr>
          <w:rFonts w:hint="default" w:ascii="Times New Roman" w:hAnsi="Times New Roman" w:cs="Times New Roman"/>
          <w:sz w:val="24"/>
          <w:szCs w:val="24"/>
        </w:rPr>
      </w:pPr>
      <w:r>
        <w:rPr>
          <w:rFonts w:hint="default" w:ascii="Times New Roman" w:hAnsi="Times New Roman" w:cs="Times New Roman"/>
          <w:sz w:val="24"/>
          <w:szCs w:val="24"/>
          <w:lang w:val="en-US"/>
        </w:rPr>
        <w:t>V</w:t>
      </w:r>
      <w:r>
        <w:rPr>
          <w:rFonts w:hint="default" w:ascii="Times New Roman" w:hAnsi="Times New Roman" w:cs="Times New Roman"/>
          <w:sz w:val="24"/>
          <w:szCs w:val="24"/>
        </w:rPr>
        <w:t>oluntary muscle that surrounds the lower 2/3 of the anal canal (and so overlaps with the internal sphincter). It blends superiorly with the puborectalis muscle of the pelvic floor.</w:t>
      </w:r>
    </w:p>
    <w:p>
      <w:pPr>
        <w:spacing w:line="480" w:lineRule="auto"/>
        <w:rPr>
          <w:rFonts w:hint="default" w:ascii="Times New Roman" w:hAnsi="Times New Roman" w:cs="Times New Roman"/>
          <w:sz w:val="24"/>
          <w:szCs w:val="24"/>
        </w:rPr>
      </w:pPr>
      <w:r>
        <w:rPr>
          <w:rFonts w:hint="default" w:ascii="Times New Roman" w:hAnsi="Times New Roman" w:cs="Times New Roman"/>
          <w:sz w:val="24"/>
          <w:szCs w:val="24"/>
        </w:rPr>
        <w:t xml:space="preserve">At the junction of the rectum and the anal canal, there is a muscular ring known as the </w:t>
      </w:r>
      <w:r>
        <w:rPr>
          <w:rFonts w:hint="default" w:ascii="Times New Roman" w:hAnsi="Times New Roman" w:cs="Times New Roman"/>
          <w:b/>
          <w:bCs/>
          <w:sz w:val="24"/>
          <w:szCs w:val="24"/>
        </w:rPr>
        <w:t>anorectal ring</w:t>
      </w:r>
      <w:r>
        <w:rPr>
          <w:rFonts w:hint="default" w:ascii="Times New Roman" w:hAnsi="Times New Roman" w:cs="Times New Roman"/>
          <w:sz w:val="24"/>
          <w:szCs w:val="24"/>
        </w:rPr>
        <w:t>. It is formed by the fusion of the internal anal sphincter, external anal sphincter and puborectalis muscle, and is palpable on digital rectal examination.</w:t>
      </w:r>
    </w:p>
    <w:p>
      <w:pPr>
        <w:spacing w:line="480" w:lineRule="auto"/>
        <w:jc w:val="left"/>
        <w:rPr>
          <w:rFonts w:hint="default" w:ascii="Times New Roman" w:hAnsi="Times New Roman" w:cs="Times New Roman"/>
          <w:b w:val="0"/>
          <w:bCs/>
          <w:sz w:val="24"/>
          <w:szCs w:val="24"/>
          <w:u w:val="none"/>
        </w:rPr>
      </w:pPr>
    </w:p>
    <w:p>
      <w:pPr>
        <w:spacing w:line="480" w:lineRule="auto"/>
        <w:jc w:val="left"/>
        <w:rPr>
          <w:rFonts w:hint="default" w:ascii="Times New Roman" w:hAnsi="Times New Roman" w:cs="Times New Roman"/>
          <w:b/>
          <w:bCs w:val="0"/>
          <w:sz w:val="24"/>
          <w:szCs w:val="24"/>
          <w:u w:val="none"/>
          <w:lang w:val="en-US"/>
        </w:rPr>
      </w:pPr>
      <w:r>
        <w:rPr>
          <w:rFonts w:hint="default" w:ascii="Times New Roman" w:hAnsi="Times New Roman" w:cs="Times New Roman"/>
          <w:b/>
          <w:bCs w:val="0"/>
          <w:sz w:val="24"/>
          <w:szCs w:val="24"/>
          <w:u w:val="none"/>
          <w:lang w:val="en-US"/>
        </w:rPr>
        <w:t>DIVISIONS</w:t>
      </w:r>
    </w:p>
    <w:p>
      <w:pPr>
        <w:spacing w:line="480" w:lineRule="auto"/>
        <w:jc w:val="left"/>
        <w:rPr>
          <w:rFonts w:hint="default" w:ascii="Times New Roman" w:hAnsi="Times New Roman" w:cs="Times New Roman"/>
          <w:b w:val="0"/>
          <w:bCs/>
          <w:sz w:val="24"/>
          <w:szCs w:val="24"/>
          <w:u w:val="none"/>
        </w:rPr>
      </w:pPr>
      <w:r>
        <w:rPr>
          <w:rFonts w:hint="default" w:ascii="Times New Roman" w:hAnsi="Times New Roman" w:cs="Times New Roman"/>
          <w:b w:val="0"/>
          <w:bCs/>
          <w:sz w:val="24"/>
          <w:szCs w:val="24"/>
          <w:u w:val="none"/>
        </w:rPr>
        <w:t>Anal canal is traditionally divided into two segments, upper and lower, separated by the pectinate line (also known as the dentate line):</w:t>
      </w:r>
    </w:p>
    <w:p>
      <w:pPr>
        <w:spacing w:line="480" w:lineRule="auto"/>
        <w:jc w:val="left"/>
        <w:rPr>
          <w:rFonts w:hint="default" w:ascii="Times New Roman" w:hAnsi="Times New Roman" w:cs="Times New Roman"/>
          <w:b/>
          <w:bCs w:val="0"/>
          <w:sz w:val="24"/>
          <w:szCs w:val="24"/>
          <w:u w:val="none"/>
        </w:rPr>
      </w:pPr>
    </w:p>
    <w:p>
      <w:pPr>
        <w:spacing w:line="480" w:lineRule="auto"/>
        <w:jc w:val="left"/>
        <w:rPr>
          <w:rFonts w:hint="default" w:ascii="Times New Roman" w:hAnsi="Times New Roman" w:cs="Times New Roman"/>
          <w:b/>
          <w:bCs w:val="0"/>
          <w:sz w:val="24"/>
          <w:szCs w:val="24"/>
          <w:u w:val="none"/>
        </w:rPr>
      </w:pPr>
      <w:r>
        <w:rPr>
          <w:rFonts w:hint="default" w:ascii="Times New Roman" w:hAnsi="Times New Roman" w:cs="Times New Roman"/>
          <w:b/>
          <w:bCs w:val="0"/>
          <w:sz w:val="24"/>
          <w:szCs w:val="24"/>
          <w:u w:val="none"/>
        </w:rPr>
        <w:t>Upper Zone (Zona Columnaris)</w:t>
      </w:r>
    </w:p>
    <w:p>
      <w:pPr>
        <w:spacing w:line="480" w:lineRule="auto"/>
        <w:jc w:val="left"/>
        <w:rPr>
          <w:rFonts w:hint="default" w:ascii="Times New Roman" w:hAnsi="Times New Roman" w:cs="Times New Roman"/>
          <w:b w:val="0"/>
          <w:bCs/>
          <w:sz w:val="24"/>
          <w:szCs w:val="24"/>
          <w:u w:val="none"/>
        </w:rPr>
      </w:pPr>
      <w:r>
        <w:rPr>
          <w:rFonts w:hint="default" w:ascii="Times New Roman" w:hAnsi="Times New Roman" w:cs="Times New Roman"/>
          <w:b w:val="0"/>
          <w:bCs/>
          <w:sz w:val="24"/>
          <w:szCs w:val="24"/>
          <w:u w:val="none"/>
          <w:lang w:val="en-US"/>
        </w:rPr>
        <w:t>M</w:t>
      </w:r>
      <w:r>
        <w:rPr>
          <w:rFonts w:hint="default" w:ascii="Times New Roman" w:hAnsi="Times New Roman" w:cs="Times New Roman"/>
          <w:b w:val="0"/>
          <w:bCs/>
          <w:sz w:val="24"/>
          <w:szCs w:val="24"/>
          <w:u w:val="none"/>
        </w:rPr>
        <w:t>ucosa is lined by simple columnar epithelium</w:t>
      </w:r>
      <w:r>
        <w:rPr>
          <w:rFonts w:hint="default" w:ascii="Times New Roman" w:hAnsi="Times New Roman" w:cs="Times New Roman"/>
          <w:b w:val="0"/>
          <w:bCs/>
          <w:sz w:val="24"/>
          <w:szCs w:val="24"/>
          <w:u w:val="none"/>
          <w:lang w:val="en-US"/>
        </w:rPr>
        <w:t>. F</w:t>
      </w:r>
      <w:r>
        <w:rPr>
          <w:rFonts w:hint="default" w:ascii="Times New Roman" w:hAnsi="Times New Roman" w:cs="Times New Roman"/>
          <w:b w:val="0"/>
          <w:bCs/>
          <w:sz w:val="24"/>
          <w:szCs w:val="24"/>
          <w:u w:val="none"/>
        </w:rPr>
        <w:t>eatures longitudinal folds or elevations of tunica mucosa which are joined together inferiorly by folds of mucous membrane known as anal valve</w:t>
      </w:r>
      <w:r>
        <w:rPr>
          <w:rFonts w:hint="default" w:ascii="Times New Roman" w:hAnsi="Times New Roman" w:cs="Times New Roman"/>
          <w:b w:val="0"/>
          <w:bCs/>
          <w:sz w:val="24"/>
          <w:szCs w:val="24"/>
          <w:u w:val="none"/>
          <w:lang w:val="en-US"/>
        </w:rPr>
        <w:t>s.S</w:t>
      </w:r>
      <w:r>
        <w:rPr>
          <w:rFonts w:hint="default" w:ascii="Times New Roman" w:hAnsi="Times New Roman" w:cs="Times New Roman"/>
          <w:b w:val="0"/>
          <w:bCs/>
          <w:sz w:val="24"/>
          <w:szCs w:val="24"/>
          <w:u w:val="none"/>
        </w:rPr>
        <w:t>upplied by the superior rectal artery (a branch of the inferior mesenteric artery)</w:t>
      </w:r>
    </w:p>
    <w:p>
      <w:pPr>
        <w:spacing w:line="480" w:lineRule="auto"/>
        <w:jc w:val="left"/>
        <w:rPr>
          <w:rFonts w:hint="default" w:ascii="Times New Roman" w:hAnsi="Times New Roman" w:cs="Times New Roman"/>
          <w:b/>
          <w:bCs w:val="0"/>
          <w:sz w:val="24"/>
          <w:szCs w:val="24"/>
          <w:u w:val="none"/>
        </w:rPr>
      </w:pPr>
      <w:r>
        <w:rPr>
          <w:rFonts w:hint="default" w:ascii="Times New Roman" w:hAnsi="Times New Roman" w:cs="Times New Roman"/>
          <w:b/>
          <w:bCs w:val="0"/>
          <w:sz w:val="24"/>
          <w:szCs w:val="24"/>
          <w:u w:val="none"/>
        </w:rPr>
        <w:t>Lower Zone</w:t>
      </w:r>
    </w:p>
    <w:p>
      <w:pPr>
        <w:spacing w:line="480" w:lineRule="auto"/>
        <w:jc w:val="left"/>
        <w:rPr>
          <w:rFonts w:hint="default" w:ascii="Times New Roman" w:hAnsi="Times New Roman" w:cs="Times New Roman"/>
          <w:b w:val="0"/>
          <w:bCs/>
          <w:sz w:val="24"/>
          <w:szCs w:val="24"/>
          <w:u w:val="none"/>
        </w:rPr>
      </w:pPr>
      <w:r>
        <w:rPr>
          <w:rFonts w:hint="default" w:ascii="Times New Roman" w:hAnsi="Times New Roman" w:cs="Times New Roman"/>
          <w:b w:val="0"/>
          <w:bCs/>
          <w:sz w:val="24"/>
          <w:szCs w:val="24"/>
          <w:u w:val="none"/>
          <w:lang w:val="en-US"/>
        </w:rPr>
        <w:t>D</w:t>
      </w:r>
      <w:r>
        <w:rPr>
          <w:rFonts w:hint="default" w:ascii="Times New Roman" w:hAnsi="Times New Roman" w:cs="Times New Roman"/>
          <w:b w:val="0"/>
          <w:bCs/>
          <w:sz w:val="24"/>
          <w:szCs w:val="24"/>
          <w:u w:val="none"/>
        </w:rPr>
        <w:t>ivided into two smaller zones, separated by a white line known Hilton's line:</w:t>
      </w:r>
    </w:p>
    <w:p>
      <w:pPr>
        <w:spacing w:line="480" w:lineRule="auto"/>
        <w:jc w:val="left"/>
        <w:rPr>
          <w:rFonts w:hint="default" w:ascii="Times New Roman" w:hAnsi="Times New Roman" w:cs="Times New Roman"/>
          <w:b w:val="0"/>
          <w:bCs/>
          <w:sz w:val="24"/>
          <w:szCs w:val="24"/>
          <w:u w:val="none"/>
        </w:rPr>
      </w:pPr>
      <w:r>
        <w:rPr>
          <w:rFonts w:hint="default" w:ascii="Times New Roman" w:hAnsi="Times New Roman" w:cs="Times New Roman"/>
          <w:b/>
          <w:bCs w:val="0"/>
          <w:sz w:val="24"/>
          <w:szCs w:val="24"/>
          <w:u w:val="none"/>
        </w:rPr>
        <w:t>Zona Hemorrhagica</w:t>
      </w:r>
      <w:r>
        <w:rPr>
          <w:rFonts w:hint="default" w:ascii="Times New Roman" w:hAnsi="Times New Roman" w:cs="Times New Roman"/>
          <w:b w:val="0"/>
          <w:bCs/>
          <w:sz w:val="24"/>
          <w:szCs w:val="24"/>
          <w:u w:val="none"/>
        </w:rPr>
        <w:t xml:space="preserve"> - lined by stratified squamous non-keratinized epithelium</w:t>
      </w:r>
    </w:p>
    <w:p>
      <w:pPr>
        <w:spacing w:line="480" w:lineRule="auto"/>
        <w:jc w:val="left"/>
        <w:rPr>
          <w:rFonts w:hint="default" w:ascii="Times New Roman" w:hAnsi="Times New Roman" w:cs="Times New Roman"/>
          <w:b w:val="0"/>
          <w:bCs/>
          <w:sz w:val="24"/>
          <w:szCs w:val="24"/>
          <w:u w:val="none"/>
        </w:rPr>
      </w:pPr>
      <w:r>
        <w:rPr>
          <w:rFonts w:hint="default" w:ascii="Times New Roman" w:hAnsi="Times New Roman" w:cs="Times New Roman"/>
          <w:b/>
          <w:bCs w:val="0"/>
          <w:sz w:val="24"/>
          <w:szCs w:val="24"/>
          <w:u w:val="none"/>
        </w:rPr>
        <w:t>Zona Cutanea</w:t>
      </w:r>
      <w:r>
        <w:rPr>
          <w:rFonts w:hint="default" w:ascii="Times New Roman" w:hAnsi="Times New Roman" w:cs="Times New Roman"/>
          <w:b w:val="0"/>
          <w:bCs/>
          <w:sz w:val="24"/>
          <w:szCs w:val="24"/>
          <w:u w:val="none"/>
        </w:rPr>
        <w:t xml:space="preserve"> - lined stratified squamous keratinized epithelium, which blends with the surrounding perianal skin</w:t>
      </w:r>
      <w:r>
        <w:rPr>
          <w:rFonts w:hint="default" w:ascii="Times New Roman" w:hAnsi="Times New Roman" w:cs="Times New Roman"/>
          <w:b w:val="0"/>
          <w:bCs/>
          <w:sz w:val="24"/>
          <w:szCs w:val="24"/>
          <w:u w:val="none"/>
          <w:lang w:val="en-US"/>
        </w:rPr>
        <w:t>. S</w:t>
      </w:r>
      <w:r>
        <w:rPr>
          <w:rFonts w:hint="default" w:ascii="Times New Roman" w:hAnsi="Times New Roman" w:cs="Times New Roman"/>
          <w:b w:val="0"/>
          <w:bCs/>
          <w:sz w:val="24"/>
          <w:szCs w:val="24"/>
          <w:u w:val="none"/>
        </w:rPr>
        <w:t>upplied by the inferior rectal artery (a branch of the internal pudendal artery)</w:t>
      </w:r>
    </w:p>
    <w:p>
      <w:pPr>
        <w:spacing w:line="480" w:lineRule="auto"/>
        <w:jc w:val="left"/>
        <w:rPr>
          <w:rFonts w:hint="default" w:ascii="Times New Roman" w:hAnsi="Times New Roman" w:cs="Times New Roman"/>
          <w:b w:val="0"/>
          <w:bCs/>
          <w:sz w:val="24"/>
          <w:szCs w:val="24"/>
          <w:u w:val="none"/>
        </w:rPr>
      </w:pPr>
    </w:p>
    <w:p>
      <w:pPr>
        <w:spacing w:line="480" w:lineRule="auto"/>
        <w:jc w:val="left"/>
        <w:rPr>
          <w:rFonts w:hint="default" w:ascii="Times New Roman" w:hAnsi="Times New Roman" w:cs="Times New Roman"/>
          <w:b w:val="0"/>
          <w:bCs/>
          <w:sz w:val="24"/>
          <w:szCs w:val="24"/>
          <w:u w:val="none"/>
        </w:rPr>
      </w:pPr>
      <w:r>
        <w:rPr>
          <w:rFonts w:hint="default" w:ascii="Times New Roman" w:hAnsi="Times New Roman" w:cs="Times New Roman"/>
          <w:b/>
          <w:bCs w:val="0"/>
          <w:sz w:val="24"/>
          <w:szCs w:val="24"/>
          <w:u w:val="none"/>
        </w:rPr>
        <w:t>FUNCTION</w:t>
      </w:r>
      <w:r>
        <w:rPr>
          <w:rFonts w:hint="default" w:ascii="Times New Roman" w:hAnsi="Times New Roman" w:cs="Times New Roman"/>
          <w:b w:val="0"/>
          <w:bCs/>
          <w:sz w:val="24"/>
          <w:szCs w:val="24"/>
          <w:u w:val="none"/>
        </w:rPr>
        <w:tab/>
      </w:r>
    </w:p>
    <w:p>
      <w:pPr>
        <w:spacing w:line="480" w:lineRule="auto"/>
        <w:jc w:val="left"/>
        <w:rPr>
          <w:rFonts w:hint="default" w:ascii="Times New Roman" w:hAnsi="Times New Roman" w:cs="Times New Roman"/>
          <w:b w:val="0"/>
          <w:bCs/>
          <w:sz w:val="24"/>
          <w:szCs w:val="24"/>
          <w:u w:val="none"/>
        </w:rPr>
      </w:pPr>
      <w:r>
        <w:rPr>
          <w:rFonts w:hint="default" w:ascii="Times New Roman" w:hAnsi="Times New Roman" w:cs="Times New Roman"/>
          <w:b w:val="0"/>
          <w:bCs/>
          <w:sz w:val="24"/>
          <w:szCs w:val="24"/>
          <w:u w:val="none"/>
        </w:rPr>
        <w:t>The external anal sphincter muscle is the voluntary muscle that surrounds and adheres to the anus at the lower margin of the anal canal. This muscle is in a state of tonic contraction, but during defecation, it relaxes to allow the release of feces.</w:t>
      </w:r>
      <w:r>
        <w:rPr>
          <w:rFonts w:hint="default" w:ascii="Times New Roman" w:hAnsi="Times New Roman" w:cs="Times New Roman"/>
          <w:b w:val="0"/>
          <w:bCs/>
          <w:sz w:val="24"/>
          <w:szCs w:val="24"/>
          <w:u w:val="none"/>
          <w:lang w:val="en-US"/>
        </w:rPr>
        <w:t xml:space="preserve"> </w:t>
      </w:r>
      <w:r>
        <w:rPr>
          <w:rFonts w:hint="default" w:ascii="Times New Roman" w:hAnsi="Times New Roman" w:cs="Times New Roman"/>
          <w:b w:val="0"/>
          <w:bCs/>
          <w:sz w:val="24"/>
          <w:szCs w:val="24"/>
          <w:u w:val="none"/>
        </w:rPr>
        <w:t>Movement of the feces is also controlled by the involuntarily controlled internal anal sphincter which is an extension of the circular muscle surrounding the anal canal. It relaxes to expel feces from the rectum and anal canal</w:t>
      </w:r>
    </w:p>
    <w:p>
      <w:pPr>
        <w:spacing w:line="480" w:lineRule="auto"/>
        <w:jc w:val="left"/>
        <w:rPr>
          <w:rFonts w:hint="default" w:ascii="Times New Roman" w:hAnsi="Times New Roman" w:cs="Times New Roman"/>
          <w:b w:val="0"/>
          <w:bCs/>
          <w:sz w:val="24"/>
          <w:szCs w:val="24"/>
          <w:u w:val="none"/>
        </w:rPr>
      </w:pPr>
    </w:p>
    <w:p>
      <w:pPr>
        <w:spacing w:line="480" w:lineRule="auto"/>
        <w:jc w:val="left"/>
        <w:rPr>
          <w:rFonts w:hint="default" w:ascii="Times New Roman" w:hAnsi="Times New Roman" w:cs="Times New Roman"/>
          <w:b w:val="0"/>
          <w:bCs/>
          <w:sz w:val="24"/>
          <w:szCs w:val="24"/>
          <w:u w:val="none"/>
          <w:lang w:val="en-US"/>
        </w:rPr>
      </w:pPr>
    </w:p>
    <w:p>
      <w:pPr>
        <w:spacing w:line="480" w:lineRule="auto"/>
        <w:rPr>
          <w:rFonts w:hint="default" w:ascii="Times New Roman" w:hAnsi="Times New Roman" w:cs="Times New Roman"/>
          <w:b w:val="0"/>
          <w:bCs/>
          <w:sz w:val="24"/>
          <w:szCs w:val="24"/>
          <w:u w:val="none"/>
        </w:rPr>
      </w:pPr>
    </w:p>
    <w:p>
      <w:pPr>
        <w:spacing w:line="480" w:lineRule="auto"/>
        <w:rPr>
          <w:rFonts w:hint="default" w:ascii="Times New Roman" w:hAnsi="Times New Roman" w:cs="Times New Roman"/>
          <w:b w:val="0"/>
          <w:bCs/>
          <w:sz w:val="24"/>
          <w:szCs w:val="24"/>
          <w:u w:val="none"/>
        </w:rPr>
      </w:pPr>
    </w:p>
    <w:p>
      <w:pPr>
        <w:spacing w:line="480" w:lineRule="auto"/>
        <w:rPr>
          <w:rFonts w:hint="default" w:ascii="Times New Roman" w:hAnsi="Times New Roman" w:cs="Times New Roman"/>
          <w:b w:val="0"/>
          <w:bCs/>
          <w:sz w:val="24"/>
          <w:szCs w:val="24"/>
          <w:u w:val="none"/>
          <w:lang w:val="en-U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3400CF"/>
    <w:rsid w:val="053400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Office_10.2.0.7635_F1E327BC-269C-435d-A152-05C5408002CA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2020-05-15T23:07:00Z</dcterms:created>
  <dc:creator>CHIMENEM CHRIS</dc:creator>
  <cp:lastModifiedBy>CHIMENEM CHRIS</cp:lastModifiedBy>
  <dcterms:modified xsi:type="dcterms:W3CDTF">2020-05-16T01:20:54Z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