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9D2F09">
      <w:pPr>
        <w:rPr>
          <w:rFonts w:ascii="Algerian" w:hAnsi="Algerian"/>
          <w:sz w:val="40"/>
          <w:szCs w:val="40"/>
        </w:rPr>
      </w:pPr>
      <w:r>
        <w:rPr>
          <w:rFonts w:ascii="Algerian" w:hAnsi="Algerian"/>
          <w:sz w:val="40"/>
          <w:szCs w:val="40"/>
        </w:rPr>
        <w:t>NAME; WHYTE SOIBI</w:t>
      </w:r>
    </w:p>
    <w:p w:rsidR="009D2F09" w:rsidRDefault="009D2F09">
      <w:pPr>
        <w:rPr>
          <w:rFonts w:ascii="Algerian" w:hAnsi="Algerian"/>
          <w:sz w:val="40"/>
          <w:szCs w:val="40"/>
        </w:rPr>
      </w:pPr>
      <w:r>
        <w:rPr>
          <w:rFonts w:ascii="Algerian" w:hAnsi="Algerian"/>
          <w:sz w:val="40"/>
          <w:szCs w:val="40"/>
        </w:rPr>
        <w:t>DEPARTMENT; PHARMACOLOGY</w:t>
      </w:r>
    </w:p>
    <w:p w:rsidR="009D2F09" w:rsidRDefault="009D2F09">
      <w:pPr>
        <w:rPr>
          <w:rFonts w:ascii="Algerian" w:hAnsi="Algerian"/>
          <w:sz w:val="40"/>
          <w:szCs w:val="40"/>
        </w:rPr>
      </w:pPr>
      <w:r>
        <w:rPr>
          <w:rFonts w:ascii="Algerian" w:hAnsi="Algerian"/>
          <w:sz w:val="40"/>
          <w:szCs w:val="40"/>
        </w:rPr>
        <w:t>MATRIC NUMBER; 18/MHS07/52</w:t>
      </w:r>
    </w:p>
    <w:p w:rsidR="009D2F09" w:rsidRDefault="009D2F09">
      <w:pPr>
        <w:rPr>
          <w:rFonts w:ascii="Algerian" w:hAnsi="Algerian"/>
          <w:sz w:val="40"/>
          <w:szCs w:val="40"/>
        </w:rPr>
      </w:pPr>
      <w:r>
        <w:rPr>
          <w:rFonts w:ascii="Algerian" w:hAnsi="Algerian"/>
          <w:sz w:val="40"/>
          <w:szCs w:val="40"/>
        </w:rPr>
        <w:t>COURSE CODE; PHA 206</w:t>
      </w:r>
    </w:p>
    <w:p w:rsidR="009D2F09" w:rsidRDefault="009D2F09">
      <w:pPr>
        <w:rPr>
          <w:rFonts w:ascii="Algerian" w:hAnsi="Algerian"/>
          <w:sz w:val="40"/>
          <w:szCs w:val="40"/>
        </w:rPr>
      </w:pPr>
      <w:r>
        <w:rPr>
          <w:rFonts w:ascii="Algerian" w:hAnsi="Algerian"/>
          <w:sz w:val="40"/>
          <w:szCs w:val="40"/>
        </w:rPr>
        <w:t>LEVEL; 200</w:t>
      </w:r>
    </w:p>
    <w:p w:rsidR="009D2F09" w:rsidRPr="009D2F09" w:rsidRDefault="009D2F09">
      <w:pPr>
        <w:rPr>
          <w:rFonts w:ascii="Times New Roman" w:hAnsi="Times New Roman" w:cs="Times New Roman"/>
          <w:sz w:val="32"/>
          <w:szCs w:val="32"/>
        </w:rPr>
      </w:pPr>
      <w:r w:rsidRPr="009D2F09">
        <w:rPr>
          <w:rFonts w:ascii="Times New Roman" w:hAnsi="Times New Roman" w:cs="Times New Roman"/>
          <w:b/>
          <w:sz w:val="32"/>
          <w:szCs w:val="32"/>
          <w:u w:val="single"/>
        </w:rPr>
        <w:t>QUESTION;</w:t>
      </w:r>
    </w:p>
    <w:p w:rsidR="009D2F09" w:rsidRDefault="009D2F09">
      <w:pPr>
        <w:rPr>
          <w:rFonts w:ascii="Times New Roman" w:hAnsi="Times New Roman" w:cs="Times New Roman"/>
          <w:sz w:val="32"/>
          <w:szCs w:val="32"/>
        </w:rPr>
      </w:pPr>
      <w:r w:rsidRPr="009D2F09">
        <w:rPr>
          <w:rFonts w:ascii="Times New Roman" w:hAnsi="Times New Roman" w:cs="Times New Roman"/>
          <w:sz w:val="32"/>
          <w:szCs w:val="32"/>
        </w:rPr>
        <w:t>List and explain 4 mechanism of antimicrobial resistance</w:t>
      </w:r>
      <w:r>
        <w:rPr>
          <w:rFonts w:ascii="Times New Roman" w:hAnsi="Times New Roman" w:cs="Times New Roman"/>
          <w:sz w:val="32"/>
          <w:szCs w:val="32"/>
        </w:rPr>
        <w:t>.</w:t>
      </w:r>
    </w:p>
    <w:p w:rsidR="009D2F09" w:rsidRDefault="009D2F09">
      <w:pPr>
        <w:rPr>
          <w:rFonts w:ascii="Times New Roman" w:hAnsi="Times New Roman" w:cs="Times New Roman"/>
          <w:sz w:val="32"/>
          <w:szCs w:val="32"/>
        </w:rPr>
      </w:pPr>
      <w:r>
        <w:rPr>
          <w:rFonts w:ascii="Times New Roman" w:hAnsi="Times New Roman" w:cs="Times New Roman"/>
          <w:sz w:val="32"/>
          <w:szCs w:val="32"/>
        </w:rPr>
        <w:br w:type="page"/>
      </w:r>
    </w:p>
    <w:p w:rsidR="009D2F09" w:rsidRDefault="009D2F09">
      <w:pPr>
        <w:rPr>
          <w:rFonts w:ascii="Times New Roman" w:hAnsi="Times New Roman" w:cs="Times New Roman"/>
          <w:sz w:val="32"/>
          <w:szCs w:val="32"/>
          <w:u w:val="single"/>
        </w:rPr>
      </w:pPr>
      <w:r w:rsidRPr="009D2F09">
        <w:rPr>
          <w:rFonts w:ascii="Times New Roman" w:hAnsi="Times New Roman" w:cs="Times New Roman"/>
          <w:sz w:val="32"/>
          <w:szCs w:val="32"/>
          <w:u w:val="single"/>
        </w:rPr>
        <w:lastRenderedPageBreak/>
        <w:t>ANSWERS;</w:t>
      </w:r>
    </w:p>
    <w:p w:rsidR="009D2F09" w:rsidRDefault="009D2F09">
      <w:pPr>
        <w:rPr>
          <w:rFonts w:ascii="Times New Roman" w:hAnsi="Times New Roman" w:cs="Times New Roman"/>
          <w:sz w:val="28"/>
          <w:szCs w:val="28"/>
        </w:rPr>
      </w:pPr>
      <w:r w:rsidRPr="009D2F09">
        <w:rPr>
          <w:rFonts w:ascii="Times New Roman" w:hAnsi="Times New Roman" w:cs="Times New Roman"/>
          <w:sz w:val="28"/>
          <w:szCs w:val="28"/>
        </w:rPr>
        <w:t>Antimicrobial resistance (AMR or AR) is the ability of a microbe to resist the effects of medication that once could successfully treat the microbe.</w:t>
      </w:r>
    </w:p>
    <w:p w:rsidR="00794CDB" w:rsidRDefault="00794CDB" w:rsidP="00A86AE7">
      <w:pPr>
        <w:rPr>
          <w:rFonts w:ascii="Times New Roman" w:hAnsi="Times New Roman" w:cs="Times New Roman"/>
          <w:sz w:val="28"/>
          <w:szCs w:val="28"/>
        </w:rPr>
      </w:pPr>
      <w:r w:rsidRPr="00794CDB">
        <w:rPr>
          <w:rFonts w:ascii="Times New Roman" w:hAnsi="Times New Roman" w:cs="Times New Roman"/>
          <w:sz w:val="28"/>
          <w:szCs w:val="28"/>
        </w:rPr>
        <w:t>The three fundamental mechanisms of antimicrobial resistance are</w:t>
      </w:r>
      <w:r>
        <w:rPr>
          <w:rFonts w:ascii="Times New Roman" w:hAnsi="Times New Roman" w:cs="Times New Roman"/>
          <w:sz w:val="28"/>
          <w:szCs w:val="28"/>
        </w:rPr>
        <w:t xml:space="preserve">: </w:t>
      </w:r>
    </w:p>
    <w:p w:rsidR="00794CDB" w:rsidRDefault="00794CDB" w:rsidP="00A86AE7">
      <w:pPr>
        <w:rPr>
          <w:rFonts w:ascii="Times New Roman" w:hAnsi="Times New Roman" w:cs="Times New Roman"/>
          <w:sz w:val="28"/>
          <w:szCs w:val="28"/>
        </w:rPr>
      </w:pPr>
      <w:r w:rsidRPr="00794CDB">
        <w:rPr>
          <w:rFonts w:ascii="Times New Roman" w:hAnsi="Times New Roman" w:cs="Times New Roman"/>
          <w:sz w:val="28"/>
          <w:szCs w:val="28"/>
        </w:rPr>
        <w:t xml:space="preserve"> (1) </w:t>
      </w:r>
      <w:r w:rsidRPr="00A50A6B">
        <w:rPr>
          <w:rFonts w:ascii="Times New Roman" w:hAnsi="Times New Roman" w:cs="Times New Roman"/>
          <w:b/>
          <w:sz w:val="28"/>
          <w:szCs w:val="28"/>
        </w:rPr>
        <w:t>Enzymatic degradation of antibacterial drugs;</w:t>
      </w:r>
      <w:r>
        <w:rPr>
          <w:rFonts w:ascii="Times New Roman" w:hAnsi="Times New Roman" w:cs="Times New Roman"/>
          <w:sz w:val="28"/>
          <w:szCs w:val="28"/>
        </w:rPr>
        <w:t xml:space="preserve"> </w:t>
      </w:r>
      <w:r w:rsidRPr="00794CDB">
        <w:rPr>
          <w:rFonts w:ascii="Times New Roman" w:hAnsi="Times New Roman" w:cs="Times New Roman"/>
          <w:sz w:val="28"/>
          <w:szCs w:val="28"/>
        </w:rPr>
        <w:t>enzymatic de</w:t>
      </w:r>
      <w:r>
        <w:rPr>
          <w:rFonts w:ascii="Times New Roman" w:hAnsi="Times New Roman" w:cs="Times New Roman"/>
          <w:sz w:val="28"/>
          <w:szCs w:val="28"/>
        </w:rPr>
        <w:t xml:space="preserve">gradation and modification </w:t>
      </w:r>
      <w:r w:rsidR="00A50A6B">
        <w:rPr>
          <w:rFonts w:ascii="Times New Roman" w:hAnsi="Times New Roman" w:cs="Times New Roman"/>
          <w:sz w:val="28"/>
          <w:szCs w:val="28"/>
        </w:rPr>
        <w:t xml:space="preserve">of </w:t>
      </w:r>
      <w:r w:rsidR="00A50A6B" w:rsidRPr="00A50A6B">
        <w:rPr>
          <w:rFonts w:ascii="Times New Roman" w:hAnsi="Times New Roman" w:cs="Times New Roman"/>
        </w:rPr>
        <w:t>antimicrobial</w:t>
      </w:r>
      <w:r w:rsidRPr="00A50A6B">
        <w:rPr>
          <w:rFonts w:ascii="Times New Roman" w:hAnsi="Times New Roman" w:cs="Times New Roman"/>
          <w:sz w:val="28"/>
          <w:szCs w:val="28"/>
        </w:rPr>
        <w:t xml:space="preserve"> r</w:t>
      </w:r>
      <w:r w:rsidRPr="00794CDB">
        <w:rPr>
          <w:rFonts w:ascii="Times New Roman" w:hAnsi="Times New Roman" w:cs="Times New Roman"/>
          <w:sz w:val="28"/>
          <w:szCs w:val="28"/>
        </w:rPr>
        <w:t>esistance can occur via three general mechanisms: prevention of interaction of the drug with target, efflux of the antibiotic from the cell, and direct destruction or modification of the compound.</w:t>
      </w:r>
    </w:p>
    <w:p w:rsidR="00794CDB" w:rsidRDefault="00794CDB" w:rsidP="00A86AE7">
      <w:pPr>
        <w:rPr>
          <w:rFonts w:ascii="Times New Roman" w:hAnsi="Times New Roman" w:cs="Times New Roman"/>
          <w:sz w:val="28"/>
          <w:szCs w:val="28"/>
        </w:rPr>
      </w:pPr>
      <w:r w:rsidRPr="00794CDB">
        <w:rPr>
          <w:rFonts w:ascii="Times New Roman" w:hAnsi="Times New Roman" w:cs="Times New Roman"/>
          <w:sz w:val="28"/>
          <w:szCs w:val="28"/>
        </w:rPr>
        <w:t xml:space="preserve"> (2</w:t>
      </w:r>
      <w:r w:rsidRPr="00A50A6B">
        <w:rPr>
          <w:rFonts w:ascii="Times New Roman" w:hAnsi="Times New Roman" w:cs="Times New Roman"/>
          <w:b/>
          <w:sz w:val="28"/>
          <w:szCs w:val="28"/>
        </w:rPr>
        <w:t>) Alteration of bacterial proteins that are antimicrobial targets</w:t>
      </w:r>
      <w:r>
        <w:rPr>
          <w:rFonts w:ascii="Times New Roman" w:hAnsi="Times New Roman" w:cs="Times New Roman"/>
          <w:sz w:val="28"/>
          <w:szCs w:val="28"/>
        </w:rPr>
        <w:t xml:space="preserve">; </w:t>
      </w:r>
      <w:r w:rsidRPr="00794CDB">
        <w:rPr>
          <w:rFonts w:ascii="Times New Roman" w:hAnsi="Times New Roman" w:cs="Times New Roman"/>
          <w:sz w:val="28"/>
          <w:szCs w:val="28"/>
        </w:rPr>
        <w:t xml:space="preserve">Bacterial proteins are common targets of antimicrobials. The alteration of bacterial proteins has become a widely used drug resistance mechanism for bacteria. This is one of the three major mechanisms of resistance, along with reduction of drug </w:t>
      </w:r>
      <w:bookmarkStart w:id="0" w:name="_GoBack"/>
      <w:r w:rsidRPr="00794CDB">
        <w:rPr>
          <w:rFonts w:ascii="Times New Roman" w:hAnsi="Times New Roman" w:cs="Times New Roman"/>
          <w:sz w:val="28"/>
          <w:szCs w:val="28"/>
        </w:rPr>
        <w:t>permeability to its target and drug modification.</w:t>
      </w:r>
    </w:p>
    <w:bookmarkEnd w:id="0"/>
    <w:p w:rsidR="00A86AE7" w:rsidRDefault="00794CDB" w:rsidP="00A86AE7">
      <w:pPr>
        <w:rPr>
          <w:rFonts w:ascii="Times New Roman" w:hAnsi="Times New Roman" w:cs="Times New Roman"/>
          <w:sz w:val="28"/>
          <w:szCs w:val="28"/>
        </w:rPr>
      </w:pPr>
      <w:r w:rsidRPr="00794CDB">
        <w:rPr>
          <w:rFonts w:ascii="Times New Roman" w:hAnsi="Times New Roman" w:cs="Times New Roman"/>
          <w:sz w:val="28"/>
          <w:szCs w:val="28"/>
        </w:rPr>
        <w:t xml:space="preserve"> (3) </w:t>
      </w:r>
      <w:r w:rsidRPr="00A50A6B">
        <w:rPr>
          <w:rFonts w:ascii="Times New Roman" w:hAnsi="Times New Roman" w:cs="Times New Roman"/>
          <w:b/>
          <w:sz w:val="28"/>
          <w:szCs w:val="28"/>
        </w:rPr>
        <w:t>Changes in membrane permeability to antibiotics</w:t>
      </w:r>
      <w:r>
        <w:rPr>
          <w:rFonts w:ascii="Times New Roman" w:hAnsi="Times New Roman" w:cs="Times New Roman"/>
          <w:sz w:val="28"/>
          <w:szCs w:val="28"/>
        </w:rPr>
        <w:t xml:space="preserve">; </w:t>
      </w:r>
      <w:r w:rsidRPr="00794CDB">
        <w:rPr>
          <w:rFonts w:ascii="Times New Roman" w:hAnsi="Times New Roman" w:cs="Times New Roman"/>
          <w:sz w:val="28"/>
          <w:szCs w:val="28"/>
        </w:rPr>
        <w:t>Changes in the absolute number of pores or in qualitative function reduce the diffusion of antibiotics entering the cell. This mechanism of reduced permeability can lead to cross resistance to several families of antibiotics. It is difficult to determine the clinical incidence since such resistances are not always detected.</w:t>
      </w:r>
    </w:p>
    <w:p w:rsidR="00A50A6B" w:rsidRPr="00A50A6B" w:rsidRDefault="00A50A6B" w:rsidP="00A86AE7">
      <w:pPr>
        <w:rPr>
          <w:rFonts w:ascii="Times New Roman" w:hAnsi="Times New Roman" w:cs="Times New Roman"/>
          <w:sz w:val="28"/>
          <w:szCs w:val="28"/>
        </w:rPr>
      </w:pPr>
      <w:r>
        <w:rPr>
          <w:rFonts w:ascii="Times New Roman" w:hAnsi="Times New Roman" w:cs="Times New Roman"/>
          <w:sz w:val="28"/>
          <w:szCs w:val="28"/>
        </w:rPr>
        <w:t xml:space="preserve">(4) </w:t>
      </w:r>
      <w:r w:rsidRPr="00A50A6B">
        <w:rPr>
          <w:rFonts w:ascii="Times New Roman" w:hAnsi="Times New Roman" w:cs="Times New Roman"/>
          <w:b/>
          <w:sz w:val="28"/>
          <w:szCs w:val="28"/>
        </w:rPr>
        <w:t>Natural resistance in certain types of bacteria</w:t>
      </w:r>
      <w:r>
        <w:rPr>
          <w:rFonts w:ascii="Times New Roman" w:hAnsi="Times New Roman" w:cs="Times New Roman"/>
          <w:b/>
          <w:sz w:val="28"/>
          <w:szCs w:val="28"/>
        </w:rPr>
        <w:t xml:space="preserve">; </w:t>
      </w:r>
      <w:proofErr w:type="gramStart"/>
      <w:r w:rsidRPr="00A50A6B">
        <w:rPr>
          <w:rFonts w:ascii="Times New Roman" w:hAnsi="Times New Roman" w:cs="Times New Roman"/>
          <w:sz w:val="28"/>
          <w:szCs w:val="28"/>
        </w:rPr>
        <w:t>All</w:t>
      </w:r>
      <w:proofErr w:type="gramEnd"/>
      <w:r w:rsidRPr="00A50A6B">
        <w:rPr>
          <w:rFonts w:ascii="Times New Roman" w:hAnsi="Times New Roman" w:cs="Times New Roman"/>
          <w:sz w:val="28"/>
          <w:szCs w:val="28"/>
        </w:rPr>
        <w:t xml:space="preserve"> classes of microbes can develop resistance. Fungi develop antifungal resistance. Viruses develop antiviral resistance. Protozoa develop antiprotozoal resistance, and bacteria develop antibiotic resistance. Resistance can appear spontaneously because of random mutations. However, extended use of antimicrobials appears to encourage selection for mutations which can render antimicrobials ineffective</w:t>
      </w:r>
    </w:p>
    <w:sectPr w:rsidR="00A50A6B" w:rsidRPr="00A5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09"/>
    <w:rsid w:val="002B6E58"/>
    <w:rsid w:val="00794CDB"/>
    <w:rsid w:val="009D2F09"/>
    <w:rsid w:val="00A50A6B"/>
    <w:rsid w:val="00A86AE7"/>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2020-05-16T11:45:00Z</dcterms:created>
  <dcterms:modified xsi:type="dcterms:W3CDTF">2020-05-16T16:01:00Z</dcterms:modified>
</cp:coreProperties>
</file>