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57" w:rsidRDefault="00780657" w:rsidP="00780657">
      <w:pPr>
        <w:pStyle w:val="NormalWeb"/>
      </w:pPr>
      <w:r>
        <w:rPr>
          <w:rFonts w:ascii="Arial" w:hAnsi="Arial" w:cs="Arial"/>
        </w:rPr>
        <w:t xml:space="preserve">The common </w:t>
      </w:r>
      <w:r>
        <w:rPr>
          <w:rStyle w:val="Strong"/>
          <w:rFonts w:ascii="Arial" w:hAnsi="Arial" w:cs="Arial"/>
        </w:rPr>
        <w:t>mechanism</w:t>
      </w:r>
      <w:r>
        <w:rPr>
          <w:rFonts w:ascii="Arial" w:hAnsi="Arial" w:cs="Arial"/>
        </w:rPr>
        <w:t xml:space="preserve"> of </w:t>
      </w:r>
      <w:r>
        <w:rPr>
          <w:rStyle w:val="Strong"/>
          <w:rFonts w:ascii="Arial" w:hAnsi="Arial" w:cs="Arial"/>
        </w:rPr>
        <w:t>aerobic respiration</w:t>
      </w:r>
      <w:r>
        <w:rPr>
          <w:rFonts w:ascii="Arial" w:hAnsi="Arial" w:cs="Arial"/>
        </w:rPr>
        <w:t xml:space="preserve"> is also called common pathway because its first step, called </w:t>
      </w:r>
      <w:proofErr w:type="spellStart"/>
      <w:r>
        <w:rPr>
          <w:rFonts w:ascii="Arial" w:hAnsi="Arial" w:cs="Arial"/>
        </w:rPr>
        <w:t>glycolysis</w:t>
      </w:r>
      <w:proofErr w:type="spellEnd"/>
      <w:r>
        <w:rPr>
          <w:rFonts w:ascii="Arial" w:hAnsi="Arial" w:cs="Arial"/>
        </w:rPr>
        <w:t xml:space="preserve">, is common to both </w:t>
      </w:r>
      <w:r>
        <w:rPr>
          <w:rStyle w:val="Strong"/>
          <w:rFonts w:ascii="Arial" w:hAnsi="Arial" w:cs="Arial"/>
        </w:rPr>
        <w:t>aerobic</w:t>
      </w:r>
      <w:r>
        <w:rPr>
          <w:rFonts w:ascii="Arial" w:hAnsi="Arial" w:cs="Arial"/>
        </w:rPr>
        <w:t xml:space="preserve"> and </w:t>
      </w:r>
      <w:r>
        <w:rPr>
          <w:rStyle w:val="Strong"/>
          <w:rFonts w:ascii="Arial" w:hAnsi="Arial" w:cs="Arial"/>
        </w:rPr>
        <w:t>anaerobic</w:t>
      </w:r>
      <w:r>
        <w:rPr>
          <w:rFonts w:ascii="Arial" w:hAnsi="Arial" w:cs="Arial"/>
        </w:rPr>
        <w:t xml:space="preserve"> modes of </w:t>
      </w:r>
      <w:r>
        <w:rPr>
          <w:rStyle w:val="Strong"/>
          <w:rFonts w:ascii="Arial" w:hAnsi="Arial" w:cs="Arial"/>
        </w:rPr>
        <w:t>respiration</w:t>
      </w:r>
      <w:r>
        <w:rPr>
          <w:rFonts w:ascii="Arial" w:hAnsi="Arial" w:cs="Arial"/>
        </w:rPr>
        <w:t xml:space="preserve">. The common </w:t>
      </w:r>
      <w:r>
        <w:rPr>
          <w:rStyle w:val="Strong"/>
          <w:rFonts w:ascii="Arial" w:hAnsi="Arial" w:cs="Arial"/>
        </w:rPr>
        <w:t>aerobic respiration</w:t>
      </w:r>
      <w:r>
        <w:rPr>
          <w:rFonts w:ascii="Arial" w:hAnsi="Arial" w:cs="Arial"/>
        </w:rPr>
        <w:t xml:space="preserve"> consists of three steps—</w:t>
      </w:r>
      <w:proofErr w:type="spellStart"/>
      <w:r>
        <w:rPr>
          <w:rFonts w:ascii="Arial" w:hAnsi="Arial" w:cs="Arial"/>
        </w:rPr>
        <w:t>glycolysis</w:t>
      </w:r>
      <w:proofErr w:type="spellEnd"/>
      <w:r>
        <w:rPr>
          <w:rFonts w:ascii="Arial" w:hAnsi="Arial" w:cs="Arial"/>
        </w:rPr>
        <w:t>, Krebs cycle and terminal oxidation.</w:t>
      </w:r>
    </w:p>
    <w:p w:rsidR="00780657" w:rsidRDefault="00780657" w:rsidP="00780657">
      <w:pPr>
        <w:pStyle w:val="NormalWeb"/>
      </w:pPr>
      <w:r>
        <w:t xml:space="preserve">GLYCOLYSIS; </w:t>
      </w:r>
      <w:proofErr w:type="gramStart"/>
      <w:r>
        <w:t>The</w:t>
      </w:r>
      <w:proofErr w:type="gramEnd"/>
      <w:r>
        <w:t xml:space="preserve"> process is called </w:t>
      </w:r>
      <w:proofErr w:type="spellStart"/>
      <w:r>
        <w:t>Glycolysis</w:t>
      </w:r>
      <w:proofErr w:type="spellEnd"/>
      <w:r>
        <w:t xml:space="preserve"> or EMP Pathway (</w:t>
      </w:r>
      <w:proofErr w:type="spellStart"/>
      <w:r>
        <w:t>Embden</w:t>
      </w:r>
      <w:proofErr w:type="spellEnd"/>
      <w:r>
        <w:t>-Meyerhof-</w:t>
      </w:r>
      <w:proofErr w:type="spellStart"/>
      <w:r>
        <w:t>Parnas</w:t>
      </w:r>
      <w:proofErr w:type="spellEnd"/>
      <w:r>
        <w:t xml:space="preserve"> Pathway). This process does not require O</w:t>
      </w:r>
      <w:r>
        <w:rPr>
          <w:vertAlign w:val="subscript"/>
        </w:rPr>
        <w:t xml:space="preserve">2 </w:t>
      </w:r>
      <w:r>
        <w:t xml:space="preserve">although this can take place in the presence of oxygen. After this stage, the fate of </w:t>
      </w:r>
      <w:proofErr w:type="spellStart"/>
      <w:r>
        <w:t>pyruvic</w:t>
      </w:r>
      <w:proofErr w:type="spellEnd"/>
      <w:r>
        <w:t xml:space="preserve"> acid is different depending upon the presence or absence of oxygen. It is also called EMP pathway because it was discovered by three German scientists </w:t>
      </w:r>
      <w:proofErr w:type="spellStart"/>
      <w:r>
        <w:t>Embden</w:t>
      </w:r>
      <w:proofErr w:type="spellEnd"/>
      <w:r>
        <w:t xml:space="preserve">, Meyerhof and </w:t>
      </w:r>
      <w:proofErr w:type="spellStart"/>
      <w:r>
        <w:t>Parnas</w:t>
      </w:r>
      <w:proofErr w:type="spellEnd"/>
      <w:r>
        <w:t xml:space="preserve">. </w:t>
      </w:r>
      <w:proofErr w:type="spellStart"/>
      <w:r>
        <w:t>Glycolysis</w:t>
      </w:r>
      <w:proofErr w:type="spellEnd"/>
      <w:r>
        <w:t xml:space="preserve"> is the process of breakdown of glucose or similar </w:t>
      </w:r>
      <w:proofErr w:type="spellStart"/>
      <w:r>
        <w:t>hexose</w:t>
      </w:r>
      <w:proofErr w:type="spellEnd"/>
      <w:r>
        <w:t xml:space="preserve"> sugar to molecules of </w:t>
      </w:r>
      <w:proofErr w:type="spellStart"/>
      <w:r>
        <w:t>pyruvic</w:t>
      </w:r>
      <w:proofErr w:type="spellEnd"/>
      <w:r>
        <w:t xml:space="preserve"> acid through a series of enzyme mediated reactions releasing some energy (as ATP) and reducing power (as NADH</w:t>
      </w:r>
      <w:r>
        <w:rPr>
          <w:vertAlign w:val="subscript"/>
        </w:rPr>
        <w:t>2</w:t>
      </w:r>
      <w:r>
        <w:t xml:space="preserve">). It occurs in the cytoplasm. It takes place in the sub steps. </w:t>
      </w:r>
    </w:p>
    <w:p w:rsidR="00780657" w:rsidRDefault="00780657" w:rsidP="00780657">
      <w:pPr>
        <w:pStyle w:val="NormalWeb"/>
      </w:pPr>
      <w:r>
        <w:t xml:space="preserve">KREBS </w:t>
      </w:r>
      <w:proofErr w:type="spellStart"/>
      <w:r>
        <w:t>CYCLE</w:t>
      </w:r>
      <w:proofErr w:type="gramStart"/>
      <w:r>
        <w:t>:The</w:t>
      </w:r>
      <w:proofErr w:type="spellEnd"/>
      <w:proofErr w:type="gramEnd"/>
      <w:r>
        <w:t xml:space="preserve"> cycle was discovered by Hans Krebs (1937, 1940, Nobel Prize 1953). It occurs inside mito</w:t>
      </w:r>
      <w:r>
        <w:softHyphen/>
        <w:t xml:space="preserve">chondria. The cycle is also named as citric acid cycle or </w:t>
      </w:r>
      <w:proofErr w:type="spellStart"/>
      <w:r>
        <w:t>tricarboxylic</w:t>
      </w:r>
      <w:proofErr w:type="spellEnd"/>
      <w:r>
        <w:t xml:space="preserve"> acid (TCA) cycle after the initial product. Krebs cycle is stepwise oxidative and cyclic degradation of activated acetate derived from </w:t>
      </w:r>
      <w:proofErr w:type="spellStart"/>
      <w:r>
        <w:t>pyruvate</w:t>
      </w:r>
      <w:proofErr w:type="spellEnd"/>
      <w:r>
        <w:t xml:space="preserve">. </w:t>
      </w:r>
    </w:p>
    <w:p w:rsidR="00780657" w:rsidRDefault="00780657" w:rsidP="00780657">
      <w:pPr>
        <w:pStyle w:val="NormalWeb"/>
      </w:pPr>
      <w:r>
        <w:t xml:space="preserve">TERMINAL </w:t>
      </w:r>
      <w:proofErr w:type="spellStart"/>
      <w:r>
        <w:t>OXIDATION</w:t>
      </w:r>
      <w:proofErr w:type="gramStart"/>
      <w:r>
        <w:t>:It</w:t>
      </w:r>
      <w:proofErr w:type="spellEnd"/>
      <w:proofErr w:type="gramEnd"/>
      <w:r>
        <w:t xml:space="preserve"> is the name of oxidation found in aerobic respiration that occurs towards the end of catabolic process and involves the passage of both electrons and protons of reduced coenzymes to </w:t>
      </w:r>
      <w:proofErr w:type="spellStart"/>
      <w:r>
        <w:t>oxygen.Terminal</w:t>
      </w:r>
      <w:proofErr w:type="spellEnd"/>
      <w:r>
        <w:t xml:space="preserve"> oxidation consists of two processes-electron transport and oxidative </w:t>
      </w:r>
      <w:proofErr w:type="spellStart"/>
      <w:r>
        <w:t>phosphorylation</w:t>
      </w:r>
      <w:proofErr w:type="spellEnd"/>
      <w:r>
        <w:t>.</w:t>
      </w:r>
    </w:p>
    <w:p w:rsidR="004A27EF" w:rsidRDefault="00780657"/>
    <w:sectPr w:rsidR="004A27EF" w:rsidSect="00AC4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80657"/>
    <w:rsid w:val="003804A3"/>
    <w:rsid w:val="00780657"/>
    <w:rsid w:val="009957EC"/>
    <w:rsid w:val="00AC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6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2020-05-17T21:23:00Z</dcterms:created>
  <dcterms:modified xsi:type="dcterms:W3CDTF">2020-05-17T21:24:00Z</dcterms:modified>
</cp:coreProperties>
</file>