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7F8" w:rsidRPr="00F40FEC" w:rsidRDefault="00F40FEC">
      <w:pPr>
        <w:rPr>
          <w:b/>
        </w:rPr>
      </w:pPr>
      <w:r w:rsidRPr="00F40FEC">
        <w:rPr>
          <w:b/>
        </w:rPr>
        <w:t>ONWUMA CHIBUOGWU OBI</w:t>
      </w:r>
    </w:p>
    <w:p w:rsidR="00F40FEC" w:rsidRPr="00F40FEC" w:rsidRDefault="00F40FEC">
      <w:pPr>
        <w:rPr>
          <w:b/>
        </w:rPr>
      </w:pPr>
      <w:r w:rsidRPr="00F40FEC">
        <w:rPr>
          <w:b/>
        </w:rPr>
        <w:t>18/MHS06/042</w:t>
      </w:r>
    </w:p>
    <w:p w:rsidR="00F40FEC" w:rsidRDefault="00F40FEC">
      <w:r>
        <w:t>Describe the mechanism of aerobic respiration</w:t>
      </w:r>
    </w:p>
    <w:p w:rsidR="00F40FEC" w:rsidRPr="00F40FEC" w:rsidRDefault="00F40FEC" w:rsidP="00F40FEC">
      <w:pPr>
        <w:shd w:val="clear" w:color="auto" w:fill="FFFFFF"/>
        <w:spacing w:after="0" w:line="360" w:lineRule="atLeast"/>
        <w:textAlignment w:val="baseline"/>
        <w:outlineLvl w:val="2"/>
        <w:rPr>
          <w:rFonts w:ascii="Georgia" w:eastAsia="Times New Roman" w:hAnsi="Georgia" w:cs="Times New Roman"/>
          <w:b/>
          <w:bCs/>
          <w:color w:val="000000"/>
          <w:sz w:val="33"/>
          <w:szCs w:val="33"/>
        </w:rPr>
      </w:pPr>
      <w:r w:rsidRPr="00F40FEC">
        <w:rPr>
          <w:rFonts w:ascii="Georgia" w:eastAsia="Times New Roman" w:hAnsi="Georgia" w:cs="Times New Roman"/>
          <w:b/>
          <w:bCs/>
          <w:color w:val="000000"/>
          <w:sz w:val="33"/>
          <w:szCs w:val="33"/>
          <w:bdr w:val="none" w:sz="0" w:space="0" w:color="auto" w:frame="1"/>
        </w:rPr>
        <w:t>Aerobic Respiration:</w:t>
      </w:r>
    </w:p>
    <w:p w:rsidR="00F40FEC" w:rsidRPr="00F40FEC" w:rsidRDefault="00F40FEC" w:rsidP="00F40FEC">
      <w:pPr>
        <w:shd w:val="clear" w:color="auto" w:fill="FFFFFF"/>
        <w:spacing w:after="288" w:line="480" w:lineRule="atLeast"/>
        <w:textAlignment w:val="baseline"/>
        <w:rPr>
          <w:rFonts w:ascii="Georgia" w:eastAsia="Times New Roman" w:hAnsi="Georgia" w:cs="Times New Roman"/>
          <w:color w:val="424142"/>
          <w:sz w:val="30"/>
          <w:szCs w:val="30"/>
        </w:rPr>
      </w:pPr>
      <w:r w:rsidRPr="00F40FEC">
        <w:rPr>
          <w:rFonts w:ascii="Georgia" w:eastAsia="Times New Roman" w:hAnsi="Georgia" w:cs="Times New Roman"/>
          <w:color w:val="424142"/>
          <w:sz w:val="30"/>
          <w:szCs w:val="30"/>
        </w:rPr>
        <w:t>Aerobic respiration is an enzymatically controlled release of energy in a stepwise catabolic process of complete oxidation of organic food into carbon dioxide and water with oxygen acting as terminal oxidant. The common mechanism of aerobic respiration is also called common pathway because its first step, called glycolysis, is common to both aerobic and anaerobic modes of respiration. The common aerobic respiration consists of three steps—glycolysis, Krebs cycle and terminal oxidation.</w:t>
      </w:r>
    </w:p>
    <w:p w:rsidR="00F40FEC" w:rsidRPr="00F40FEC" w:rsidRDefault="00F40FEC" w:rsidP="00F40FEC">
      <w:pPr>
        <w:shd w:val="clear" w:color="auto" w:fill="FFFFFF"/>
        <w:spacing w:after="0" w:line="360" w:lineRule="atLeast"/>
        <w:textAlignment w:val="baseline"/>
        <w:outlineLvl w:val="2"/>
        <w:rPr>
          <w:rFonts w:ascii="Georgia" w:eastAsia="Times New Roman" w:hAnsi="Georgia" w:cs="Times New Roman"/>
          <w:b/>
          <w:bCs/>
          <w:color w:val="000000"/>
          <w:sz w:val="33"/>
          <w:szCs w:val="33"/>
        </w:rPr>
      </w:pPr>
      <w:r w:rsidRPr="00F40FEC">
        <w:rPr>
          <w:rFonts w:ascii="Georgia" w:eastAsia="Times New Roman" w:hAnsi="Georgia" w:cs="Times New Roman"/>
          <w:b/>
          <w:bCs/>
          <w:color w:val="000000"/>
          <w:sz w:val="33"/>
          <w:szCs w:val="33"/>
          <w:bdr w:val="none" w:sz="0" w:space="0" w:color="auto" w:frame="1"/>
        </w:rPr>
        <w:t>Glycolysis:</w:t>
      </w:r>
    </w:p>
    <w:p w:rsidR="00F40FEC" w:rsidRDefault="00F40FEC" w:rsidP="00F40FEC">
      <w:pPr>
        <w:shd w:val="clear" w:color="auto" w:fill="FFFFFF"/>
        <w:spacing w:after="0" w:line="480" w:lineRule="atLeast"/>
        <w:textAlignment w:val="baseline"/>
        <w:rPr>
          <w:rFonts w:ascii="Georgia" w:eastAsia="Times New Roman" w:hAnsi="Georgia" w:cs="Times New Roman"/>
          <w:color w:val="424142"/>
          <w:sz w:val="30"/>
          <w:szCs w:val="30"/>
        </w:rPr>
      </w:pPr>
      <w:r w:rsidRPr="00F40FEC">
        <w:rPr>
          <w:rFonts w:ascii="Georgia" w:eastAsia="Times New Roman" w:hAnsi="Georgia" w:cs="Times New Roman"/>
          <w:color w:val="424142"/>
          <w:sz w:val="30"/>
          <w:szCs w:val="30"/>
        </w:rPr>
        <w:t xml:space="preserve">It is also called EMP pathway because it was discovered by three German scientists </w:t>
      </w:r>
      <w:proofErr w:type="spellStart"/>
      <w:r w:rsidRPr="00F40FEC">
        <w:rPr>
          <w:rFonts w:ascii="Georgia" w:eastAsia="Times New Roman" w:hAnsi="Georgia" w:cs="Times New Roman"/>
          <w:color w:val="424142"/>
          <w:sz w:val="30"/>
          <w:szCs w:val="30"/>
        </w:rPr>
        <w:t>Embden</w:t>
      </w:r>
      <w:proofErr w:type="spellEnd"/>
      <w:r w:rsidRPr="00F40FEC">
        <w:rPr>
          <w:rFonts w:ascii="Georgia" w:eastAsia="Times New Roman" w:hAnsi="Georgia" w:cs="Times New Roman"/>
          <w:color w:val="424142"/>
          <w:sz w:val="30"/>
          <w:szCs w:val="30"/>
        </w:rPr>
        <w:t xml:space="preserve">, Meyerhof and </w:t>
      </w:r>
      <w:proofErr w:type="spellStart"/>
      <w:r w:rsidRPr="00F40FEC">
        <w:rPr>
          <w:rFonts w:ascii="Georgia" w:eastAsia="Times New Roman" w:hAnsi="Georgia" w:cs="Times New Roman"/>
          <w:color w:val="424142"/>
          <w:sz w:val="30"/>
          <w:szCs w:val="30"/>
        </w:rPr>
        <w:t>Parnas</w:t>
      </w:r>
      <w:proofErr w:type="spellEnd"/>
      <w:r w:rsidRPr="00F40FEC">
        <w:rPr>
          <w:rFonts w:ascii="Georgia" w:eastAsia="Times New Roman" w:hAnsi="Georgia" w:cs="Times New Roman"/>
          <w:color w:val="424142"/>
          <w:sz w:val="30"/>
          <w:szCs w:val="30"/>
        </w:rPr>
        <w:t>. Glycolysis is the process of breakdown of glucose or similar hexose sugar to molecules of pyruvic acid through a series of enzyme mediated reactions releasing some energy (as ATP) and reducing power (as NADH</w:t>
      </w:r>
      <w:r w:rsidRPr="00F40FEC">
        <w:rPr>
          <w:rFonts w:ascii="Georgia" w:eastAsia="Times New Roman" w:hAnsi="Georgia" w:cs="Times New Roman"/>
          <w:color w:val="424142"/>
          <w:sz w:val="23"/>
          <w:szCs w:val="23"/>
          <w:bdr w:val="none" w:sz="0" w:space="0" w:color="auto" w:frame="1"/>
          <w:vertAlign w:val="subscript"/>
        </w:rPr>
        <w:t>2</w:t>
      </w:r>
      <w:r w:rsidRPr="00F40FEC">
        <w:rPr>
          <w:rFonts w:ascii="Georgia" w:eastAsia="Times New Roman" w:hAnsi="Georgia" w:cs="Times New Roman"/>
          <w:color w:val="424142"/>
          <w:sz w:val="30"/>
          <w:szCs w:val="30"/>
        </w:rPr>
        <w:t>). It occurs in the cytoplasm. It takes place in the following sub steps.</w:t>
      </w:r>
    </w:p>
    <w:p w:rsidR="00F40FEC" w:rsidRDefault="00F40FEC" w:rsidP="00F40FEC">
      <w:pPr>
        <w:shd w:val="clear" w:color="auto" w:fill="FFFFFF"/>
        <w:spacing w:after="0" w:line="480" w:lineRule="atLeast"/>
        <w:textAlignment w:val="baseline"/>
        <w:rPr>
          <w:rFonts w:ascii="Georgia" w:eastAsia="Times New Roman" w:hAnsi="Georgia" w:cs="Times New Roman"/>
          <w:color w:val="424142"/>
          <w:sz w:val="30"/>
          <w:szCs w:val="30"/>
        </w:rPr>
      </w:pPr>
    </w:p>
    <w:p w:rsidR="00F40FEC" w:rsidRDefault="00F40FEC" w:rsidP="00F40FEC">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1. Phosphorylation:</w:t>
      </w:r>
    </w:p>
    <w:p w:rsidR="00F40FEC" w:rsidRDefault="00F40FEC" w:rsidP="00F40FEC">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color w:val="424142"/>
          <w:sz w:val="30"/>
          <w:szCs w:val="30"/>
        </w:rPr>
        <w:t>Glucose is phosphorylated to glucose-6-phosphate by ATP in the presence o</w:t>
      </w:r>
      <w:r>
        <w:rPr>
          <w:rFonts w:ascii="Georgia" w:hAnsi="Georgia"/>
          <w:color w:val="424142"/>
          <w:sz w:val="30"/>
          <w:szCs w:val="30"/>
        </w:rPr>
        <w:t xml:space="preserve">f enzyme </w:t>
      </w:r>
      <w:proofErr w:type="gramStart"/>
      <w:r>
        <w:rPr>
          <w:rFonts w:ascii="Georgia" w:hAnsi="Georgia"/>
          <w:color w:val="424142"/>
          <w:sz w:val="30"/>
          <w:szCs w:val="30"/>
        </w:rPr>
        <w:t xml:space="preserve">hexokinase </w:t>
      </w:r>
      <w:r>
        <w:rPr>
          <w:rFonts w:ascii="Georgia" w:hAnsi="Georgia"/>
          <w:color w:val="424142"/>
          <w:sz w:val="30"/>
          <w:szCs w:val="30"/>
        </w:rPr>
        <w:t xml:space="preserve"> or</w:t>
      </w:r>
      <w:proofErr w:type="gramEnd"/>
      <w:r>
        <w:rPr>
          <w:rFonts w:ascii="Georgia" w:hAnsi="Georgia"/>
          <w:color w:val="424142"/>
          <w:sz w:val="30"/>
          <w:szCs w:val="30"/>
        </w:rPr>
        <w:t xml:space="preserve"> </w:t>
      </w:r>
      <w:proofErr w:type="spellStart"/>
      <w:r>
        <w:rPr>
          <w:rFonts w:ascii="Georgia" w:hAnsi="Georgia"/>
          <w:color w:val="424142"/>
          <w:sz w:val="30"/>
          <w:szCs w:val="30"/>
        </w:rPr>
        <w:t>glucokinase</w:t>
      </w:r>
      <w:proofErr w:type="spellEnd"/>
      <w:r>
        <w:rPr>
          <w:rFonts w:ascii="Georgia" w:hAnsi="Georgia"/>
          <w:color w:val="424142"/>
          <w:sz w:val="30"/>
          <w:szCs w:val="30"/>
        </w:rPr>
        <w:t xml:space="preserve"> (e.g., liver) and Mg</w:t>
      </w:r>
      <w:r>
        <w:rPr>
          <w:rFonts w:ascii="Georgia" w:hAnsi="Georgia"/>
          <w:color w:val="424142"/>
          <w:sz w:val="23"/>
          <w:szCs w:val="23"/>
          <w:bdr w:val="none" w:sz="0" w:space="0" w:color="auto" w:frame="1"/>
          <w:vertAlign w:val="superscript"/>
        </w:rPr>
        <w:t>2+</w:t>
      </w:r>
      <w:r>
        <w:rPr>
          <w:rFonts w:ascii="Georgia" w:hAnsi="Georgia"/>
          <w:color w:val="424142"/>
          <w:sz w:val="30"/>
          <w:szCs w:val="30"/>
        </w:rPr>
        <w:t>.</w:t>
      </w:r>
    </w:p>
    <w:p w:rsidR="00F40FEC" w:rsidRDefault="00F40FEC" w:rsidP="00F40FEC">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noProof/>
          <w:color w:val="888888"/>
          <w:sz w:val="30"/>
          <w:szCs w:val="30"/>
          <w:bdr w:val="none" w:sz="0" w:space="0" w:color="auto" w:frame="1"/>
        </w:rPr>
        <w:drawing>
          <wp:inline distT="0" distB="0" distL="0" distR="0">
            <wp:extent cx="3041650" cy="438150"/>
            <wp:effectExtent l="0" t="0" r="6350" b="0"/>
            <wp:docPr id="2" name="Picture 2" descr="clip_image00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4">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1650" cy="438150"/>
                    </a:xfrm>
                    <a:prstGeom prst="rect">
                      <a:avLst/>
                    </a:prstGeom>
                    <a:noFill/>
                    <a:ln>
                      <a:noFill/>
                    </a:ln>
                  </pic:spPr>
                </pic:pic>
              </a:graphicData>
            </a:graphic>
          </wp:inline>
        </w:drawing>
      </w:r>
    </w:p>
    <w:p w:rsidR="00F40FEC" w:rsidRDefault="00F40FEC" w:rsidP="00F40FEC">
      <w:pPr>
        <w:pStyle w:val="Heading4"/>
        <w:shd w:val="clear" w:color="auto" w:fill="FFFFFF"/>
        <w:spacing w:before="0" w:line="360" w:lineRule="atLeast"/>
        <w:textAlignment w:val="baseline"/>
        <w:rPr>
          <w:rFonts w:ascii="Georgia" w:hAnsi="Georgia"/>
          <w:color w:val="000000"/>
          <w:sz w:val="30"/>
          <w:szCs w:val="30"/>
        </w:rPr>
      </w:pPr>
      <w:r>
        <w:rPr>
          <w:rStyle w:val="Strong"/>
          <w:rFonts w:ascii="Georgia" w:hAnsi="Georgia"/>
          <w:b w:val="0"/>
          <w:bCs w:val="0"/>
          <w:color w:val="000000"/>
          <w:sz w:val="30"/>
          <w:szCs w:val="30"/>
          <w:bdr w:val="none" w:sz="0" w:space="0" w:color="auto" w:frame="1"/>
        </w:rPr>
        <w:t>2. Isomerization:</w:t>
      </w:r>
    </w:p>
    <w:p w:rsidR="00F40FEC" w:rsidRDefault="00F40FEC" w:rsidP="00F40FEC">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Glucose-6-phosphate is changed to its isomer fructose-6-phosphate with the help of enzyme </w:t>
      </w:r>
      <w:proofErr w:type="spellStart"/>
      <w:r>
        <w:rPr>
          <w:rFonts w:ascii="Georgia" w:hAnsi="Georgia"/>
          <w:color w:val="424142"/>
          <w:sz w:val="30"/>
          <w:szCs w:val="30"/>
        </w:rPr>
        <w:t>phosphohexose</w:t>
      </w:r>
      <w:proofErr w:type="spellEnd"/>
      <w:r>
        <w:rPr>
          <w:rFonts w:ascii="Georgia" w:hAnsi="Georgia"/>
          <w:color w:val="424142"/>
          <w:sz w:val="30"/>
          <w:szCs w:val="30"/>
        </w:rPr>
        <w:t xml:space="preserve"> </w:t>
      </w:r>
      <w:proofErr w:type="spellStart"/>
      <w:r>
        <w:rPr>
          <w:rFonts w:ascii="Georgia" w:hAnsi="Georgia"/>
          <w:color w:val="424142"/>
          <w:sz w:val="30"/>
          <w:szCs w:val="30"/>
        </w:rPr>
        <w:t>isomerase</w:t>
      </w:r>
      <w:proofErr w:type="spellEnd"/>
      <w:r>
        <w:rPr>
          <w:rFonts w:ascii="Georgia" w:hAnsi="Georgia"/>
          <w:color w:val="424142"/>
          <w:sz w:val="30"/>
          <w:szCs w:val="30"/>
        </w:rPr>
        <w:t>.</w:t>
      </w:r>
    </w:p>
    <w:p w:rsidR="00F40FEC" w:rsidRDefault="00F40FEC" w:rsidP="00F40FEC">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noProof/>
          <w:color w:val="888888"/>
          <w:sz w:val="30"/>
          <w:szCs w:val="30"/>
          <w:bdr w:val="none" w:sz="0" w:space="0" w:color="auto" w:frame="1"/>
        </w:rPr>
        <w:lastRenderedPageBreak/>
        <w:drawing>
          <wp:inline distT="0" distB="0" distL="0" distR="0">
            <wp:extent cx="3308350" cy="425450"/>
            <wp:effectExtent l="0" t="0" r="6350" b="0"/>
            <wp:docPr id="1" name="Picture 1" descr="clip_image00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8350" cy="425450"/>
                    </a:xfrm>
                    <a:prstGeom prst="rect">
                      <a:avLst/>
                    </a:prstGeom>
                    <a:noFill/>
                    <a:ln>
                      <a:noFill/>
                    </a:ln>
                  </pic:spPr>
                </pic:pic>
              </a:graphicData>
            </a:graphic>
          </wp:inline>
        </w:drawing>
      </w:r>
    </w:p>
    <w:p w:rsidR="00F40FEC" w:rsidRPr="00F40FEC" w:rsidRDefault="00F40FEC" w:rsidP="00F40FEC">
      <w:pPr>
        <w:shd w:val="clear" w:color="auto" w:fill="FFFFFF"/>
        <w:spacing w:after="0" w:line="480" w:lineRule="atLeast"/>
        <w:textAlignment w:val="baseline"/>
        <w:rPr>
          <w:rFonts w:ascii="Georgia" w:eastAsia="Times New Roman" w:hAnsi="Georgia" w:cs="Times New Roman"/>
          <w:color w:val="424142"/>
          <w:sz w:val="30"/>
          <w:szCs w:val="30"/>
        </w:rPr>
      </w:pPr>
    </w:p>
    <w:p w:rsidR="00F40FEC" w:rsidRDefault="00F40FEC" w:rsidP="00F40FEC">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Fructose-6-phosphate can also be produced directly by phosphorylation of fructose with the help of enzyme </w:t>
      </w:r>
      <w:proofErr w:type="spellStart"/>
      <w:r>
        <w:rPr>
          <w:rFonts w:ascii="Georgia" w:hAnsi="Georgia"/>
          <w:color w:val="424142"/>
          <w:sz w:val="30"/>
          <w:szCs w:val="30"/>
        </w:rPr>
        <w:t>fructokinase</w:t>
      </w:r>
      <w:proofErr w:type="spellEnd"/>
      <w:r>
        <w:rPr>
          <w:rFonts w:ascii="Georgia" w:hAnsi="Georgia"/>
          <w:color w:val="424142"/>
          <w:sz w:val="30"/>
          <w:szCs w:val="30"/>
        </w:rPr>
        <w:t>.</w:t>
      </w:r>
    </w:p>
    <w:p w:rsidR="00F40FEC" w:rsidRDefault="00F40FEC" w:rsidP="00F40FEC">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noProof/>
          <w:color w:val="888888"/>
          <w:sz w:val="30"/>
          <w:szCs w:val="30"/>
          <w:bdr w:val="none" w:sz="0" w:space="0" w:color="auto" w:frame="1"/>
        </w:rPr>
        <w:drawing>
          <wp:inline distT="0" distB="0" distL="0" distR="0">
            <wp:extent cx="3384550" cy="419100"/>
            <wp:effectExtent l="0" t="0" r="6350" b="0"/>
            <wp:docPr id="4" name="Picture 4" descr="clip_image00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_image006">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4550" cy="419100"/>
                    </a:xfrm>
                    <a:prstGeom prst="rect">
                      <a:avLst/>
                    </a:prstGeom>
                    <a:noFill/>
                    <a:ln>
                      <a:noFill/>
                    </a:ln>
                  </pic:spPr>
                </pic:pic>
              </a:graphicData>
            </a:graphic>
          </wp:inline>
        </w:drawing>
      </w:r>
    </w:p>
    <w:p w:rsidR="00F40FEC" w:rsidRDefault="00F40FEC" w:rsidP="00F40FEC">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3. Phosphorylation:</w:t>
      </w:r>
    </w:p>
    <w:p w:rsidR="00F40FEC" w:rsidRDefault="00F40FEC" w:rsidP="00F40FEC">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color w:val="424142"/>
          <w:sz w:val="30"/>
          <w:szCs w:val="30"/>
        </w:rPr>
        <w:t>Fructose-6-phosphate is further phosphorylated by means of ATP in pres</w:t>
      </w:r>
      <w:r>
        <w:rPr>
          <w:rFonts w:ascii="Georgia" w:hAnsi="Georgia"/>
          <w:color w:val="424142"/>
          <w:sz w:val="30"/>
          <w:szCs w:val="30"/>
        </w:rPr>
        <w:softHyphen/>
        <w:t xml:space="preserve">ence of enzyme </w:t>
      </w:r>
      <w:proofErr w:type="spellStart"/>
      <w:r>
        <w:rPr>
          <w:rFonts w:ascii="Georgia" w:hAnsi="Georgia"/>
          <w:color w:val="424142"/>
          <w:sz w:val="30"/>
          <w:szCs w:val="30"/>
        </w:rPr>
        <w:t>phosphofructo</w:t>
      </w:r>
      <w:proofErr w:type="spellEnd"/>
      <w:r>
        <w:rPr>
          <w:rFonts w:ascii="Georgia" w:hAnsi="Georgia"/>
          <w:color w:val="424142"/>
          <w:sz w:val="30"/>
          <w:szCs w:val="30"/>
        </w:rPr>
        <w:t>-kinase and Mg</w:t>
      </w:r>
      <w:r>
        <w:rPr>
          <w:rFonts w:ascii="Georgia" w:hAnsi="Georgia"/>
          <w:color w:val="424142"/>
          <w:sz w:val="23"/>
          <w:szCs w:val="23"/>
          <w:bdr w:val="none" w:sz="0" w:space="0" w:color="auto" w:frame="1"/>
          <w:vertAlign w:val="superscript"/>
        </w:rPr>
        <w:t>2+</w:t>
      </w:r>
      <w:r>
        <w:rPr>
          <w:rFonts w:ascii="Georgia" w:hAnsi="Georgia"/>
          <w:color w:val="424142"/>
          <w:sz w:val="30"/>
          <w:szCs w:val="30"/>
        </w:rPr>
        <w:t xml:space="preserve">. The product is Fructose-1, 6 </w:t>
      </w:r>
      <w:proofErr w:type="spellStart"/>
      <w:r>
        <w:rPr>
          <w:rFonts w:ascii="Georgia" w:hAnsi="Georgia"/>
          <w:color w:val="424142"/>
          <w:sz w:val="30"/>
          <w:szCs w:val="30"/>
        </w:rPr>
        <w:t>diphosphate</w:t>
      </w:r>
      <w:proofErr w:type="spellEnd"/>
      <w:r>
        <w:rPr>
          <w:rFonts w:ascii="Georgia" w:hAnsi="Georgia"/>
          <w:color w:val="424142"/>
          <w:sz w:val="30"/>
          <w:szCs w:val="30"/>
        </w:rPr>
        <w:t>.</w:t>
      </w:r>
    </w:p>
    <w:p w:rsidR="00F40FEC" w:rsidRDefault="00F40FEC" w:rsidP="00F40FEC">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noProof/>
          <w:color w:val="888888"/>
          <w:sz w:val="30"/>
          <w:szCs w:val="30"/>
          <w:bdr w:val="none" w:sz="0" w:space="0" w:color="auto" w:frame="1"/>
        </w:rPr>
        <w:drawing>
          <wp:inline distT="0" distB="0" distL="0" distR="0">
            <wp:extent cx="4267200" cy="419100"/>
            <wp:effectExtent l="0" t="0" r="0" b="0"/>
            <wp:docPr id="3" name="Picture 3" descr="clip_image00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_image007">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419100"/>
                    </a:xfrm>
                    <a:prstGeom prst="rect">
                      <a:avLst/>
                    </a:prstGeom>
                    <a:noFill/>
                    <a:ln>
                      <a:noFill/>
                    </a:ln>
                  </pic:spPr>
                </pic:pic>
              </a:graphicData>
            </a:graphic>
          </wp:inline>
        </w:drawing>
      </w:r>
    </w:p>
    <w:p w:rsidR="00F40FEC" w:rsidRDefault="00F40FEC" w:rsidP="00F40FEC">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4. Splitting:</w:t>
      </w:r>
    </w:p>
    <w:p w:rsidR="00F40FEC" w:rsidRDefault="00F40FEC" w:rsidP="00F40FEC">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Fructose-1, 6-diphosphate splits up enzymatically to form one molecule each of 3- carbon compounds, glyceraldehyde 3-phosphate (= GAP or 3-phosphoglyceraldehyde = PGAL) and </w:t>
      </w:r>
      <w:proofErr w:type="spellStart"/>
      <w:r>
        <w:rPr>
          <w:rFonts w:ascii="Georgia" w:hAnsi="Georgia"/>
          <w:color w:val="424142"/>
          <w:sz w:val="30"/>
          <w:szCs w:val="30"/>
        </w:rPr>
        <w:t>dihydroxy</w:t>
      </w:r>
      <w:proofErr w:type="spellEnd"/>
      <w:r>
        <w:rPr>
          <w:rFonts w:ascii="Georgia" w:hAnsi="Georgia"/>
          <w:color w:val="424142"/>
          <w:sz w:val="30"/>
          <w:szCs w:val="30"/>
        </w:rPr>
        <w:t xml:space="preserve"> acetone 3-phosphate (DIHAP). The latter is further changed to glyceraldehyde 3-phos</w:t>
      </w:r>
      <w:r>
        <w:rPr>
          <w:rFonts w:ascii="Georgia" w:hAnsi="Georgia"/>
          <w:color w:val="424142"/>
          <w:sz w:val="30"/>
          <w:szCs w:val="30"/>
        </w:rPr>
        <w:softHyphen/>
        <w:t xml:space="preserve">phate by enzyme triose phosphate </w:t>
      </w:r>
      <w:proofErr w:type="spellStart"/>
      <w:r>
        <w:rPr>
          <w:rFonts w:ascii="Georgia" w:hAnsi="Georgia"/>
          <w:color w:val="424142"/>
          <w:sz w:val="30"/>
          <w:szCs w:val="30"/>
        </w:rPr>
        <w:t>isomerase</w:t>
      </w:r>
      <w:proofErr w:type="spellEnd"/>
      <w:r>
        <w:rPr>
          <w:rFonts w:ascii="Georgia" w:hAnsi="Georgia"/>
          <w:color w:val="424142"/>
          <w:sz w:val="30"/>
          <w:szCs w:val="30"/>
        </w:rPr>
        <w:t xml:space="preserve"> (= </w:t>
      </w:r>
      <w:proofErr w:type="spellStart"/>
      <w:r>
        <w:rPr>
          <w:rFonts w:ascii="Georgia" w:hAnsi="Georgia"/>
          <w:color w:val="424142"/>
          <w:sz w:val="30"/>
          <w:szCs w:val="30"/>
        </w:rPr>
        <w:t>phosphotriose</w:t>
      </w:r>
      <w:proofErr w:type="spellEnd"/>
      <w:r>
        <w:rPr>
          <w:rFonts w:ascii="Georgia" w:hAnsi="Georgia"/>
          <w:color w:val="424142"/>
          <w:sz w:val="30"/>
          <w:szCs w:val="30"/>
        </w:rPr>
        <w:t xml:space="preserve"> </w:t>
      </w:r>
      <w:proofErr w:type="spellStart"/>
      <w:r>
        <w:rPr>
          <w:rFonts w:ascii="Georgia" w:hAnsi="Georgia"/>
          <w:color w:val="424142"/>
          <w:sz w:val="30"/>
          <w:szCs w:val="30"/>
        </w:rPr>
        <w:t>isomerase</w:t>
      </w:r>
      <w:proofErr w:type="spellEnd"/>
      <w:r>
        <w:rPr>
          <w:rFonts w:ascii="Georgia" w:hAnsi="Georgia"/>
          <w:color w:val="424142"/>
          <w:sz w:val="30"/>
          <w:szCs w:val="30"/>
        </w:rPr>
        <w:t>).</w:t>
      </w:r>
    </w:p>
    <w:p w:rsidR="00F40FEC" w:rsidRDefault="00F40FEC" w:rsidP="00F40FEC">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noProof/>
          <w:color w:val="888888"/>
          <w:sz w:val="30"/>
          <w:szCs w:val="30"/>
          <w:bdr w:val="none" w:sz="0" w:space="0" w:color="auto" w:frame="1"/>
        </w:rPr>
        <w:drawing>
          <wp:inline distT="0" distB="0" distL="0" distR="0">
            <wp:extent cx="5067300" cy="971550"/>
            <wp:effectExtent l="0" t="0" r="0" b="0"/>
            <wp:docPr id="6" name="Picture 6" descr="clip_image00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p_image009">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7300" cy="971550"/>
                    </a:xfrm>
                    <a:prstGeom prst="rect">
                      <a:avLst/>
                    </a:prstGeom>
                    <a:noFill/>
                    <a:ln>
                      <a:noFill/>
                    </a:ln>
                  </pic:spPr>
                </pic:pic>
              </a:graphicData>
            </a:graphic>
          </wp:inline>
        </w:drawing>
      </w:r>
    </w:p>
    <w:p w:rsidR="00F40FEC" w:rsidRDefault="00F40FEC" w:rsidP="00F40FEC">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5. Dehydrogenation and Phosphorylation:</w:t>
      </w:r>
    </w:p>
    <w:p w:rsidR="00F40FEC" w:rsidRDefault="00F40FEC" w:rsidP="00F40FEC">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color w:val="424142"/>
          <w:sz w:val="30"/>
          <w:szCs w:val="30"/>
        </w:rPr>
        <w:t>In the presence of enzyme glyceraldehyde phos</w:t>
      </w:r>
      <w:r>
        <w:rPr>
          <w:rFonts w:ascii="Georgia" w:hAnsi="Georgia"/>
          <w:color w:val="424142"/>
          <w:sz w:val="30"/>
          <w:szCs w:val="30"/>
        </w:rPr>
        <w:softHyphen/>
        <w:t>phate dehydrogenase, glyceraldehyde 3-phosphate loses hydrogen to NAD to form NADH</w:t>
      </w:r>
      <w:r>
        <w:rPr>
          <w:rFonts w:ascii="Georgia" w:hAnsi="Georgia"/>
          <w:color w:val="424142"/>
          <w:sz w:val="23"/>
          <w:szCs w:val="23"/>
          <w:bdr w:val="none" w:sz="0" w:space="0" w:color="auto" w:frame="1"/>
          <w:vertAlign w:val="subscript"/>
        </w:rPr>
        <w:t>2</w:t>
      </w:r>
      <w:r>
        <w:rPr>
          <w:rFonts w:ascii="Georgia" w:hAnsi="Georgia"/>
          <w:color w:val="424142"/>
          <w:sz w:val="30"/>
          <w:szCs w:val="30"/>
        </w:rPr>
        <w:t> and accepts inorganic phosphate to form 1, 3-diphosphoglyceric acid.</w:t>
      </w:r>
    </w:p>
    <w:p w:rsidR="00F40FEC" w:rsidRDefault="00F40FEC" w:rsidP="00F40FEC">
      <w:pPr>
        <w:pStyle w:val="NormalWeb"/>
        <w:shd w:val="clear" w:color="auto" w:fill="FFFFFF"/>
        <w:spacing w:before="0" w:beforeAutospacing="0" w:after="0" w:afterAutospacing="0" w:line="480" w:lineRule="atLeast"/>
        <w:textAlignment w:val="baseline"/>
        <w:rPr>
          <w:rFonts w:ascii="Georgia" w:hAnsi="Georgia"/>
          <w:color w:val="424142"/>
          <w:sz w:val="30"/>
          <w:szCs w:val="30"/>
        </w:rPr>
      </w:pPr>
    </w:p>
    <w:p w:rsidR="00F40FEC" w:rsidRDefault="00F40FEC" w:rsidP="00F40FEC">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noProof/>
          <w:color w:val="888888"/>
          <w:sz w:val="30"/>
          <w:szCs w:val="30"/>
          <w:bdr w:val="none" w:sz="0" w:space="0" w:color="auto" w:frame="1"/>
        </w:rPr>
        <w:drawing>
          <wp:inline distT="0" distB="0" distL="0" distR="0">
            <wp:extent cx="5124450" cy="609600"/>
            <wp:effectExtent l="0" t="0" r="0" b="0"/>
            <wp:docPr id="5" name="Picture 5" descr="clip_image01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p_image01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24450" cy="609600"/>
                    </a:xfrm>
                    <a:prstGeom prst="rect">
                      <a:avLst/>
                    </a:prstGeom>
                    <a:noFill/>
                    <a:ln>
                      <a:noFill/>
                    </a:ln>
                  </pic:spPr>
                </pic:pic>
              </a:graphicData>
            </a:graphic>
          </wp:inline>
        </w:drawing>
      </w:r>
    </w:p>
    <w:p w:rsidR="00F40FEC" w:rsidRDefault="00F40FEC" w:rsidP="00F40FEC">
      <w:pPr>
        <w:pStyle w:val="Heading4"/>
        <w:shd w:val="clear" w:color="auto" w:fill="FFFFFF"/>
        <w:spacing w:before="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6. Formation of ATP:</w:t>
      </w:r>
    </w:p>
    <w:p w:rsidR="00F40FEC" w:rsidRDefault="00F40FEC" w:rsidP="00F40FEC">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One of the two phosphates of </w:t>
      </w:r>
      <w:proofErr w:type="spellStart"/>
      <w:r>
        <w:rPr>
          <w:rFonts w:ascii="Georgia" w:hAnsi="Georgia"/>
          <w:color w:val="424142"/>
          <w:sz w:val="30"/>
          <w:szCs w:val="30"/>
        </w:rPr>
        <w:t>diphosphoglyeerie</w:t>
      </w:r>
      <w:proofErr w:type="spellEnd"/>
      <w:r>
        <w:rPr>
          <w:rFonts w:ascii="Georgia" w:hAnsi="Georgia"/>
          <w:color w:val="424142"/>
          <w:sz w:val="30"/>
          <w:szCs w:val="30"/>
        </w:rPr>
        <w:t xml:space="preserve"> acid in linked by high energy bond. It can </w:t>
      </w:r>
      <w:proofErr w:type="spellStart"/>
      <w:r>
        <w:rPr>
          <w:rFonts w:ascii="Georgia" w:hAnsi="Georgia"/>
          <w:color w:val="424142"/>
          <w:sz w:val="30"/>
          <w:szCs w:val="30"/>
        </w:rPr>
        <w:t>synthesise</w:t>
      </w:r>
      <w:proofErr w:type="spellEnd"/>
      <w:r>
        <w:rPr>
          <w:rFonts w:ascii="Georgia" w:hAnsi="Georgia"/>
          <w:color w:val="424142"/>
          <w:sz w:val="30"/>
          <w:szCs w:val="30"/>
        </w:rPr>
        <w:t xml:space="preserve"> ATP and form 3-phosphoglyceric acid. The enzyme is </w:t>
      </w:r>
      <w:proofErr w:type="spellStart"/>
      <w:r>
        <w:rPr>
          <w:rFonts w:ascii="Georgia" w:hAnsi="Georgia"/>
          <w:color w:val="424142"/>
          <w:sz w:val="30"/>
          <w:szCs w:val="30"/>
        </w:rPr>
        <w:t>phosphoglyceryl</w:t>
      </w:r>
      <w:proofErr w:type="spellEnd"/>
      <w:r>
        <w:rPr>
          <w:rFonts w:ascii="Georgia" w:hAnsi="Georgia"/>
          <w:color w:val="424142"/>
          <w:sz w:val="30"/>
          <w:szCs w:val="30"/>
        </w:rPr>
        <w:t xml:space="preserve"> </w:t>
      </w:r>
      <w:proofErr w:type="spellStart"/>
      <w:r>
        <w:rPr>
          <w:rFonts w:ascii="Georgia" w:hAnsi="Georgia"/>
          <w:color w:val="424142"/>
          <w:sz w:val="30"/>
          <w:szCs w:val="30"/>
        </w:rPr>
        <w:t>inase</w:t>
      </w:r>
      <w:proofErr w:type="spellEnd"/>
      <w:r>
        <w:rPr>
          <w:rFonts w:ascii="Georgia" w:hAnsi="Georgia"/>
          <w:color w:val="424142"/>
          <w:sz w:val="30"/>
          <w:szCs w:val="30"/>
        </w:rPr>
        <w:t>. The direct synthesis of ATP from metabolites is called substrate level phosphorylation.</w:t>
      </w:r>
    </w:p>
    <w:p w:rsidR="00F40FEC" w:rsidRDefault="00F40FEC" w:rsidP="00F40FEC">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noProof/>
          <w:color w:val="888888"/>
          <w:sz w:val="30"/>
          <w:szCs w:val="30"/>
          <w:bdr w:val="none" w:sz="0" w:space="0" w:color="auto" w:frame="1"/>
        </w:rPr>
        <w:drawing>
          <wp:inline distT="0" distB="0" distL="0" distR="0">
            <wp:extent cx="4641850" cy="425450"/>
            <wp:effectExtent l="0" t="0" r="6350" b="0"/>
            <wp:docPr id="10" name="Picture 10" descr="clip_image01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ip_image011">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41850" cy="425450"/>
                    </a:xfrm>
                    <a:prstGeom prst="rect">
                      <a:avLst/>
                    </a:prstGeom>
                    <a:noFill/>
                    <a:ln>
                      <a:noFill/>
                    </a:ln>
                  </pic:spPr>
                </pic:pic>
              </a:graphicData>
            </a:graphic>
          </wp:inline>
        </w:drawing>
      </w:r>
    </w:p>
    <w:p w:rsidR="00F40FEC" w:rsidRDefault="00F40FEC" w:rsidP="00F40FEC">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7. Isomerization:</w:t>
      </w:r>
    </w:p>
    <w:p w:rsidR="00F40FEC" w:rsidRDefault="00F40FEC" w:rsidP="00F40FEC">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3-phosphoglyceric acid is changed to its isomer 2-phosphoglyceric acid by </w:t>
      </w:r>
      <w:proofErr w:type="spellStart"/>
      <w:r>
        <w:rPr>
          <w:rFonts w:ascii="Georgia" w:hAnsi="Georgia"/>
          <w:color w:val="424142"/>
          <w:sz w:val="30"/>
          <w:szCs w:val="30"/>
        </w:rPr>
        <w:t>zyme</w:t>
      </w:r>
      <w:proofErr w:type="spellEnd"/>
      <w:r>
        <w:rPr>
          <w:rFonts w:ascii="Georgia" w:hAnsi="Georgia"/>
          <w:color w:val="424142"/>
          <w:sz w:val="30"/>
          <w:szCs w:val="30"/>
        </w:rPr>
        <w:t xml:space="preserve"> </w:t>
      </w:r>
      <w:proofErr w:type="spellStart"/>
      <w:r>
        <w:rPr>
          <w:rFonts w:ascii="Georgia" w:hAnsi="Georgia"/>
          <w:color w:val="424142"/>
          <w:sz w:val="30"/>
          <w:szCs w:val="30"/>
        </w:rPr>
        <w:t>phosphoglyceromutase</w:t>
      </w:r>
      <w:proofErr w:type="spellEnd"/>
      <w:r>
        <w:rPr>
          <w:rFonts w:ascii="Georgia" w:hAnsi="Georgia"/>
          <w:color w:val="424142"/>
          <w:sz w:val="30"/>
          <w:szCs w:val="30"/>
        </w:rPr>
        <w:t>.</w:t>
      </w:r>
    </w:p>
    <w:p w:rsidR="00F40FEC" w:rsidRDefault="00F40FEC" w:rsidP="00F40FEC">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noProof/>
          <w:color w:val="888888"/>
          <w:sz w:val="30"/>
          <w:szCs w:val="30"/>
          <w:bdr w:val="none" w:sz="0" w:space="0" w:color="auto" w:frame="1"/>
        </w:rPr>
        <w:drawing>
          <wp:inline distT="0" distB="0" distL="0" distR="0">
            <wp:extent cx="4178300" cy="323850"/>
            <wp:effectExtent l="0" t="0" r="0" b="0"/>
            <wp:docPr id="9" name="Picture 9" descr="clip_image01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ip_image012">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78300" cy="323850"/>
                    </a:xfrm>
                    <a:prstGeom prst="rect">
                      <a:avLst/>
                    </a:prstGeom>
                    <a:noFill/>
                    <a:ln>
                      <a:noFill/>
                    </a:ln>
                  </pic:spPr>
                </pic:pic>
              </a:graphicData>
            </a:graphic>
          </wp:inline>
        </w:drawing>
      </w:r>
    </w:p>
    <w:p w:rsidR="00F40FEC" w:rsidRDefault="00F40FEC" w:rsidP="00F40FEC">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8. Dehydration:</w:t>
      </w:r>
    </w:p>
    <w:p w:rsidR="00F40FEC" w:rsidRDefault="00F40FEC" w:rsidP="00F40FEC">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color w:val="424142"/>
          <w:sz w:val="30"/>
          <w:szCs w:val="30"/>
        </w:rPr>
        <w:t xml:space="preserve">Through the agency of enzyme </w:t>
      </w:r>
      <w:proofErr w:type="spellStart"/>
      <w:r>
        <w:rPr>
          <w:rFonts w:ascii="Georgia" w:hAnsi="Georgia"/>
          <w:color w:val="424142"/>
          <w:sz w:val="30"/>
          <w:szCs w:val="30"/>
        </w:rPr>
        <w:t>enolase</w:t>
      </w:r>
      <w:proofErr w:type="spellEnd"/>
      <w:r>
        <w:rPr>
          <w:rFonts w:ascii="Georgia" w:hAnsi="Georgia"/>
          <w:color w:val="424142"/>
          <w:sz w:val="30"/>
          <w:szCs w:val="30"/>
        </w:rPr>
        <w:t xml:space="preserve">, 2-phosphoglyceric acid is converted to </w:t>
      </w:r>
      <w:proofErr w:type="spellStart"/>
      <w:r>
        <w:rPr>
          <w:rFonts w:ascii="Georgia" w:hAnsi="Georgia"/>
          <w:color w:val="424142"/>
          <w:sz w:val="30"/>
          <w:szCs w:val="30"/>
        </w:rPr>
        <w:t>phosphoenol</w:t>
      </w:r>
      <w:proofErr w:type="spellEnd"/>
      <w:r>
        <w:rPr>
          <w:rFonts w:ascii="Georgia" w:hAnsi="Georgia"/>
          <w:color w:val="424142"/>
          <w:sz w:val="30"/>
          <w:szCs w:val="30"/>
        </w:rPr>
        <w:t xml:space="preserve"> pyruvate (PEP). A molecule of water is removed in the process. Mg</w:t>
      </w:r>
      <w:r>
        <w:rPr>
          <w:rFonts w:ascii="Georgia" w:hAnsi="Georgia"/>
          <w:color w:val="424142"/>
          <w:sz w:val="23"/>
          <w:szCs w:val="23"/>
          <w:bdr w:val="none" w:sz="0" w:space="0" w:color="auto" w:frame="1"/>
          <w:vertAlign w:val="superscript"/>
        </w:rPr>
        <w:t>2+</w:t>
      </w:r>
      <w:r>
        <w:rPr>
          <w:rFonts w:ascii="Georgia" w:hAnsi="Georgia"/>
          <w:color w:val="424142"/>
          <w:sz w:val="30"/>
          <w:szCs w:val="30"/>
        </w:rPr>
        <w:t> is required.</w:t>
      </w:r>
    </w:p>
    <w:p w:rsidR="00F40FEC" w:rsidRDefault="00F40FEC" w:rsidP="00F40FEC">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noProof/>
          <w:color w:val="888888"/>
          <w:sz w:val="30"/>
          <w:szCs w:val="30"/>
          <w:bdr w:val="none" w:sz="0" w:space="0" w:color="auto" w:frame="1"/>
        </w:rPr>
        <w:lastRenderedPageBreak/>
        <w:drawing>
          <wp:inline distT="0" distB="0" distL="0" distR="0">
            <wp:extent cx="3892550" cy="4914900"/>
            <wp:effectExtent l="0" t="0" r="0" b="0"/>
            <wp:docPr id="8" name="Picture 8" descr="clip_image01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ip_image014">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2550" cy="4914900"/>
                    </a:xfrm>
                    <a:prstGeom prst="rect">
                      <a:avLst/>
                    </a:prstGeom>
                    <a:noFill/>
                    <a:ln>
                      <a:noFill/>
                    </a:ln>
                  </pic:spPr>
                </pic:pic>
              </a:graphicData>
            </a:graphic>
          </wp:inline>
        </w:drawing>
      </w:r>
    </w:p>
    <w:p w:rsidR="00F40FEC" w:rsidRDefault="00F40FEC" w:rsidP="00F40FEC">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9. Formation of ATP:</w:t>
      </w:r>
    </w:p>
    <w:p w:rsidR="00F40FEC" w:rsidRDefault="00F40FEC" w:rsidP="00F40FEC">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During formation of </w:t>
      </w:r>
      <w:proofErr w:type="spellStart"/>
      <w:r>
        <w:rPr>
          <w:rFonts w:ascii="Georgia" w:hAnsi="Georgia"/>
          <w:color w:val="424142"/>
          <w:sz w:val="30"/>
          <w:szCs w:val="30"/>
        </w:rPr>
        <w:t>phosphoenol</w:t>
      </w:r>
      <w:proofErr w:type="spellEnd"/>
      <w:r>
        <w:rPr>
          <w:rFonts w:ascii="Georgia" w:hAnsi="Georgia"/>
          <w:color w:val="424142"/>
          <w:sz w:val="30"/>
          <w:szCs w:val="30"/>
        </w:rPr>
        <w:t xml:space="preserve"> pyruvate the phosphate radical picks up energy. It helps in the production of ATP by substrate level phosphorylation. The enzyme is pyruvic kinase. It produces pyruvate from </w:t>
      </w:r>
      <w:proofErr w:type="spellStart"/>
      <w:r>
        <w:rPr>
          <w:rFonts w:ascii="Georgia" w:hAnsi="Georgia"/>
          <w:color w:val="424142"/>
          <w:sz w:val="30"/>
          <w:szCs w:val="30"/>
        </w:rPr>
        <w:t>phosphoenol</w:t>
      </w:r>
      <w:proofErr w:type="spellEnd"/>
      <w:r>
        <w:rPr>
          <w:rFonts w:ascii="Georgia" w:hAnsi="Georgia"/>
          <w:color w:val="424142"/>
          <w:sz w:val="30"/>
          <w:szCs w:val="30"/>
        </w:rPr>
        <w:t xml:space="preserve"> pyruvate.</w:t>
      </w:r>
    </w:p>
    <w:p w:rsidR="00F40FEC" w:rsidRDefault="00F40FEC" w:rsidP="00F40FEC">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noProof/>
          <w:color w:val="888888"/>
          <w:sz w:val="30"/>
          <w:szCs w:val="30"/>
          <w:bdr w:val="none" w:sz="0" w:space="0" w:color="auto" w:frame="1"/>
        </w:rPr>
        <w:drawing>
          <wp:inline distT="0" distB="0" distL="0" distR="0">
            <wp:extent cx="4457700" cy="527050"/>
            <wp:effectExtent l="0" t="0" r="0" b="6350"/>
            <wp:docPr id="7" name="Picture 7" descr="clip_image01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ip_image016">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57700" cy="527050"/>
                    </a:xfrm>
                    <a:prstGeom prst="rect">
                      <a:avLst/>
                    </a:prstGeom>
                    <a:noFill/>
                    <a:ln>
                      <a:noFill/>
                    </a:ln>
                  </pic:spPr>
                </pic:pic>
              </a:graphicData>
            </a:graphic>
          </wp:inline>
        </w:drawing>
      </w:r>
    </w:p>
    <w:p w:rsidR="00F40FEC" w:rsidRDefault="00F40FEC" w:rsidP="00F40FEC">
      <w:pPr>
        <w:pStyle w:val="Heading3"/>
        <w:shd w:val="clear" w:color="auto" w:fill="FFFFFF"/>
        <w:spacing w:before="0" w:beforeAutospacing="0" w:after="0" w:afterAutospacing="0" w:line="360" w:lineRule="atLeast"/>
        <w:textAlignment w:val="baseline"/>
        <w:rPr>
          <w:rFonts w:ascii="Georgia" w:hAnsi="Georgia"/>
          <w:color w:val="000000"/>
          <w:sz w:val="33"/>
          <w:szCs w:val="33"/>
        </w:rPr>
      </w:pPr>
      <w:r>
        <w:rPr>
          <w:rFonts w:ascii="Georgia" w:hAnsi="Georgia"/>
          <w:color w:val="000000"/>
          <w:sz w:val="33"/>
          <w:szCs w:val="33"/>
          <w:bdr w:val="none" w:sz="0" w:space="0" w:color="auto" w:frame="1"/>
        </w:rPr>
        <w:t xml:space="preserve">Krebs </w:t>
      </w:r>
      <w:proofErr w:type="gramStart"/>
      <w:r>
        <w:rPr>
          <w:rFonts w:ascii="Georgia" w:hAnsi="Georgia"/>
          <w:color w:val="000000"/>
          <w:sz w:val="33"/>
          <w:szCs w:val="33"/>
          <w:bdr w:val="none" w:sz="0" w:space="0" w:color="auto" w:frame="1"/>
        </w:rPr>
        <w:t>Cycle</w:t>
      </w:r>
      <w:proofErr w:type="gramEnd"/>
      <w:r>
        <w:rPr>
          <w:rFonts w:ascii="Georgia" w:hAnsi="Georgia"/>
          <w:color w:val="000000"/>
          <w:sz w:val="33"/>
          <w:szCs w:val="33"/>
          <w:bdr w:val="none" w:sz="0" w:space="0" w:color="auto" w:frame="1"/>
        </w:rPr>
        <w:t>:</w:t>
      </w:r>
    </w:p>
    <w:p w:rsidR="00F40FEC" w:rsidRDefault="00F40FEC" w:rsidP="00F40FEC">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The cycle was discovered by Hans Kreb</w:t>
      </w:r>
      <w:r>
        <w:rPr>
          <w:rFonts w:ascii="Georgia" w:hAnsi="Georgia"/>
          <w:color w:val="424142"/>
          <w:sz w:val="30"/>
          <w:szCs w:val="30"/>
        </w:rPr>
        <w:t xml:space="preserve">s </w:t>
      </w:r>
      <w:bookmarkStart w:id="0" w:name="_GoBack"/>
      <w:bookmarkEnd w:id="0"/>
      <w:r>
        <w:rPr>
          <w:rFonts w:ascii="Georgia" w:hAnsi="Georgia"/>
          <w:color w:val="424142"/>
          <w:sz w:val="30"/>
          <w:szCs w:val="30"/>
        </w:rPr>
        <w:t>. It occurs inside mito</w:t>
      </w:r>
      <w:r>
        <w:rPr>
          <w:rFonts w:ascii="Georgia" w:hAnsi="Georgia"/>
          <w:color w:val="424142"/>
          <w:sz w:val="30"/>
          <w:szCs w:val="30"/>
        </w:rPr>
        <w:softHyphen/>
        <w:t xml:space="preserve">chondria. The cycle is also named as citric acid cycle or </w:t>
      </w:r>
      <w:proofErr w:type="spellStart"/>
      <w:r>
        <w:rPr>
          <w:rFonts w:ascii="Georgia" w:hAnsi="Georgia"/>
          <w:color w:val="424142"/>
          <w:sz w:val="30"/>
          <w:szCs w:val="30"/>
        </w:rPr>
        <w:t>tricarboxylic</w:t>
      </w:r>
      <w:proofErr w:type="spellEnd"/>
      <w:r>
        <w:rPr>
          <w:rFonts w:ascii="Georgia" w:hAnsi="Georgia"/>
          <w:color w:val="424142"/>
          <w:sz w:val="30"/>
          <w:szCs w:val="30"/>
        </w:rPr>
        <w:t xml:space="preserve"> </w:t>
      </w:r>
      <w:r>
        <w:rPr>
          <w:rFonts w:ascii="Georgia" w:hAnsi="Georgia"/>
          <w:color w:val="424142"/>
          <w:sz w:val="30"/>
          <w:szCs w:val="30"/>
        </w:rPr>
        <w:lastRenderedPageBreak/>
        <w:t>acid (TCA) cycle after the initial product. Krebs cycle is stepwise oxidative and cyclic degradation of activated acetate derived from pyruvate.</w:t>
      </w:r>
    </w:p>
    <w:p w:rsidR="00F40FEC" w:rsidRDefault="00F40FEC" w:rsidP="00F40FEC">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Oxidation of Pyruvate to Acetyl-CoA:</w:t>
      </w:r>
    </w:p>
    <w:p w:rsidR="00F40FEC" w:rsidRDefault="00F40FEC" w:rsidP="00F40FEC">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color w:val="424142"/>
          <w:sz w:val="30"/>
          <w:szCs w:val="30"/>
        </w:rPr>
        <w:t xml:space="preserve">Pyruvate enters mitochondria. It is </w:t>
      </w:r>
      <w:proofErr w:type="spellStart"/>
      <w:r>
        <w:rPr>
          <w:rFonts w:ascii="Georgia" w:hAnsi="Georgia"/>
          <w:color w:val="424142"/>
          <w:sz w:val="30"/>
          <w:szCs w:val="30"/>
        </w:rPr>
        <w:t>decarboxylated</w:t>
      </w:r>
      <w:proofErr w:type="spellEnd"/>
      <w:r>
        <w:rPr>
          <w:rFonts w:ascii="Georgia" w:hAnsi="Georgia"/>
          <w:color w:val="424142"/>
          <w:sz w:val="30"/>
          <w:szCs w:val="30"/>
        </w:rPr>
        <w:t xml:space="preserve"> </w:t>
      </w:r>
      <w:proofErr w:type="spellStart"/>
      <w:r>
        <w:rPr>
          <w:rFonts w:ascii="Georgia" w:hAnsi="Georgia"/>
          <w:color w:val="424142"/>
          <w:sz w:val="30"/>
          <w:szCs w:val="30"/>
        </w:rPr>
        <w:t>oxidatively</w:t>
      </w:r>
      <w:proofErr w:type="spellEnd"/>
      <w:r>
        <w:rPr>
          <w:rFonts w:ascii="Georgia" w:hAnsi="Georgia"/>
          <w:color w:val="424142"/>
          <w:sz w:val="30"/>
          <w:szCs w:val="30"/>
        </w:rPr>
        <w:t xml:space="preserve"> to produce CO</w:t>
      </w:r>
      <w:r>
        <w:rPr>
          <w:rFonts w:ascii="Georgia" w:hAnsi="Georgia"/>
          <w:color w:val="424142"/>
          <w:sz w:val="23"/>
          <w:szCs w:val="23"/>
          <w:bdr w:val="none" w:sz="0" w:space="0" w:color="auto" w:frame="1"/>
          <w:vertAlign w:val="subscript"/>
        </w:rPr>
        <w:t>2</w:t>
      </w:r>
      <w:r>
        <w:rPr>
          <w:rFonts w:ascii="Georgia" w:hAnsi="Georgia"/>
          <w:color w:val="424142"/>
          <w:sz w:val="30"/>
          <w:szCs w:val="30"/>
        </w:rPr>
        <w:t xml:space="preserve"> and NADH. The product combines with </w:t>
      </w:r>
      <w:proofErr w:type="spellStart"/>
      <w:r>
        <w:rPr>
          <w:rFonts w:ascii="Georgia" w:hAnsi="Georgia"/>
          <w:color w:val="424142"/>
          <w:sz w:val="30"/>
          <w:szCs w:val="30"/>
        </w:rPr>
        <w:t>sulphur</w:t>
      </w:r>
      <w:proofErr w:type="spellEnd"/>
      <w:r>
        <w:rPr>
          <w:rFonts w:ascii="Georgia" w:hAnsi="Georgia"/>
          <w:color w:val="424142"/>
          <w:sz w:val="30"/>
          <w:szCs w:val="30"/>
        </w:rPr>
        <w:t xml:space="preserve"> containing coenzyme A to form acetyl CoA or activated acetate. The reaction occurs in the presence of an enzyme complex pyruvate dehydrogenase (made up of a decarboxylase, </w:t>
      </w:r>
      <w:proofErr w:type="spellStart"/>
      <w:r>
        <w:rPr>
          <w:rFonts w:ascii="Georgia" w:hAnsi="Georgia"/>
          <w:color w:val="424142"/>
          <w:sz w:val="30"/>
          <w:szCs w:val="30"/>
        </w:rPr>
        <w:t>lipoic</w:t>
      </w:r>
      <w:proofErr w:type="spellEnd"/>
      <w:r>
        <w:rPr>
          <w:rFonts w:ascii="Georgia" w:hAnsi="Georgia"/>
          <w:color w:val="424142"/>
          <w:sz w:val="30"/>
          <w:szCs w:val="30"/>
        </w:rPr>
        <w:t xml:space="preserve"> acid, TPP, </w:t>
      </w:r>
      <w:proofErr w:type="spellStart"/>
      <w:r>
        <w:rPr>
          <w:rFonts w:ascii="Georgia" w:hAnsi="Georgia"/>
          <w:color w:val="424142"/>
          <w:sz w:val="30"/>
          <w:szCs w:val="30"/>
        </w:rPr>
        <w:t>transacetylase</w:t>
      </w:r>
      <w:proofErr w:type="spellEnd"/>
      <w:r>
        <w:rPr>
          <w:rFonts w:ascii="Georgia" w:hAnsi="Georgia"/>
          <w:color w:val="424142"/>
          <w:sz w:val="30"/>
          <w:szCs w:val="30"/>
        </w:rPr>
        <w:t xml:space="preserve"> and Mg</w:t>
      </w:r>
      <w:r>
        <w:rPr>
          <w:rFonts w:ascii="Georgia" w:hAnsi="Georgia"/>
          <w:color w:val="424142"/>
          <w:sz w:val="23"/>
          <w:szCs w:val="23"/>
          <w:bdr w:val="none" w:sz="0" w:space="0" w:color="auto" w:frame="1"/>
          <w:vertAlign w:val="superscript"/>
        </w:rPr>
        <w:t>2+</w:t>
      </w:r>
      <w:r>
        <w:rPr>
          <w:rFonts w:ascii="Georgia" w:hAnsi="Georgia"/>
          <w:color w:val="424142"/>
          <w:sz w:val="30"/>
          <w:szCs w:val="30"/>
        </w:rPr>
        <w:t>).</w:t>
      </w:r>
    </w:p>
    <w:p w:rsidR="00F40FEC" w:rsidRDefault="00F40FEC" w:rsidP="00F40FEC">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noProof/>
          <w:color w:val="FF0000"/>
          <w:sz w:val="30"/>
          <w:szCs w:val="30"/>
          <w:bdr w:val="none" w:sz="0" w:space="0" w:color="auto" w:frame="1"/>
        </w:rPr>
        <w:drawing>
          <wp:inline distT="0" distB="0" distL="0" distR="0">
            <wp:extent cx="4159250" cy="387350"/>
            <wp:effectExtent l="0" t="0" r="0" b="0"/>
            <wp:docPr id="11" name="Picture 11" descr="clip_image01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ip_image018">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59250" cy="387350"/>
                    </a:xfrm>
                    <a:prstGeom prst="rect">
                      <a:avLst/>
                    </a:prstGeom>
                    <a:noFill/>
                    <a:ln>
                      <a:noFill/>
                    </a:ln>
                  </pic:spPr>
                </pic:pic>
              </a:graphicData>
            </a:graphic>
          </wp:inline>
        </w:drawing>
      </w:r>
    </w:p>
    <w:p w:rsidR="00F40FEC" w:rsidRDefault="00F40FEC" w:rsidP="00F40FEC">
      <w:pPr>
        <w:pStyle w:val="NormalWeb"/>
        <w:shd w:val="clear" w:color="auto" w:fill="FFFFFF"/>
        <w:spacing w:before="0" w:beforeAutospacing="0" w:after="0" w:afterAutospacing="0" w:line="480" w:lineRule="atLeast"/>
        <w:textAlignment w:val="baseline"/>
        <w:rPr>
          <w:rFonts w:ascii="Georgia" w:hAnsi="Georgia"/>
          <w:color w:val="424142"/>
          <w:sz w:val="30"/>
          <w:szCs w:val="30"/>
        </w:rPr>
      </w:pPr>
    </w:p>
    <w:p w:rsidR="00F40FEC" w:rsidRPr="00F40FEC" w:rsidRDefault="00F40FEC" w:rsidP="00F40FEC"/>
    <w:p w:rsidR="00F40FEC" w:rsidRDefault="00F40FEC"/>
    <w:sectPr w:rsidR="00F40F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EC"/>
    <w:rsid w:val="002C27F8"/>
    <w:rsid w:val="00F40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151E7-6B12-464B-8DF9-9C43F3A9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40F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40FE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0F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40F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40FEC"/>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F40F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7670">
      <w:bodyDiv w:val="1"/>
      <w:marLeft w:val="0"/>
      <w:marRight w:val="0"/>
      <w:marTop w:val="0"/>
      <w:marBottom w:val="0"/>
      <w:divBdr>
        <w:top w:val="none" w:sz="0" w:space="0" w:color="auto"/>
        <w:left w:val="none" w:sz="0" w:space="0" w:color="auto"/>
        <w:bottom w:val="none" w:sz="0" w:space="0" w:color="auto"/>
        <w:right w:val="none" w:sz="0" w:space="0" w:color="auto"/>
      </w:divBdr>
    </w:div>
    <w:div w:id="214245938">
      <w:bodyDiv w:val="1"/>
      <w:marLeft w:val="0"/>
      <w:marRight w:val="0"/>
      <w:marTop w:val="0"/>
      <w:marBottom w:val="0"/>
      <w:divBdr>
        <w:top w:val="none" w:sz="0" w:space="0" w:color="auto"/>
        <w:left w:val="none" w:sz="0" w:space="0" w:color="auto"/>
        <w:bottom w:val="none" w:sz="0" w:space="0" w:color="auto"/>
        <w:right w:val="none" w:sz="0" w:space="0" w:color="auto"/>
      </w:divBdr>
    </w:div>
    <w:div w:id="517623747">
      <w:bodyDiv w:val="1"/>
      <w:marLeft w:val="0"/>
      <w:marRight w:val="0"/>
      <w:marTop w:val="0"/>
      <w:marBottom w:val="0"/>
      <w:divBdr>
        <w:top w:val="none" w:sz="0" w:space="0" w:color="auto"/>
        <w:left w:val="none" w:sz="0" w:space="0" w:color="auto"/>
        <w:bottom w:val="none" w:sz="0" w:space="0" w:color="auto"/>
        <w:right w:val="none" w:sz="0" w:space="0" w:color="auto"/>
      </w:divBdr>
    </w:div>
    <w:div w:id="801729032">
      <w:bodyDiv w:val="1"/>
      <w:marLeft w:val="0"/>
      <w:marRight w:val="0"/>
      <w:marTop w:val="0"/>
      <w:marBottom w:val="0"/>
      <w:divBdr>
        <w:top w:val="none" w:sz="0" w:space="0" w:color="auto"/>
        <w:left w:val="none" w:sz="0" w:space="0" w:color="auto"/>
        <w:bottom w:val="none" w:sz="0" w:space="0" w:color="auto"/>
        <w:right w:val="none" w:sz="0" w:space="0" w:color="auto"/>
      </w:divBdr>
    </w:div>
    <w:div w:id="954560541">
      <w:bodyDiv w:val="1"/>
      <w:marLeft w:val="0"/>
      <w:marRight w:val="0"/>
      <w:marTop w:val="0"/>
      <w:marBottom w:val="0"/>
      <w:divBdr>
        <w:top w:val="none" w:sz="0" w:space="0" w:color="auto"/>
        <w:left w:val="none" w:sz="0" w:space="0" w:color="auto"/>
        <w:bottom w:val="none" w:sz="0" w:space="0" w:color="auto"/>
        <w:right w:val="none" w:sz="0" w:space="0" w:color="auto"/>
      </w:divBdr>
    </w:div>
    <w:div w:id="1290084920">
      <w:bodyDiv w:val="1"/>
      <w:marLeft w:val="0"/>
      <w:marRight w:val="0"/>
      <w:marTop w:val="0"/>
      <w:marBottom w:val="0"/>
      <w:divBdr>
        <w:top w:val="none" w:sz="0" w:space="0" w:color="auto"/>
        <w:left w:val="none" w:sz="0" w:space="0" w:color="auto"/>
        <w:bottom w:val="none" w:sz="0" w:space="0" w:color="auto"/>
        <w:right w:val="none" w:sz="0" w:space="0" w:color="auto"/>
      </w:divBdr>
    </w:div>
    <w:div w:id="196195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n.yourarticlelibrary.com/wp-content/uploads/2014/01/clip_image0067.jpg" TargetMode="External"/><Relationship Id="rId13" Type="http://schemas.openxmlformats.org/officeDocument/2006/relationships/image" Target="media/image5.jpeg"/><Relationship Id="rId18" Type="http://schemas.openxmlformats.org/officeDocument/2006/relationships/hyperlink" Target="http://cdn.yourarticlelibrary.com/wp-content/uploads/2014/01/clip_image0123.jp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cdn.yourarticlelibrary.com/wp-content/uploads/2014/01/clip_image0091.jpg" TargetMode="External"/><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cdn.yourarticlelibrary.com/wp-content/uploads/2014/01/clip_image0111.jpg" TargetMode="External"/><Relationship Id="rId20" Type="http://schemas.openxmlformats.org/officeDocument/2006/relationships/hyperlink" Target="http://cdn.yourarticlelibrary.com/wp-content/uploads/2014/01/clip_image0143.jpg" TargetMode="External"/><Relationship Id="rId1" Type="http://schemas.openxmlformats.org/officeDocument/2006/relationships/styles" Target="styles.xml"/><Relationship Id="rId6" Type="http://schemas.openxmlformats.org/officeDocument/2006/relationships/hyperlink" Target="http://cdn.yourarticlelibrary.com/wp-content/uploads/2014/01/clip_image0053.jpg" TargetMode="External"/><Relationship Id="rId11" Type="http://schemas.openxmlformats.org/officeDocument/2006/relationships/image" Target="media/image4.jpeg"/><Relationship Id="rId24" Type="http://schemas.openxmlformats.org/officeDocument/2006/relationships/hyperlink" Target="http://cdn.yourarticlelibrary.com/wp-content/uploads/2014/01/clip_image0181.jpg"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hyperlink" Target="http://cdn.yourarticlelibrary.com/wp-content/uploads/2014/01/clip_image0072.jpg" TargetMode="External"/><Relationship Id="rId19" Type="http://schemas.openxmlformats.org/officeDocument/2006/relationships/image" Target="media/image8.jpeg"/><Relationship Id="rId4" Type="http://schemas.openxmlformats.org/officeDocument/2006/relationships/hyperlink" Target="http://cdn.yourarticlelibrary.com/wp-content/uploads/2014/01/clip_image00411.jpg" TargetMode="External"/><Relationship Id="rId9" Type="http://schemas.openxmlformats.org/officeDocument/2006/relationships/image" Target="media/image3.jpeg"/><Relationship Id="rId14" Type="http://schemas.openxmlformats.org/officeDocument/2006/relationships/hyperlink" Target="http://cdn.yourarticlelibrary.com/wp-content/uploads/2014/01/clip_image0105.jpg" TargetMode="External"/><Relationship Id="rId22" Type="http://schemas.openxmlformats.org/officeDocument/2006/relationships/hyperlink" Target="http://cdn.yourarticlelibrary.com/wp-content/uploads/2014/01/clip_image0162.jp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553</Words>
  <Characters>3156</Characters>
  <Application>Microsoft Office Word</Application>
  <DocSecurity>0</DocSecurity>
  <Lines>26</Lines>
  <Paragraphs>7</Paragraphs>
  <ScaleCrop>false</ScaleCrop>
  <Company>HP</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dc:creator>
  <cp:keywords/>
  <dc:description/>
  <cp:lastModifiedBy>OBI</cp:lastModifiedBy>
  <cp:revision>1</cp:revision>
  <dcterms:created xsi:type="dcterms:W3CDTF">2020-05-17T22:11:00Z</dcterms:created>
  <dcterms:modified xsi:type="dcterms:W3CDTF">2020-05-17T22:18:00Z</dcterms:modified>
</cp:coreProperties>
</file>