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40FA4" w14:textId="60BEF0EA" w:rsidR="0065458A" w:rsidRPr="00F45012" w:rsidRDefault="0065458A" w:rsidP="0065458A">
      <w:pPr>
        <w:spacing w:after="0" w:line="240" w:lineRule="auto"/>
        <w:jc w:val="center"/>
        <w:rPr>
          <w:b/>
          <w:sz w:val="28"/>
          <w:szCs w:val="28"/>
        </w:rPr>
      </w:pPr>
      <w:r w:rsidRPr="00F45012">
        <w:rPr>
          <w:b/>
          <w:sz w:val="28"/>
          <w:szCs w:val="28"/>
        </w:rPr>
        <w:t>OTOKO JEMIMAH</w:t>
      </w:r>
      <w:r w:rsidR="007E1D69" w:rsidRPr="00F45012">
        <w:rPr>
          <w:b/>
          <w:sz w:val="28"/>
          <w:szCs w:val="28"/>
        </w:rPr>
        <w:t xml:space="preserve"> </w:t>
      </w:r>
      <w:r w:rsidRPr="00F45012">
        <w:rPr>
          <w:b/>
          <w:sz w:val="28"/>
          <w:szCs w:val="28"/>
        </w:rPr>
        <w:t>AWAJINOMBEEK</w:t>
      </w:r>
    </w:p>
    <w:p w14:paraId="4BEF3003" w14:textId="6039DB2F" w:rsidR="0065458A" w:rsidRPr="00F45012" w:rsidRDefault="0065458A" w:rsidP="00F93CC9">
      <w:pPr>
        <w:spacing w:after="2" w:line="348" w:lineRule="auto"/>
        <w:ind w:left="1418" w:right="1318" w:hanging="10"/>
        <w:jc w:val="center"/>
        <w:rPr>
          <w:rFonts w:eastAsia="Times New Roman"/>
          <w:b/>
          <w:color w:val="000000"/>
          <w:sz w:val="28"/>
          <w:szCs w:val="28"/>
        </w:rPr>
      </w:pPr>
      <w:r w:rsidRPr="00F45012">
        <w:rPr>
          <w:rFonts w:eastAsia="Times New Roman"/>
          <w:b/>
          <w:color w:val="000000"/>
          <w:sz w:val="28"/>
          <w:szCs w:val="28"/>
        </w:rPr>
        <w:t>MATRIC NO: 15/ENG03/028</w:t>
      </w:r>
    </w:p>
    <w:p w14:paraId="3211BCC8" w14:textId="77777777" w:rsidR="0065458A" w:rsidRPr="00F45012" w:rsidRDefault="0065458A" w:rsidP="0065458A">
      <w:pPr>
        <w:spacing w:after="0"/>
        <w:ind w:left="21" w:hanging="10"/>
        <w:jc w:val="center"/>
        <w:rPr>
          <w:rFonts w:eastAsia="Times New Roman"/>
          <w:b/>
          <w:color w:val="000000"/>
          <w:sz w:val="28"/>
          <w:szCs w:val="28"/>
        </w:rPr>
      </w:pPr>
      <w:r w:rsidRPr="00F45012">
        <w:rPr>
          <w:rFonts w:eastAsia="Times New Roman"/>
          <w:b/>
          <w:color w:val="000000"/>
          <w:sz w:val="28"/>
          <w:szCs w:val="28"/>
        </w:rPr>
        <w:t>SUBMITTED IN PARTIAL FULFILMENT</w:t>
      </w:r>
    </w:p>
    <w:p w14:paraId="6D840864" w14:textId="77777777" w:rsidR="0065458A" w:rsidRPr="00F45012" w:rsidRDefault="0065458A" w:rsidP="0065458A">
      <w:pPr>
        <w:spacing w:after="0"/>
        <w:ind w:left="21" w:hanging="10"/>
        <w:jc w:val="center"/>
        <w:rPr>
          <w:rFonts w:eastAsia="Times New Roman"/>
          <w:b/>
          <w:color w:val="000000"/>
          <w:sz w:val="28"/>
          <w:szCs w:val="28"/>
        </w:rPr>
      </w:pPr>
      <w:r w:rsidRPr="00F45012">
        <w:rPr>
          <w:rFonts w:eastAsia="Times New Roman"/>
          <w:b/>
          <w:color w:val="000000"/>
          <w:sz w:val="28"/>
          <w:szCs w:val="28"/>
        </w:rPr>
        <w:t>OF THE REQUIREMENT FOR THE AWARD OF THE</w:t>
      </w:r>
    </w:p>
    <w:p w14:paraId="7D42C5F5" w14:textId="77777777" w:rsidR="0065458A" w:rsidRPr="00F45012" w:rsidRDefault="0065458A" w:rsidP="0065458A">
      <w:pPr>
        <w:spacing w:after="86" w:line="257" w:lineRule="auto"/>
        <w:ind w:left="10" w:hanging="10"/>
        <w:jc w:val="center"/>
        <w:rPr>
          <w:rFonts w:eastAsia="Times New Roman"/>
          <w:b/>
          <w:color w:val="000000"/>
          <w:sz w:val="28"/>
          <w:szCs w:val="28"/>
        </w:rPr>
      </w:pPr>
      <w:r w:rsidRPr="00F45012">
        <w:rPr>
          <w:rFonts w:eastAsia="Times New Roman"/>
          <w:b/>
          <w:color w:val="000000"/>
          <w:sz w:val="28"/>
          <w:szCs w:val="28"/>
        </w:rPr>
        <w:t>BACHELOR OF ENGINEEERING (B.ENG) DEGREE IN CIVIL ENGINEERING</w:t>
      </w:r>
    </w:p>
    <w:p w14:paraId="05B13BEC" w14:textId="77777777" w:rsidR="0065458A" w:rsidRPr="00F45012" w:rsidRDefault="0065458A" w:rsidP="0065458A">
      <w:pPr>
        <w:spacing w:after="156"/>
        <w:ind w:left="11" w:hanging="10"/>
        <w:jc w:val="center"/>
        <w:rPr>
          <w:rFonts w:eastAsia="Times New Roman"/>
          <w:b/>
          <w:color w:val="000000"/>
          <w:sz w:val="28"/>
          <w:szCs w:val="28"/>
        </w:rPr>
      </w:pPr>
      <w:r w:rsidRPr="00F45012">
        <w:rPr>
          <w:rFonts w:eastAsia="Times New Roman"/>
          <w:b/>
          <w:color w:val="000000"/>
          <w:sz w:val="28"/>
          <w:szCs w:val="28"/>
        </w:rPr>
        <w:t>TO</w:t>
      </w:r>
    </w:p>
    <w:p w14:paraId="7B548035" w14:textId="29FA66BF" w:rsidR="0065458A" w:rsidRPr="00F45012" w:rsidRDefault="0065458A" w:rsidP="0065458A">
      <w:pPr>
        <w:spacing w:after="156"/>
        <w:ind w:left="11" w:hanging="10"/>
        <w:jc w:val="center"/>
        <w:rPr>
          <w:rFonts w:eastAsia="Times New Roman"/>
          <w:b/>
          <w:color w:val="000000"/>
          <w:sz w:val="28"/>
          <w:szCs w:val="28"/>
        </w:rPr>
      </w:pPr>
      <w:r w:rsidRPr="00F45012">
        <w:rPr>
          <w:rFonts w:eastAsia="Times New Roman"/>
          <w:b/>
          <w:color w:val="000000"/>
          <w:sz w:val="28"/>
          <w:szCs w:val="28"/>
        </w:rPr>
        <w:t>DR WASIU JOHN,</w:t>
      </w:r>
    </w:p>
    <w:p w14:paraId="73C76949" w14:textId="77777777" w:rsidR="0065458A" w:rsidRPr="00F45012" w:rsidRDefault="0065458A" w:rsidP="0065458A">
      <w:pPr>
        <w:spacing w:after="157"/>
        <w:ind w:left="128" w:hanging="10"/>
        <w:jc w:val="center"/>
        <w:rPr>
          <w:rFonts w:eastAsia="Times New Roman"/>
          <w:b/>
          <w:color w:val="000000"/>
          <w:sz w:val="28"/>
          <w:szCs w:val="28"/>
        </w:rPr>
      </w:pPr>
      <w:r w:rsidRPr="00F45012">
        <w:rPr>
          <w:rFonts w:eastAsia="Times New Roman"/>
          <w:b/>
          <w:color w:val="000000"/>
          <w:sz w:val="28"/>
          <w:szCs w:val="28"/>
        </w:rPr>
        <w:t>DEPARTMENT OF CIVIL ENGINEERING, COLLEGE OF ENGINEERING, AFE BABALOLA UNIVERSITY, ADO-EKITI,</w:t>
      </w:r>
    </w:p>
    <w:p w14:paraId="441F156C" w14:textId="77777777" w:rsidR="0065458A" w:rsidRPr="00F45012" w:rsidRDefault="0065458A" w:rsidP="0065458A">
      <w:pPr>
        <w:spacing w:after="198"/>
        <w:ind w:left="11" w:right="2" w:hanging="10"/>
        <w:jc w:val="center"/>
        <w:rPr>
          <w:rFonts w:eastAsia="Times New Roman"/>
          <w:b/>
          <w:color w:val="000000"/>
          <w:sz w:val="28"/>
          <w:szCs w:val="28"/>
        </w:rPr>
      </w:pPr>
      <w:r w:rsidRPr="00F45012">
        <w:rPr>
          <w:rFonts w:eastAsia="Times New Roman"/>
          <w:b/>
          <w:color w:val="000000"/>
          <w:sz w:val="28"/>
          <w:szCs w:val="28"/>
        </w:rPr>
        <w:t>NIGERIA</w:t>
      </w:r>
    </w:p>
    <w:p w14:paraId="7785AC78" w14:textId="3A710D34" w:rsidR="0065458A" w:rsidRPr="00F45012" w:rsidRDefault="0065458A" w:rsidP="0065458A">
      <w:pPr>
        <w:spacing w:after="0"/>
        <w:jc w:val="center"/>
        <w:rPr>
          <w:rFonts w:eastAsia="Times New Roman"/>
          <w:b/>
          <w:color w:val="000000"/>
          <w:sz w:val="28"/>
          <w:szCs w:val="28"/>
        </w:rPr>
      </w:pPr>
      <w:r w:rsidRPr="00F45012">
        <w:rPr>
          <w:rFonts w:eastAsia="Times New Roman"/>
          <w:b/>
          <w:color w:val="000000"/>
          <w:sz w:val="28"/>
          <w:szCs w:val="28"/>
        </w:rPr>
        <w:t xml:space="preserve">                                                                           </w:t>
      </w:r>
      <w:r w:rsidR="004B2BAD" w:rsidRPr="00F45012">
        <w:rPr>
          <w:rFonts w:eastAsia="Times New Roman"/>
          <w:b/>
          <w:color w:val="000000"/>
          <w:sz w:val="28"/>
          <w:szCs w:val="28"/>
        </w:rPr>
        <w:t>MAY</w:t>
      </w:r>
      <w:r w:rsidRPr="00F45012">
        <w:rPr>
          <w:rFonts w:eastAsia="Times New Roman"/>
          <w:b/>
          <w:color w:val="000000"/>
          <w:sz w:val="28"/>
          <w:szCs w:val="28"/>
        </w:rPr>
        <w:t>, 2020</w:t>
      </w:r>
    </w:p>
    <w:p w14:paraId="57EA7CDD" w14:textId="68BAA207" w:rsidR="0065458A" w:rsidRPr="00F45012" w:rsidRDefault="0065458A" w:rsidP="0065458A">
      <w:pPr>
        <w:pStyle w:val="TOCHeading"/>
        <w:rPr>
          <w:rFonts w:ascii="Times New Roman" w:eastAsiaTheme="minorHAnsi" w:hAnsi="Times New Roman" w:cs="Times New Roman"/>
          <w:color w:val="auto"/>
          <w:sz w:val="28"/>
          <w:szCs w:val="28"/>
          <w:lang w:val="en-GB"/>
        </w:rPr>
      </w:pPr>
    </w:p>
    <w:p w14:paraId="64860029" w14:textId="3049FB0B" w:rsidR="0065458A" w:rsidRPr="00F45012" w:rsidRDefault="0065458A" w:rsidP="0065458A">
      <w:pPr>
        <w:pStyle w:val="TOCHeading"/>
        <w:rPr>
          <w:rFonts w:ascii="Times New Roman" w:eastAsiaTheme="minorHAnsi" w:hAnsi="Times New Roman" w:cs="Times New Roman"/>
          <w:color w:val="auto"/>
          <w:sz w:val="28"/>
          <w:szCs w:val="28"/>
          <w:lang w:val="en-GB"/>
        </w:rPr>
      </w:pPr>
    </w:p>
    <w:sdt>
      <w:sdtPr>
        <w:rPr>
          <w:rFonts w:ascii="Times New Roman" w:eastAsiaTheme="minorHAnsi" w:hAnsi="Times New Roman" w:cs="Times New Roman"/>
          <w:color w:val="auto"/>
          <w:sz w:val="28"/>
          <w:szCs w:val="28"/>
          <w:lang w:val="en-GB"/>
        </w:rPr>
        <w:id w:val="392394810"/>
        <w:docPartObj>
          <w:docPartGallery w:val="Table of Contents"/>
          <w:docPartUnique/>
        </w:docPartObj>
      </w:sdtPr>
      <w:sdtEndPr>
        <w:rPr>
          <w:b/>
          <w:bCs/>
          <w:noProof/>
        </w:rPr>
      </w:sdtEndPr>
      <w:sdtContent>
        <w:p w14:paraId="443C0DFA" w14:textId="77777777" w:rsidR="00DE60A7" w:rsidRPr="00F45012" w:rsidRDefault="00DE60A7">
          <w:pPr>
            <w:pStyle w:val="TOCHeading"/>
            <w:rPr>
              <w:rFonts w:ascii="Times New Roman" w:eastAsiaTheme="minorHAnsi" w:hAnsi="Times New Roman" w:cs="Times New Roman"/>
              <w:color w:val="auto"/>
              <w:sz w:val="28"/>
              <w:szCs w:val="28"/>
              <w:lang w:val="en-GB"/>
            </w:rPr>
          </w:pPr>
        </w:p>
        <w:p w14:paraId="7379A48C" w14:textId="667F5368" w:rsidR="00624444" w:rsidRPr="00F45012" w:rsidRDefault="00624444">
          <w:pPr>
            <w:pStyle w:val="TOCHeading"/>
            <w:rPr>
              <w:rFonts w:ascii="Times New Roman" w:hAnsi="Times New Roman" w:cs="Times New Roman"/>
              <w:sz w:val="28"/>
              <w:szCs w:val="28"/>
            </w:rPr>
          </w:pPr>
          <w:r w:rsidRPr="00F45012">
            <w:rPr>
              <w:rFonts w:ascii="Times New Roman" w:hAnsi="Times New Roman" w:cs="Times New Roman"/>
              <w:sz w:val="28"/>
              <w:szCs w:val="28"/>
            </w:rPr>
            <w:t>Contents</w:t>
          </w:r>
        </w:p>
        <w:p w14:paraId="219BB668" w14:textId="2923B6F6" w:rsidR="00624444" w:rsidRPr="00F45012" w:rsidRDefault="00624444">
          <w:pPr>
            <w:pStyle w:val="TOC1"/>
            <w:tabs>
              <w:tab w:val="left" w:pos="440"/>
              <w:tab w:val="right" w:leader="dot" w:pos="9350"/>
            </w:tabs>
            <w:rPr>
              <w:noProof/>
              <w:sz w:val="28"/>
              <w:szCs w:val="28"/>
            </w:rPr>
          </w:pPr>
          <w:r w:rsidRPr="00F45012">
            <w:rPr>
              <w:sz w:val="28"/>
              <w:szCs w:val="28"/>
            </w:rPr>
            <w:fldChar w:fldCharType="begin"/>
          </w:r>
          <w:r w:rsidRPr="00F45012">
            <w:rPr>
              <w:sz w:val="28"/>
              <w:szCs w:val="28"/>
            </w:rPr>
            <w:instrText xml:space="preserve"> TOC \o "1-3" \h \z \u </w:instrText>
          </w:r>
          <w:r w:rsidRPr="00F45012">
            <w:rPr>
              <w:sz w:val="28"/>
              <w:szCs w:val="28"/>
            </w:rPr>
            <w:fldChar w:fldCharType="separate"/>
          </w:r>
          <w:hyperlink w:anchor="_Toc39746782" w:history="1">
            <w:r w:rsidRPr="00F45012">
              <w:rPr>
                <w:rStyle w:val="Hyperlink"/>
                <w:noProof/>
                <w:sz w:val="28"/>
                <w:szCs w:val="28"/>
              </w:rPr>
              <w:t>1a</w:t>
            </w:r>
            <w:r w:rsidRPr="00F45012">
              <w:rPr>
                <w:noProof/>
                <w:sz w:val="28"/>
                <w:szCs w:val="28"/>
              </w:rPr>
              <w:tab/>
            </w:r>
            <w:r w:rsidRPr="00F45012">
              <w:rPr>
                <w:rStyle w:val="Hyperlink"/>
                <w:noProof/>
                <w:sz w:val="28"/>
                <w:szCs w:val="28"/>
              </w:rPr>
              <w:t>Flexural Strength</w:t>
            </w:r>
            <w:r w:rsidRPr="00F45012">
              <w:rPr>
                <w:noProof/>
                <w:webHidden/>
                <w:sz w:val="28"/>
                <w:szCs w:val="28"/>
              </w:rPr>
              <w:tab/>
            </w:r>
            <w:r w:rsidRPr="00F45012">
              <w:rPr>
                <w:noProof/>
                <w:webHidden/>
                <w:sz w:val="28"/>
                <w:szCs w:val="28"/>
              </w:rPr>
              <w:fldChar w:fldCharType="begin"/>
            </w:r>
            <w:r w:rsidRPr="00F45012">
              <w:rPr>
                <w:noProof/>
                <w:webHidden/>
                <w:sz w:val="28"/>
                <w:szCs w:val="28"/>
              </w:rPr>
              <w:instrText xml:space="preserve"> PAGEREF _Toc39746782 \h </w:instrText>
            </w:r>
            <w:r w:rsidRPr="00F45012">
              <w:rPr>
                <w:noProof/>
                <w:webHidden/>
                <w:sz w:val="28"/>
                <w:szCs w:val="28"/>
              </w:rPr>
            </w:r>
            <w:r w:rsidRPr="00F45012">
              <w:rPr>
                <w:noProof/>
                <w:webHidden/>
                <w:sz w:val="28"/>
                <w:szCs w:val="28"/>
              </w:rPr>
              <w:fldChar w:fldCharType="separate"/>
            </w:r>
            <w:r w:rsidRPr="00F45012">
              <w:rPr>
                <w:noProof/>
                <w:webHidden/>
                <w:sz w:val="28"/>
                <w:szCs w:val="28"/>
              </w:rPr>
              <w:t>2</w:t>
            </w:r>
            <w:r w:rsidRPr="00F45012">
              <w:rPr>
                <w:noProof/>
                <w:webHidden/>
                <w:sz w:val="28"/>
                <w:szCs w:val="28"/>
              </w:rPr>
              <w:fldChar w:fldCharType="end"/>
            </w:r>
          </w:hyperlink>
        </w:p>
        <w:p w14:paraId="6DB16E26" w14:textId="3F356473" w:rsidR="00624444" w:rsidRPr="00F45012" w:rsidRDefault="0091037A">
          <w:pPr>
            <w:pStyle w:val="TOC1"/>
            <w:tabs>
              <w:tab w:val="left" w:pos="660"/>
              <w:tab w:val="right" w:leader="dot" w:pos="9350"/>
            </w:tabs>
            <w:rPr>
              <w:noProof/>
              <w:sz w:val="28"/>
              <w:szCs w:val="28"/>
            </w:rPr>
          </w:pPr>
          <w:hyperlink w:anchor="_Toc39746783" w:history="1">
            <w:r w:rsidR="00624444" w:rsidRPr="00F45012">
              <w:rPr>
                <w:rStyle w:val="Hyperlink"/>
                <w:noProof/>
                <w:sz w:val="28"/>
                <w:szCs w:val="28"/>
              </w:rPr>
              <w:t>1b</w:t>
            </w:r>
            <w:r w:rsidR="00624444" w:rsidRPr="00F45012">
              <w:rPr>
                <w:noProof/>
                <w:sz w:val="28"/>
                <w:szCs w:val="28"/>
              </w:rPr>
              <w:tab/>
            </w:r>
            <w:r w:rsidR="00624444" w:rsidRPr="00F45012">
              <w:rPr>
                <w:rStyle w:val="Hyperlink"/>
                <w:noProof/>
                <w:sz w:val="28"/>
                <w:szCs w:val="28"/>
              </w:rPr>
              <w:t>Design of Pile cap</w:t>
            </w:r>
            <w:r w:rsidR="00624444" w:rsidRPr="00F45012">
              <w:rPr>
                <w:noProof/>
                <w:webHidden/>
                <w:sz w:val="28"/>
                <w:szCs w:val="28"/>
              </w:rPr>
              <w:tab/>
            </w:r>
            <w:r w:rsidR="00624444" w:rsidRPr="00F45012">
              <w:rPr>
                <w:noProof/>
                <w:webHidden/>
                <w:sz w:val="28"/>
                <w:szCs w:val="28"/>
              </w:rPr>
              <w:fldChar w:fldCharType="begin"/>
            </w:r>
            <w:r w:rsidR="00624444" w:rsidRPr="00F45012">
              <w:rPr>
                <w:noProof/>
                <w:webHidden/>
                <w:sz w:val="28"/>
                <w:szCs w:val="28"/>
              </w:rPr>
              <w:instrText xml:space="preserve"> PAGEREF _Toc39746783 \h </w:instrText>
            </w:r>
            <w:r w:rsidR="00624444" w:rsidRPr="00F45012">
              <w:rPr>
                <w:noProof/>
                <w:webHidden/>
                <w:sz w:val="28"/>
                <w:szCs w:val="28"/>
              </w:rPr>
            </w:r>
            <w:r w:rsidR="00624444" w:rsidRPr="00F45012">
              <w:rPr>
                <w:noProof/>
                <w:webHidden/>
                <w:sz w:val="28"/>
                <w:szCs w:val="28"/>
              </w:rPr>
              <w:fldChar w:fldCharType="separate"/>
            </w:r>
            <w:r w:rsidR="00624444" w:rsidRPr="00F45012">
              <w:rPr>
                <w:noProof/>
                <w:webHidden/>
                <w:sz w:val="28"/>
                <w:szCs w:val="28"/>
              </w:rPr>
              <w:t>2</w:t>
            </w:r>
            <w:r w:rsidR="00624444" w:rsidRPr="00F45012">
              <w:rPr>
                <w:noProof/>
                <w:webHidden/>
                <w:sz w:val="28"/>
                <w:szCs w:val="28"/>
              </w:rPr>
              <w:fldChar w:fldCharType="end"/>
            </w:r>
          </w:hyperlink>
        </w:p>
        <w:p w14:paraId="4ADB94C0" w14:textId="1D316B6A" w:rsidR="00624444" w:rsidRPr="00F45012" w:rsidRDefault="0091037A">
          <w:pPr>
            <w:pStyle w:val="TOC1"/>
            <w:tabs>
              <w:tab w:val="left" w:pos="440"/>
              <w:tab w:val="right" w:leader="dot" w:pos="9350"/>
            </w:tabs>
            <w:rPr>
              <w:noProof/>
              <w:sz w:val="28"/>
              <w:szCs w:val="28"/>
            </w:rPr>
          </w:pPr>
          <w:hyperlink w:anchor="_Toc39746784" w:history="1">
            <w:r w:rsidR="00624444" w:rsidRPr="00F45012">
              <w:rPr>
                <w:rStyle w:val="Hyperlink"/>
                <w:noProof/>
                <w:sz w:val="28"/>
                <w:szCs w:val="28"/>
              </w:rPr>
              <w:t>2a</w:t>
            </w:r>
            <w:r w:rsidR="00624444" w:rsidRPr="00F45012">
              <w:rPr>
                <w:noProof/>
                <w:sz w:val="28"/>
                <w:szCs w:val="28"/>
              </w:rPr>
              <w:tab/>
            </w:r>
            <w:r w:rsidR="00624444" w:rsidRPr="00F45012">
              <w:rPr>
                <w:rStyle w:val="Hyperlink"/>
                <w:noProof/>
                <w:sz w:val="28"/>
                <w:szCs w:val="28"/>
              </w:rPr>
              <w:t>Stability of retaining wall</w:t>
            </w:r>
            <w:r w:rsidR="00624444" w:rsidRPr="00F45012">
              <w:rPr>
                <w:noProof/>
                <w:webHidden/>
                <w:sz w:val="28"/>
                <w:szCs w:val="28"/>
              </w:rPr>
              <w:tab/>
            </w:r>
            <w:r w:rsidR="00624444" w:rsidRPr="00F45012">
              <w:rPr>
                <w:noProof/>
                <w:webHidden/>
                <w:sz w:val="28"/>
                <w:szCs w:val="28"/>
              </w:rPr>
              <w:fldChar w:fldCharType="begin"/>
            </w:r>
            <w:r w:rsidR="00624444" w:rsidRPr="00F45012">
              <w:rPr>
                <w:noProof/>
                <w:webHidden/>
                <w:sz w:val="28"/>
                <w:szCs w:val="28"/>
              </w:rPr>
              <w:instrText xml:space="preserve"> PAGEREF _Toc39746784 \h </w:instrText>
            </w:r>
            <w:r w:rsidR="00624444" w:rsidRPr="00F45012">
              <w:rPr>
                <w:noProof/>
                <w:webHidden/>
                <w:sz w:val="28"/>
                <w:szCs w:val="28"/>
              </w:rPr>
            </w:r>
            <w:r w:rsidR="00624444" w:rsidRPr="00F45012">
              <w:rPr>
                <w:noProof/>
                <w:webHidden/>
                <w:sz w:val="28"/>
                <w:szCs w:val="28"/>
              </w:rPr>
              <w:fldChar w:fldCharType="separate"/>
            </w:r>
            <w:r w:rsidR="00624444" w:rsidRPr="00F45012">
              <w:rPr>
                <w:noProof/>
                <w:webHidden/>
                <w:sz w:val="28"/>
                <w:szCs w:val="28"/>
              </w:rPr>
              <w:t>9</w:t>
            </w:r>
            <w:r w:rsidR="00624444" w:rsidRPr="00F45012">
              <w:rPr>
                <w:noProof/>
                <w:webHidden/>
                <w:sz w:val="28"/>
                <w:szCs w:val="28"/>
              </w:rPr>
              <w:fldChar w:fldCharType="end"/>
            </w:r>
          </w:hyperlink>
        </w:p>
        <w:p w14:paraId="64E667C8" w14:textId="393CD831" w:rsidR="00624444" w:rsidRPr="00F45012" w:rsidRDefault="0091037A">
          <w:pPr>
            <w:pStyle w:val="TOC1"/>
            <w:tabs>
              <w:tab w:val="left" w:pos="660"/>
              <w:tab w:val="right" w:leader="dot" w:pos="9350"/>
            </w:tabs>
            <w:rPr>
              <w:noProof/>
              <w:sz w:val="28"/>
              <w:szCs w:val="28"/>
            </w:rPr>
          </w:pPr>
          <w:hyperlink w:anchor="_Toc39746785" w:history="1">
            <w:r w:rsidR="00624444" w:rsidRPr="00F45012">
              <w:rPr>
                <w:rStyle w:val="Hyperlink"/>
                <w:noProof/>
                <w:sz w:val="28"/>
                <w:szCs w:val="28"/>
              </w:rPr>
              <w:t>2b1</w:t>
            </w:r>
            <w:r w:rsidR="00624444" w:rsidRPr="00F45012">
              <w:rPr>
                <w:noProof/>
                <w:sz w:val="28"/>
                <w:szCs w:val="28"/>
              </w:rPr>
              <w:tab/>
            </w:r>
            <w:r w:rsidR="00624444" w:rsidRPr="00F45012">
              <w:rPr>
                <w:rStyle w:val="Hyperlink"/>
                <w:noProof/>
                <w:sz w:val="28"/>
                <w:szCs w:val="28"/>
              </w:rPr>
              <w:t>Reasons for the enlargement of bored piles at the base</w:t>
            </w:r>
            <w:r w:rsidR="00624444" w:rsidRPr="00F45012">
              <w:rPr>
                <w:noProof/>
                <w:webHidden/>
                <w:sz w:val="28"/>
                <w:szCs w:val="28"/>
              </w:rPr>
              <w:tab/>
            </w:r>
            <w:r w:rsidR="00624444" w:rsidRPr="00F45012">
              <w:rPr>
                <w:noProof/>
                <w:webHidden/>
                <w:sz w:val="28"/>
                <w:szCs w:val="28"/>
              </w:rPr>
              <w:fldChar w:fldCharType="begin"/>
            </w:r>
            <w:r w:rsidR="00624444" w:rsidRPr="00F45012">
              <w:rPr>
                <w:noProof/>
                <w:webHidden/>
                <w:sz w:val="28"/>
                <w:szCs w:val="28"/>
              </w:rPr>
              <w:instrText xml:space="preserve"> PAGEREF _Toc39746785 \h </w:instrText>
            </w:r>
            <w:r w:rsidR="00624444" w:rsidRPr="00F45012">
              <w:rPr>
                <w:noProof/>
                <w:webHidden/>
                <w:sz w:val="28"/>
                <w:szCs w:val="28"/>
              </w:rPr>
            </w:r>
            <w:r w:rsidR="00624444" w:rsidRPr="00F45012">
              <w:rPr>
                <w:noProof/>
                <w:webHidden/>
                <w:sz w:val="28"/>
                <w:szCs w:val="28"/>
              </w:rPr>
              <w:fldChar w:fldCharType="separate"/>
            </w:r>
            <w:r w:rsidR="00624444" w:rsidRPr="00F45012">
              <w:rPr>
                <w:noProof/>
                <w:webHidden/>
                <w:sz w:val="28"/>
                <w:szCs w:val="28"/>
              </w:rPr>
              <w:t>9</w:t>
            </w:r>
            <w:r w:rsidR="00624444" w:rsidRPr="00F45012">
              <w:rPr>
                <w:noProof/>
                <w:webHidden/>
                <w:sz w:val="28"/>
                <w:szCs w:val="28"/>
              </w:rPr>
              <w:fldChar w:fldCharType="end"/>
            </w:r>
          </w:hyperlink>
        </w:p>
        <w:p w14:paraId="76286248" w14:textId="68D35B72" w:rsidR="00624444" w:rsidRPr="00F45012" w:rsidRDefault="0091037A">
          <w:pPr>
            <w:pStyle w:val="TOC1"/>
            <w:tabs>
              <w:tab w:val="left" w:pos="660"/>
              <w:tab w:val="right" w:leader="dot" w:pos="9350"/>
            </w:tabs>
            <w:rPr>
              <w:noProof/>
              <w:sz w:val="28"/>
              <w:szCs w:val="28"/>
            </w:rPr>
          </w:pPr>
          <w:hyperlink w:anchor="_Toc39746786" w:history="1">
            <w:r w:rsidR="00624444" w:rsidRPr="00F45012">
              <w:rPr>
                <w:rStyle w:val="Hyperlink"/>
                <w:noProof/>
                <w:sz w:val="28"/>
                <w:szCs w:val="28"/>
              </w:rPr>
              <w:t>2b2</w:t>
            </w:r>
            <w:r w:rsidR="00624444" w:rsidRPr="00F45012">
              <w:rPr>
                <w:noProof/>
                <w:sz w:val="28"/>
                <w:szCs w:val="28"/>
              </w:rPr>
              <w:tab/>
            </w:r>
            <w:r w:rsidR="00624444" w:rsidRPr="00F45012">
              <w:rPr>
                <w:rStyle w:val="Hyperlink"/>
                <w:noProof/>
                <w:sz w:val="28"/>
                <w:szCs w:val="28"/>
              </w:rPr>
              <w:t>Reason for reinforcing and designing precast piles to resist bending moment</w:t>
            </w:r>
            <w:r w:rsidR="00624444" w:rsidRPr="00F45012">
              <w:rPr>
                <w:noProof/>
                <w:webHidden/>
                <w:sz w:val="28"/>
                <w:szCs w:val="28"/>
              </w:rPr>
              <w:tab/>
            </w:r>
            <w:r w:rsidR="00624444" w:rsidRPr="00F45012">
              <w:rPr>
                <w:noProof/>
                <w:webHidden/>
                <w:sz w:val="28"/>
                <w:szCs w:val="28"/>
              </w:rPr>
              <w:fldChar w:fldCharType="begin"/>
            </w:r>
            <w:r w:rsidR="00624444" w:rsidRPr="00F45012">
              <w:rPr>
                <w:noProof/>
                <w:webHidden/>
                <w:sz w:val="28"/>
                <w:szCs w:val="28"/>
              </w:rPr>
              <w:instrText xml:space="preserve"> PAGEREF _Toc39746786 \h </w:instrText>
            </w:r>
            <w:r w:rsidR="00624444" w:rsidRPr="00F45012">
              <w:rPr>
                <w:noProof/>
                <w:webHidden/>
                <w:sz w:val="28"/>
                <w:szCs w:val="28"/>
              </w:rPr>
            </w:r>
            <w:r w:rsidR="00624444" w:rsidRPr="00F45012">
              <w:rPr>
                <w:noProof/>
                <w:webHidden/>
                <w:sz w:val="28"/>
                <w:szCs w:val="28"/>
              </w:rPr>
              <w:fldChar w:fldCharType="separate"/>
            </w:r>
            <w:r w:rsidR="00624444" w:rsidRPr="00F45012">
              <w:rPr>
                <w:noProof/>
                <w:webHidden/>
                <w:sz w:val="28"/>
                <w:szCs w:val="28"/>
              </w:rPr>
              <w:t>9</w:t>
            </w:r>
            <w:r w:rsidR="00624444" w:rsidRPr="00F45012">
              <w:rPr>
                <w:noProof/>
                <w:webHidden/>
                <w:sz w:val="28"/>
                <w:szCs w:val="28"/>
              </w:rPr>
              <w:fldChar w:fldCharType="end"/>
            </w:r>
          </w:hyperlink>
        </w:p>
        <w:p w14:paraId="064F6350" w14:textId="60B2C01F" w:rsidR="00624444" w:rsidRPr="00F45012" w:rsidRDefault="0091037A">
          <w:pPr>
            <w:pStyle w:val="TOC1"/>
            <w:tabs>
              <w:tab w:val="right" w:leader="dot" w:pos="9350"/>
            </w:tabs>
            <w:rPr>
              <w:noProof/>
              <w:sz w:val="28"/>
              <w:szCs w:val="28"/>
            </w:rPr>
          </w:pPr>
          <w:hyperlink w:anchor="_Toc39746787" w:history="1">
            <w:r w:rsidR="00624444" w:rsidRPr="00F45012">
              <w:rPr>
                <w:rStyle w:val="Hyperlink"/>
                <w:noProof/>
                <w:sz w:val="28"/>
                <w:szCs w:val="28"/>
              </w:rPr>
              <w:t>3a</w:t>
            </w:r>
            <w:r w:rsidR="00624444" w:rsidRPr="00F45012">
              <w:rPr>
                <w:noProof/>
                <w:webHidden/>
                <w:sz w:val="28"/>
                <w:szCs w:val="28"/>
              </w:rPr>
              <w:tab/>
            </w:r>
            <w:r w:rsidR="00624444" w:rsidRPr="00F45012">
              <w:rPr>
                <w:noProof/>
                <w:webHidden/>
                <w:sz w:val="28"/>
                <w:szCs w:val="28"/>
              </w:rPr>
              <w:fldChar w:fldCharType="begin"/>
            </w:r>
            <w:r w:rsidR="00624444" w:rsidRPr="00F45012">
              <w:rPr>
                <w:noProof/>
                <w:webHidden/>
                <w:sz w:val="28"/>
                <w:szCs w:val="28"/>
              </w:rPr>
              <w:instrText xml:space="preserve"> PAGEREF _Toc39746787 \h </w:instrText>
            </w:r>
            <w:r w:rsidR="00624444" w:rsidRPr="00F45012">
              <w:rPr>
                <w:noProof/>
                <w:webHidden/>
                <w:sz w:val="28"/>
                <w:szCs w:val="28"/>
              </w:rPr>
            </w:r>
            <w:r w:rsidR="00624444" w:rsidRPr="00F45012">
              <w:rPr>
                <w:noProof/>
                <w:webHidden/>
                <w:sz w:val="28"/>
                <w:szCs w:val="28"/>
              </w:rPr>
              <w:fldChar w:fldCharType="separate"/>
            </w:r>
            <w:r w:rsidR="00624444" w:rsidRPr="00F45012">
              <w:rPr>
                <w:noProof/>
                <w:webHidden/>
                <w:sz w:val="28"/>
                <w:szCs w:val="28"/>
              </w:rPr>
              <w:t>9</w:t>
            </w:r>
            <w:r w:rsidR="00624444" w:rsidRPr="00F45012">
              <w:rPr>
                <w:noProof/>
                <w:webHidden/>
                <w:sz w:val="28"/>
                <w:szCs w:val="28"/>
              </w:rPr>
              <w:fldChar w:fldCharType="end"/>
            </w:r>
          </w:hyperlink>
        </w:p>
        <w:p w14:paraId="2EA1B0FB" w14:textId="35797B04" w:rsidR="00624444" w:rsidRPr="00F45012" w:rsidRDefault="0091037A">
          <w:pPr>
            <w:pStyle w:val="TOC1"/>
            <w:tabs>
              <w:tab w:val="right" w:leader="dot" w:pos="9350"/>
            </w:tabs>
            <w:rPr>
              <w:noProof/>
              <w:sz w:val="28"/>
              <w:szCs w:val="28"/>
            </w:rPr>
          </w:pPr>
          <w:hyperlink w:anchor="_Toc39746788" w:history="1">
            <w:r w:rsidR="00624444" w:rsidRPr="00F45012">
              <w:rPr>
                <w:rStyle w:val="Hyperlink"/>
                <w:noProof/>
                <w:sz w:val="28"/>
                <w:szCs w:val="28"/>
              </w:rPr>
              <w:t>3b</w:t>
            </w:r>
            <w:r w:rsidR="00624444" w:rsidRPr="00F45012">
              <w:rPr>
                <w:noProof/>
                <w:webHidden/>
                <w:sz w:val="28"/>
                <w:szCs w:val="28"/>
              </w:rPr>
              <w:tab/>
            </w:r>
            <w:r w:rsidR="00624444" w:rsidRPr="00F45012">
              <w:rPr>
                <w:noProof/>
                <w:webHidden/>
                <w:sz w:val="28"/>
                <w:szCs w:val="28"/>
              </w:rPr>
              <w:fldChar w:fldCharType="begin"/>
            </w:r>
            <w:r w:rsidR="00624444" w:rsidRPr="00F45012">
              <w:rPr>
                <w:noProof/>
                <w:webHidden/>
                <w:sz w:val="28"/>
                <w:szCs w:val="28"/>
              </w:rPr>
              <w:instrText xml:space="preserve"> PAGEREF _Toc39746788 \h </w:instrText>
            </w:r>
            <w:r w:rsidR="00624444" w:rsidRPr="00F45012">
              <w:rPr>
                <w:noProof/>
                <w:webHidden/>
                <w:sz w:val="28"/>
                <w:szCs w:val="28"/>
              </w:rPr>
            </w:r>
            <w:r w:rsidR="00624444" w:rsidRPr="00F45012">
              <w:rPr>
                <w:noProof/>
                <w:webHidden/>
                <w:sz w:val="28"/>
                <w:szCs w:val="28"/>
              </w:rPr>
              <w:fldChar w:fldCharType="separate"/>
            </w:r>
            <w:r w:rsidR="00624444" w:rsidRPr="00F45012">
              <w:rPr>
                <w:noProof/>
                <w:webHidden/>
                <w:sz w:val="28"/>
                <w:szCs w:val="28"/>
              </w:rPr>
              <w:t>9</w:t>
            </w:r>
            <w:r w:rsidR="00624444" w:rsidRPr="00F45012">
              <w:rPr>
                <w:noProof/>
                <w:webHidden/>
                <w:sz w:val="28"/>
                <w:szCs w:val="28"/>
              </w:rPr>
              <w:fldChar w:fldCharType="end"/>
            </w:r>
          </w:hyperlink>
        </w:p>
        <w:p w14:paraId="0C0F5A83" w14:textId="2E5F59B0" w:rsidR="00624444" w:rsidRPr="00F45012" w:rsidRDefault="0091037A">
          <w:pPr>
            <w:pStyle w:val="TOC1"/>
            <w:tabs>
              <w:tab w:val="left" w:pos="440"/>
              <w:tab w:val="right" w:leader="dot" w:pos="9350"/>
            </w:tabs>
            <w:rPr>
              <w:noProof/>
              <w:sz w:val="28"/>
              <w:szCs w:val="28"/>
            </w:rPr>
          </w:pPr>
          <w:hyperlink w:anchor="_Toc39746789" w:history="1">
            <w:r w:rsidR="00624444" w:rsidRPr="00F45012">
              <w:rPr>
                <w:rStyle w:val="Hyperlink"/>
                <w:noProof/>
                <w:sz w:val="28"/>
                <w:szCs w:val="28"/>
              </w:rPr>
              <w:t>4a</w:t>
            </w:r>
            <w:r w:rsidR="00624444" w:rsidRPr="00F45012">
              <w:rPr>
                <w:noProof/>
                <w:sz w:val="28"/>
                <w:szCs w:val="28"/>
              </w:rPr>
              <w:tab/>
            </w:r>
            <w:r w:rsidR="00624444" w:rsidRPr="00F45012">
              <w:rPr>
                <w:rStyle w:val="Hyperlink"/>
                <w:noProof/>
                <w:sz w:val="28"/>
                <w:szCs w:val="28"/>
              </w:rPr>
              <w:t>Differences between HA and HB loading system</w:t>
            </w:r>
            <w:r w:rsidR="00624444" w:rsidRPr="00F45012">
              <w:rPr>
                <w:noProof/>
                <w:webHidden/>
                <w:sz w:val="28"/>
                <w:szCs w:val="28"/>
              </w:rPr>
              <w:tab/>
            </w:r>
            <w:r w:rsidR="00624444" w:rsidRPr="00F45012">
              <w:rPr>
                <w:noProof/>
                <w:webHidden/>
                <w:sz w:val="28"/>
                <w:szCs w:val="28"/>
              </w:rPr>
              <w:fldChar w:fldCharType="begin"/>
            </w:r>
            <w:r w:rsidR="00624444" w:rsidRPr="00F45012">
              <w:rPr>
                <w:noProof/>
                <w:webHidden/>
                <w:sz w:val="28"/>
                <w:szCs w:val="28"/>
              </w:rPr>
              <w:instrText xml:space="preserve"> PAGEREF _Toc39746789 \h </w:instrText>
            </w:r>
            <w:r w:rsidR="00624444" w:rsidRPr="00F45012">
              <w:rPr>
                <w:noProof/>
                <w:webHidden/>
                <w:sz w:val="28"/>
                <w:szCs w:val="28"/>
              </w:rPr>
            </w:r>
            <w:r w:rsidR="00624444" w:rsidRPr="00F45012">
              <w:rPr>
                <w:noProof/>
                <w:webHidden/>
                <w:sz w:val="28"/>
                <w:szCs w:val="28"/>
              </w:rPr>
              <w:fldChar w:fldCharType="separate"/>
            </w:r>
            <w:r w:rsidR="00624444" w:rsidRPr="00F45012">
              <w:rPr>
                <w:noProof/>
                <w:webHidden/>
                <w:sz w:val="28"/>
                <w:szCs w:val="28"/>
              </w:rPr>
              <w:t>9</w:t>
            </w:r>
            <w:r w:rsidR="00624444" w:rsidRPr="00F45012">
              <w:rPr>
                <w:noProof/>
                <w:webHidden/>
                <w:sz w:val="28"/>
                <w:szCs w:val="28"/>
              </w:rPr>
              <w:fldChar w:fldCharType="end"/>
            </w:r>
          </w:hyperlink>
        </w:p>
        <w:p w14:paraId="44101873" w14:textId="2EF39DAB" w:rsidR="00624444" w:rsidRPr="00F45012" w:rsidRDefault="0091037A">
          <w:pPr>
            <w:pStyle w:val="TOC1"/>
            <w:tabs>
              <w:tab w:val="left" w:pos="660"/>
              <w:tab w:val="right" w:leader="dot" w:pos="9350"/>
            </w:tabs>
            <w:rPr>
              <w:noProof/>
              <w:sz w:val="28"/>
              <w:szCs w:val="28"/>
            </w:rPr>
          </w:pPr>
          <w:hyperlink w:anchor="_Toc39746790" w:history="1">
            <w:r w:rsidR="00624444" w:rsidRPr="00F45012">
              <w:rPr>
                <w:rStyle w:val="Hyperlink"/>
                <w:noProof/>
                <w:sz w:val="28"/>
                <w:szCs w:val="28"/>
              </w:rPr>
              <w:t>4b</w:t>
            </w:r>
            <w:r w:rsidR="00624444" w:rsidRPr="00F45012">
              <w:rPr>
                <w:noProof/>
                <w:sz w:val="28"/>
                <w:szCs w:val="28"/>
              </w:rPr>
              <w:tab/>
            </w:r>
            <w:r w:rsidR="00624444" w:rsidRPr="00F45012">
              <w:rPr>
                <w:rStyle w:val="Hyperlink"/>
                <w:noProof/>
                <w:sz w:val="28"/>
                <w:szCs w:val="28"/>
              </w:rPr>
              <w:t>Mathematical expressions for active and passive pressure on a retaining wall</w:t>
            </w:r>
            <w:r w:rsidR="00624444" w:rsidRPr="00F45012">
              <w:rPr>
                <w:noProof/>
                <w:webHidden/>
                <w:sz w:val="28"/>
                <w:szCs w:val="28"/>
              </w:rPr>
              <w:tab/>
            </w:r>
            <w:r w:rsidR="00624444" w:rsidRPr="00F45012">
              <w:rPr>
                <w:noProof/>
                <w:webHidden/>
                <w:sz w:val="28"/>
                <w:szCs w:val="28"/>
              </w:rPr>
              <w:fldChar w:fldCharType="begin"/>
            </w:r>
            <w:r w:rsidR="00624444" w:rsidRPr="00F45012">
              <w:rPr>
                <w:noProof/>
                <w:webHidden/>
                <w:sz w:val="28"/>
                <w:szCs w:val="28"/>
              </w:rPr>
              <w:instrText xml:space="preserve"> PAGEREF _Toc39746790 \h </w:instrText>
            </w:r>
            <w:r w:rsidR="00624444" w:rsidRPr="00F45012">
              <w:rPr>
                <w:noProof/>
                <w:webHidden/>
                <w:sz w:val="28"/>
                <w:szCs w:val="28"/>
              </w:rPr>
            </w:r>
            <w:r w:rsidR="00624444" w:rsidRPr="00F45012">
              <w:rPr>
                <w:noProof/>
                <w:webHidden/>
                <w:sz w:val="28"/>
                <w:szCs w:val="28"/>
              </w:rPr>
              <w:fldChar w:fldCharType="separate"/>
            </w:r>
            <w:r w:rsidR="00624444" w:rsidRPr="00F45012">
              <w:rPr>
                <w:noProof/>
                <w:webHidden/>
                <w:sz w:val="28"/>
                <w:szCs w:val="28"/>
              </w:rPr>
              <w:t>12</w:t>
            </w:r>
            <w:r w:rsidR="00624444" w:rsidRPr="00F45012">
              <w:rPr>
                <w:noProof/>
                <w:webHidden/>
                <w:sz w:val="28"/>
                <w:szCs w:val="28"/>
              </w:rPr>
              <w:fldChar w:fldCharType="end"/>
            </w:r>
          </w:hyperlink>
        </w:p>
        <w:p w14:paraId="3886CAD8" w14:textId="613A330A" w:rsidR="00624444" w:rsidRPr="00F45012" w:rsidRDefault="0091037A">
          <w:pPr>
            <w:pStyle w:val="TOC1"/>
            <w:tabs>
              <w:tab w:val="left" w:pos="440"/>
              <w:tab w:val="right" w:leader="dot" w:pos="9350"/>
            </w:tabs>
            <w:rPr>
              <w:noProof/>
              <w:sz w:val="28"/>
              <w:szCs w:val="28"/>
            </w:rPr>
          </w:pPr>
          <w:hyperlink w:anchor="_Toc39746791" w:history="1">
            <w:r w:rsidR="00624444" w:rsidRPr="00F45012">
              <w:rPr>
                <w:rStyle w:val="Hyperlink"/>
                <w:noProof/>
                <w:sz w:val="28"/>
                <w:szCs w:val="28"/>
              </w:rPr>
              <w:t>4c</w:t>
            </w:r>
            <w:r w:rsidR="00624444" w:rsidRPr="00F45012">
              <w:rPr>
                <w:noProof/>
                <w:sz w:val="28"/>
                <w:szCs w:val="28"/>
              </w:rPr>
              <w:tab/>
            </w:r>
            <w:r w:rsidR="00624444" w:rsidRPr="00F45012">
              <w:rPr>
                <w:rStyle w:val="Hyperlink"/>
                <w:noProof/>
                <w:sz w:val="28"/>
                <w:szCs w:val="28"/>
              </w:rPr>
              <w:t>Pile Load distribution</w:t>
            </w:r>
            <w:r w:rsidR="00624444" w:rsidRPr="00F45012">
              <w:rPr>
                <w:noProof/>
                <w:webHidden/>
                <w:sz w:val="28"/>
                <w:szCs w:val="28"/>
              </w:rPr>
              <w:tab/>
            </w:r>
            <w:r w:rsidR="00624444" w:rsidRPr="00F45012">
              <w:rPr>
                <w:noProof/>
                <w:webHidden/>
                <w:sz w:val="28"/>
                <w:szCs w:val="28"/>
              </w:rPr>
              <w:fldChar w:fldCharType="begin"/>
            </w:r>
            <w:r w:rsidR="00624444" w:rsidRPr="00F45012">
              <w:rPr>
                <w:noProof/>
                <w:webHidden/>
                <w:sz w:val="28"/>
                <w:szCs w:val="28"/>
              </w:rPr>
              <w:instrText xml:space="preserve"> PAGEREF _Toc39746791 \h </w:instrText>
            </w:r>
            <w:r w:rsidR="00624444" w:rsidRPr="00F45012">
              <w:rPr>
                <w:noProof/>
                <w:webHidden/>
                <w:sz w:val="28"/>
                <w:szCs w:val="28"/>
              </w:rPr>
            </w:r>
            <w:r w:rsidR="00624444" w:rsidRPr="00F45012">
              <w:rPr>
                <w:noProof/>
                <w:webHidden/>
                <w:sz w:val="28"/>
                <w:szCs w:val="28"/>
              </w:rPr>
              <w:fldChar w:fldCharType="separate"/>
            </w:r>
            <w:r w:rsidR="00624444" w:rsidRPr="00F45012">
              <w:rPr>
                <w:noProof/>
                <w:webHidden/>
                <w:sz w:val="28"/>
                <w:szCs w:val="28"/>
              </w:rPr>
              <w:t>16</w:t>
            </w:r>
            <w:r w:rsidR="00624444" w:rsidRPr="00F45012">
              <w:rPr>
                <w:noProof/>
                <w:webHidden/>
                <w:sz w:val="28"/>
                <w:szCs w:val="28"/>
              </w:rPr>
              <w:fldChar w:fldCharType="end"/>
            </w:r>
          </w:hyperlink>
        </w:p>
        <w:p w14:paraId="1CAA82A0" w14:textId="10C4EC8A" w:rsidR="00624444" w:rsidRPr="00F45012" w:rsidRDefault="00624444">
          <w:pPr>
            <w:rPr>
              <w:sz w:val="28"/>
              <w:szCs w:val="28"/>
            </w:rPr>
          </w:pPr>
          <w:r w:rsidRPr="00F45012">
            <w:rPr>
              <w:b/>
              <w:bCs/>
              <w:noProof/>
              <w:sz w:val="28"/>
              <w:szCs w:val="28"/>
            </w:rPr>
            <w:fldChar w:fldCharType="end"/>
          </w:r>
        </w:p>
      </w:sdtContent>
    </w:sdt>
    <w:p w14:paraId="3260BA7B" w14:textId="77777777" w:rsidR="00624444" w:rsidRPr="00F45012" w:rsidRDefault="00624444" w:rsidP="00B8678A">
      <w:pPr>
        <w:pStyle w:val="Heading1"/>
        <w:rPr>
          <w:sz w:val="28"/>
          <w:szCs w:val="28"/>
        </w:rPr>
      </w:pPr>
    </w:p>
    <w:p w14:paraId="58832C10" w14:textId="77777777" w:rsidR="00624444" w:rsidRPr="00F45012" w:rsidRDefault="00624444">
      <w:pPr>
        <w:spacing w:before="0" w:line="259" w:lineRule="auto"/>
        <w:jc w:val="left"/>
        <w:rPr>
          <w:b/>
          <w:bCs/>
          <w:sz w:val="28"/>
          <w:szCs w:val="28"/>
        </w:rPr>
      </w:pPr>
      <w:r w:rsidRPr="00F45012">
        <w:rPr>
          <w:sz w:val="28"/>
          <w:szCs w:val="28"/>
        </w:rPr>
        <w:br w:type="page"/>
      </w:r>
    </w:p>
    <w:p w14:paraId="0091CFB0" w14:textId="43DEE1A4" w:rsidR="00A10269" w:rsidRPr="00F45012" w:rsidRDefault="00022F3C" w:rsidP="00B8678A">
      <w:pPr>
        <w:pStyle w:val="Heading1"/>
        <w:rPr>
          <w:sz w:val="28"/>
          <w:szCs w:val="28"/>
        </w:rPr>
      </w:pPr>
      <w:bookmarkStart w:id="0" w:name="_Toc39746782"/>
      <w:r w:rsidRPr="00F45012">
        <w:rPr>
          <w:sz w:val="28"/>
          <w:szCs w:val="28"/>
        </w:rPr>
        <w:lastRenderedPageBreak/>
        <w:t>1</w:t>
      </w:r>
      <w:r w:rsidR="005C4861" w:rsidRPr="00F45012">
        <w:rPr>
          <w:sz w:val="28"/>
          <w:szCs w:val="28"/>
        </w:rPr>
        <w:t>a</w:t>
      </w:r>
      <w:r w:rsidRPr="00F45012">
        <w:rPr>
          <w:sz w:val="28"/>
          <w:szCs w:val="28"/>
        </w:rPr>
        <w:tab/>
        <w:t>Flexural Strength</w:t>
      </w:r>
      <w:bookmarkEnd w:id="0"/>
    </w:p>
    <w:p w14:paraId="713B0DE5" w14:textId="34E9B48B" w:rsidR="00022F3C" w:rsidRPr="00F45012" w:rsidRDefault="00022F3C" w:rsidP="00B8678A">
      <w:pPr>
        <w:rPr>
          <w:sz w:val="28"/>
          <w:szCs w:val="28"/>
        </w:rPr>
      </w:pPr>
      <w:r w:rsidRPr="00F45012">
        <w:rPr>
          <w:i/>
          <w:iCs/>
          <w:sz w:val="28"/>
          <w:szCs w:val="28"/>
        </w:rPr>
        <w:t>“Flexural strength, also known as modulus of rupture, or bend strength, or transverse rupture strength is a material property, defined as the stress in a material just before it yields in a flexure test; The flexural strength represents the highest stress experienced within the material at its moment of yield”</w:t>
      </w:r>
      <w:r w:rsidRPr="00F45012">
        <w:rPr>
          <w:sz w:val="28"/>
          <w:szCs w:val="28"/>
        </w:rPr>
        <w:t xml:space="preserve"> </w:t>
      </w:r>
      <w:sdt>
        <w:sdtPr>
          <w:rPr>
            <w:sz w:val="28"/>
            <w:szCs w:val="28"/>
          </w:rPr>
          <w:id w:val="-916774444"/>
          <w:citation/>
        </w:sdtPr>
        <w:sdtEndPr/>
        <w:sdtContent>
          <w:r w:rsidRPr="00F45012">
            <w:rPr>
              <w:sz w:val="28"/>
              <w:szCs w:val="28"/>
            </w:rPr>
            <w:fldChar w:fldCharType="begin"/>
          </w:r>
          <w:r w:rsidRPr="00F45012">
            <w:rPr>
              <w:sz w:val="28"/>
              <w:szCs w:val="28"/>
            </w:rPr>
            <w:instrText xml:space="preserve"> CITATION wik204 \l 2057 </w:instrText>
          </w:r>
          <w:r w:rsidRPr="00F45012">
            <w:rPr>
              <w:sz w:val="28"/>
              <w:szCs w:val="28"/>
            </w:rPr>
            <w:fldChar w:fldCharType="separate"/>
          </w:r>
          <w:r w:rsidRPr="00F45012">
            <w:rPr>
              <w:noProof/>
              <w:sz w:val="28"/>
              <w:szCs w:val="28"/>
            </w:rPr>
            <w:t>(wikipedia, 2020)</w:t>
          </w:r>
          <w:r w:rsidRPr="00F45012">
            <w:rPr>
              <w:sz w:val="28"/>
              <w:szCs w:val="28"/>
            </w:rPr>
            <w:fldChar w:fldCharType="end"/>
          </w:r>
        </w:sdtContent>
      </w:sdt>
      <w:r w:rsidRPr="00F45012">
        <w:rPr>
          <w:sz w:val="28"/>
          <w:szCs w:val="28"/>
        </w:rPr>
        <w:t xml:space="preserve">. </w:t>
      </w:r>
    </w:p>
    <w:p w14:paraId="62A8A8B9" w14:textId="483386C0" w:rsidR="00022F3C" w:rsidRPr="00F45012" w:rsidRDefault="00022F3C" w:rsidP="00B8678A">
      <w:pPr>
        <w:rPr>
          <w:sz w:val="28"/>
          <w:szCs w:val="28"/>
        </w:rPr>
      </w:pPr>
      <w:r w:rsidRPr="00F45012">
        <w:rPr>
          <w:i/>
          <w:iCs/>
          <w:sz w:val="28"/>
          <w:szCs w:val="28"/>
        </w:rPr>
        <w:t>“Flexural strength is a measure of the tensile strength of concrete beams or slabs; Flexural strength identifies the amount of stress and force an unreinforced concrete slab, beam or other structure can withstand such that it resists any bending failures; Flexural strength is also known as bend strength or modulus of rupture or fracture strength”</w:t>
      </w:r>
      <w:r w:rsidRPr="00F45012">
        <w:rPr>
          <w:sz w:val="28"/>
          <w:szCs w:val="28"/>
        </w:rPr>
        <w:t xml:space="preserve"> </w:t>
      </w:r>
      <w:sdt>
        <w:sdtPr>
          <w:rPr>
            <w:sz w:val="28"/>
            <w:szCs w:val="28"/>
          </w:rPr>
          <w:id w:val="245461161"/>
          <w:citation/>
        </w:sdtPr>
        <w:sdtEndPr/>
        <w:sdtContent>
          <w:r w:rsidRPr="00F45012">
            <w:rPr>
              <w:sz w:val="28"/>
              <w:szCs w:val="28"/>
            </w:rPr>
            <w:fldChar w:fldCharType="begin"/>
          </w:r>
          <w:r w:rsidRPr="00F45012">
            <w:rPr>
              <w:sz w:val="28"/>
              <w:szCs w:val="28"/>
            </w:rPr>
            <w:instrText xml:space="preserve"> CITATION cor18 \l 2057 </w:instrText>
          </w:r>
          <w:r w:rsidRPr="00F45012">
            <w:rPr>
              <w:sz w:val="28"/>
              <w:szCs w:val="28"/>
            </w:rPr>
            <w:fldChar w:fldCharType="separate"/>
          </w:r>
          <w:r w:rsidRPr="00F45012">
            <w:rPr>
              <w:noProof/>
              <w:sz w:val="28"/>
              <w:szCs w:val="28"/>
            </w:rPr>
            <w:t>(corrosionpedia, 2018)</w:t>
          </w:r>
          <w:r w:rsidRPr="00F45012">
            <w:rPr>
              <w:sz w:val="28"/>
              <w:szCs w:val="28"/>
            </w:rPr>
            <w:fldChar w:fldCharType="end"/>
          </w:r>
        </w:sdtContent>
      </w:sdt>
      <w:r w:rsidRPr="00F45012">
        <w:rPr>
          <w:sz w:val="28"/>
          <w:szCs w:val="28"/>
        </w:rPr>
        <w:t>.</w:t>
      </w:r>
    </w:p>
    <w:p w14:paraId="7BC53F80" w14:textId="49826976" w:rsidR="005C4861" w:rsidRPr="00F45012" w:rsidRDefault="005C4861" w:rsidP="00B8678A">
      <w:pPr>
        <w:pStyle w:val="Heading1"/>
        <w:rPr>
          <w:sz w:val="28"/>
          <w:szCs w:val="28"/>
        </w:rPr>
      </w:pPr>
      <w:bookmarkStart w:id="1" w:name="_Toc39746783"/>
      <w:r w:rsidRPr="00F45012">
        <w:rPr>
          <w:sz w:val="28"/>
          <w:szCs w:val="28"/>
        </w:rPr>
        <w:t>1b</w:t>
      </w:r>
      <w:r w:rsidRPr="00F45012">
        <w:rPr>
          <w:sz w:val="28"/>
          <w:szCs w:val="28"/>
        </w:rPr>
        <w:tab/>
        <w:t>Design of Pile cap</w:t>
      </w:r>
      <w:bookmarkEnd w:id="1"/>
    </w:p>
    <w:p w14:paraId="2B14B679" w14:textId="0BD72593" w:rsidR="005C4861" w:rsidRPr="00F45012" w:rsidRDefault="005C4861" w:rsidP="00B8678A">
      <w:pPr>
        <w:rPr>
          <w:b/>
          <w:bCs/>
          <w:sz w:val="28"/>
          <w:szCs w:val="28"/>
        </w:rPr>
      </w:pPr>
      <w:r w:rsidRPr="00F45012">
        <w:rPr>
          <w:b/>
          <w:bCs/>
          <w:sz w:val="28"/>
          <w:szCs w:val="28"/>
        </w:rPr>
        <w:t>Data:</w:t>
      </w:r>
    </w:p>
    <w:p w14:paraId="3098224C" w14:textId="0F1D66C9" w:rsidR="00022F3C" w:rsidRPr="00F45012" w:rsidRDefault="005C4861" w:rsidP="00B8678A">
      <w:pPr>
        <w:pStyle w:val="ListParagraph"/>
        <w:numPr>
          <w:ilvl w:val="0"/>
          <w:numId w:val="4"/>
        </w:numPr>
        <w:rPr>
          <w:sz w:val="28"/>
          <w:szCs w:val="28"/>
        </w:rPr>
      </w:pPr>
      <w:r w:rsidRPr="00F45012">
        <w:rPr>
          <w:sz w:val="28"/>
          <w:szCs w:val="28"/>
        </w:rPr>
        <w:t xml:space="preserve">Pile diameter </w:t>
      </w:r>
      <w:r w:rsidR="00B8678A" w:rsidRPr="00F45012">
        <w:rPr>
          <w:sz w:val="28"/>
          <w:szCs w:val="28"/>
        </w:rPr>
        <w:t xml:space="preserve">ɸ </w:t>
      </w:r>
      <w:r w:rsidRPr="00F45012">
        <w:rPr>
          <w:sz w:val="28"/>
          <w:szCs w:val="28"/>
        </w:rPr>
        <w:t>= 500 mm</w:t>
      </w:r>
    </w:p>
    <w:p w14:paraId="15886FCA" w14:textId="2002A3CF" w:rsidR="00EE7918" w:rsidRPr="00F45012" w:rsidRDefault="00EE7918" w:rsidP="00B8678A">
      <w:pPr>
        <w:pStyle w:val="ListParagraph"/>
        <w:numPr>
          <w:ilvl w:val="0"/>
          <w:numId w:val="4"/>
        </w:numPr>
        <w:rPr>
          <w:sz w:val="28"/>
          <w:szCs w:val="28"/>
        </w:rPr>
      </w:pPr>
      <w:r w:rsidRPr="00F45012">
        <w:rPr>
          <w:sz w:val="28"/>
          <w:szCs w:val="28"/>
        </w:rPr>
        <w:t>Number of piles = 4</w:t>
      </w:r>
    </w:p>
    <w:p w14:paraId="1B679374" w14:textId="63E81BFB" w:rsidR="005C4861" w:rsidRPr="00F45012" w:rsidRDefault="005C4861" w:rsidP="00B8678A">
      <w:pPr>
        <w:pStyle w:val="ListParagraph"/>
        <w:numPr>
          <w:ilvl w:val="0"/>
          <w:numId w:val="4"/>
        </w:numPr>
        <w:rPr>
          <w:sz w:val="28"/>
          <w:szCs w:val="28"/>
        </w:rPr>
      </w:pPr>
      <w:r w:rsidRPr="00F45012">
        <w:rPr>
          <w:sz w:val="28"/>
          <w:szCs w:val="28"/>
        </w:rPr>
        <w:t>Design Load = 4000 kN</w:t>
      </w:r>
    </w:p>
    <w:p w14:paraId="05628109" w14:textId="4743AF65" w:rsidR="005C4861" w:rsidRPr="00F45012" w:rsidRDefault="005C4861" w:rsidP="00B8678A">
      <w:pPr>
        <w:pStyle w:val="ListParagraph"/>
        <w:numPr>
          <w:ilvl w:val="0"/>
          <w:numId w:val="4"/>
        </w:numPr>
        <w:rPr>
          <w:sz w:val="28"/>
          <w:szCs w:val="28"/>
        </w:rPr>
      </w:pPr>
      <w:r w:rsidRPr="00F45012">
        <w:rPr>
          <w:sz w:val="28"/>
          <w:szCs w:val="28"/>
        </w:rPr>
        <w:t>Pile Spacing = 1350mm c-c</w:t>
      </w:r>
    </w:p>
    <w:p w14:paraId="27856AD5" w14:textId="31727928" w:rsidR="005C4861" w:rsidRPr="00F45012" w:rsidRDefault="005C4861" w:rsidP="00B8678A">
      <w:pPr>
        <w:pStyle w:val="ListParagraph"/>
        <w:numPr>
          <w:ilvl w:val="0"/>
          <w:numId w:val="4"/>
        </w:numPr>
        <w:rPr>
          <w:sz w:val="28"/>
          <w:szCs w:val="28"/>
        </w:rPr>
      </w:pPr>
      <w:r w:rsidRPr="00F45012">
        <w:rPr>
          <w:sz w:val="28"/>
          <w:szCs w:val="28"/>
        </w:rPr>
        <w:t>F</w:t>
      </w:r>
      <w:r w:rsidRPr="00F45012">
        <w:rPr>
          <w:sz w:val="28"/>
          <w:szCs w:val="28"/>
          <w:vertAlign w:val="subscript"/>
        </w:rPr>
        <w:t>cu</w:t>
      </w:r>
      <w:r w:rsidRPr="00F45012">
        <w:rPr>
          <w:sz w:val="28"/>
          <w:szCs w:val="28"/>
        </w:rPr>
        <w:t xml:space="preserve"> = 30Nmm</w:t>
      </w:r>
      <w:r w:rsidRPr="00F45012">
        <w:rPr>
          <w:sz w:val="28"/>
          <w:szCs w:val="28"/>
          <w:vertAlign w:val="superscript"/>
        </w:rPr>
        <w:t>-2</w:t>
      </w:r>
      <w:r w:rsidR="00B8678A" w:rsidRPr="00F45012">
        <w:rPr>
          <w:sz w:val="28"/>
          <w:szCs w:val="28"/>
        </w:rPr>
        <w:t xml:space="preserve">; </w:t>
      </w:r>
      <w:r w:rsidRPr="00F45012">
        <w:rPr>
          <w:sz w:val="28"/>
          <w:szCs w:val="28"/>
        </w:rPr>
        <w:t>F</w:t>
      </w:r>
      <w:r w:rsidRPr="00F45012">
        <w:rPr>
          <w:sz w:val="28"/>
          <w:szCs w:val="28"/>
          <w:vertAlign w:val="subscript"/>
        </w:rPr>
        <w:t>y</w:t>
      </w:r>
      <w:r w:rsidRPr="00F45012">
        <w:rPr>
          <w:sz w:val="28"/>
          <w:szCs w:val="28"/>
        </w:rPr>
        <w:t xml:space="preserve"> = 410 Nmm</w:t>
      </w:r>
      <w:r w:rsidRPr="00F45012">
        <w:rPr>
          <w:sz w:val="28"/>
          <w:szCs w:val="28"/>
          <w:vertAlign w:val="superscript"/>
        </w:rPr>
        <w:t>-2</w:t>
      </w:r>
    </w:p>
    <w:p w14:paraId="4D83F577" w14:textId="5A6CAB6C" w:rsidR="00EE7918" w:rsidRPr="00F45012" w:rsidRDefault="005C4861" w:rsidP="00B8678A">
      <w:pPr>
        <w:pStyle w:val="ListParagraph"/>
        <w:numPr>
          <w:ilvl w:val="0"/>
          <w:numId w:val="4"/>
        </w:numPr>
        <w:rPr>
          <w:sz w:val="28"/>
          <w:szCs w:val="28"/>
        </w:rPr>
      </w:pPr>
      <w:r w:rsidRPr="00F45012">
        <w:rPr>
          <w:sz w:val="28"/>
          <w:szCs w:val="28"/>
        </w:rPr>
        <w:t>Rectangular Column dimension</w:t>
      </w:r>
      <w:r w:rsidR="00EE7918" w:rsidRPr="00F45012">
        <w:rPr>
          <w:sz w:val="28"/>
          <w:szCs w:val="28"/>
        </w:rPr>
        <w:t xml:space="preserve"> on pile cap</w:t>
      </w:r>
      <w:r w:rsidRPr="00F45012">
        <w:rPr>
          <w:sz w:val="28"/>
          <w:szCs w:val="28"/>
        </w:rPr>
        <w:t xml:space="preserve"> = 450 mm × 450 mm</w:t>
      </w:r>
    </w:p>
    <w:p w14:paraId="7C0BE6F0" w14:textId="4F26B1FE" w:rsidR="005C4861" w:rsidRPr="00F45012" w:rsidRDefault="005C4861" w:rsidP="00B8678A">
      <w:pPr>
        <w:rPr>
          <w:b/>
          <w:bCs/>
          <w:sz w:val="28"/>
          <w:szCs w:val="28"/>
        </w:rPr>
      </w:pPr>
      <w:r w:rsidRPr="00F45012">
        <w:rPr>
          <w:b/>
          <w:bCs/>
          <w:sz w:val="28"/>
          <w:szCs w:val="28"/>
        </w:rPr>
        <w:t>Design Procedure</w:t>
      </w:r>
    </w:p>
    <w:p w14:paraId="1A8738EA" w14:textId="37C88B3C" w:rsidR="005C4861" w:rsidRPr="00F45012" w:rsidRDefault="00EE7918" w:rsidP="00B8678A">
      <w:pPr>
        <w:pStyle w:val="ListParagraph"/>
        <w:numPr>
          <w:ilvl w:val="0"/>
          <w:numId w:val="1"/>
        </w:numPr>
        <w:rPr>
          <w:b/>
          <w:bCs/>
          <w:sz w:val="28"/>
          <w:szCs w:val="28"/>
        </w:rPr>
      </w:pPr>
      <w:r w:rsidRPr="00F45012">
        <w:rPr>
          <w:b/>
          <w:bCs/>
          <w:sz w:val="28"/>
          <w:szCs w:val="28"/>
        </w:rPr>
        <w:t>Dimensions of Pile Cap</w:t>
      </w:r>
      <w:r w:rsidR="00B8678A" w:rsidRPr="00F45012">
        <w:rPr>
          <w:b/>
          <w:bCs/>
          <w:sz w:val="28"/>
          <w:szCs w:val="28"/>
        </w:rPr>
        <w:t xml:space="preserve"> (Surface dimension)</w:t>
      </w:r>
    </w:p>
    <w:p w14:paraId="70E77EB9" w14:textId="7AF8EB0A" w:rsidR="00EE7918" w:rsidRPr="00F45012" w:rsidRDefault="00EE7918" w:rsidP="00B8678A">
      <w:pPr>
        <w:pStyle w:val="ListParagraph"/>
        <w:rPr>
          <w:sz w:val="28"/>
          <w:szCs w:val="28"/>
        </w:rPr>
      </w:pPr>
      <w:r w:rsidRPr="00F45012">
        <w:rPr>
          <w:sz w:val="28"/>
          <w:szCs w:val="28"/>
        </w:rPr>
        <w:t>Considering 150mm offset from the pile</w:t>
      </w:r>
    </w:p>
    <w:p w14:paraId="2230CBD7" w14:textId="4508C508" w:rsidR="00EE7918" w:rsidRPr="00F45012" w:rsidRDefault="00EE7918" w:rsidP="00B8678A">
      <w:pPr>
        <w:rPr>
          <w:sz w:val="28"/>
          <w:szCs w:val="28"/>
        </w:rPr>
      </w:pPr>
      <w:r w:rsidRPr="00F45012">
        <w:rPr>
          <w:sz w:val="28"/>
          <w:szCs w:val="28"/>
        </w:rPr>
        <w:tab/>
        <w:t>Pile diameter = 500 mm</w:t>
      </w:r>
    </w:p>
    <w:p w14:paraId="0F113968" w14:textId="7C7B9A25" w:rsidR="00EE7918" w:rsidRPr="00F45012" w:rsidRDefault="00EE7918" w:rsidP="00B8678A">
      <w:pPr>
        <w:rPr>
          <w:sz w:val="28"/>
          <w:szCs w:val="28"/>
        </w:rPr>
      </w:pPr>
      <w:r w:rsidRPr="00F45012">
        <w:rPr>
          <w:sz w:val="28"/>
          <w:szCs w:val="28"/>
        </w:rPr>
        <w:lastRenderedPageBreak/>
        <w:tab/>
        <w:t>Pile Spacing = 1350mm c-c</w:t>
      </w:r>
    </w:p>
    <w:p w14:paraId="3A5DE26F" w14:textId="11C9C187" w:rsidR="00EE7918" w:rsidRPr="00F45012" w:rsidRDefault="00EE7918" w:rsidP="00B8678A">
      <w:pPr>
        <w:pStyle w:val="ListParagraph"/>
        <w:rPr>
          <w:sz w:val="28"/>
          <w:szCs w:val="28"/>
        </w:rPr>
      </w:pPr>
      <w:r w:rsidRPr="00F45012">
        <w:rPr>
          <w:b/>
          <w:bCs/>
          <w:sz w:val="28"/>
          <w:szCs w:val="28"/>
        </w:rPr>
        <w:t>Width = Length</w:t>
      </w:r>
      <w:r w:rsidRPr="00F45012">
        <w:rPr>
          <w:sz w:val="28"/>
          <w:szCs w:val="28"/>
        </w:rPr>
        <w:t xml:space="preserve"> = (1350 mm) + (500 mm/2) + (150 mm) + (500 mm/2) + (150 mm)</w:t>
      </w:r>
    </w:p>
    <w:p w14:paraId="041209B9" w14:textId="4327B644" w:rsidR="00EE7918" w:rsidRPr="00F45012" w:rsidRDefault="00EE7918" w:rsidP="00B8678A">
      <w:pPr>
        <w:pStyle w:val="ListParagraph"/>
        <w:rPr>
          <w:sz w:val="28"/>
          <w:szCs w:val="28"/>
        </w:rPr>
      </w:pPr>
      <w:r w:rsidRPr="00F45012">
        <w:rPr>
          <w:sz w:val="28"/>
          <w:szCs w:val="28"/>
        </w:rPr>
        <w:tab/>
      </w:r>
      <w:r w:rsidRPr="00F45012">
        <w:rPr>
          <w:sz w:val="28"/>
          <w:szCs w:val="28"/>
        </w:rPr>
        <w:tab/>
        <w:t xml:space="preserve">   = 2150 mm</w:t>
      </w:r>
    </w:p>
    <w:p w14:paraId="60BBB42C" w14:textId="1BFBDD8B" w:rsidR="00C844E2" w:rsidRPr="00F45012" w:rsidRDefault="00C844E2" w:rsidP="00B8678A">
      <w:pPr>
        <w:pStyle w:val="ListParagraph"/>
        <w:rPr>
          <w:sz w:val="28"/>
          <w:szCs w:val="28"/>
        </w:rPr>
      </w:pPr>
    </w:p>
    <w:p w14:paraId="166E1E38" w14:textId="5FD45897" w:rsidR="00B8678A" w:rsidRPr="00F45012" w:rsidRDefault="00B8678A" w:rsidP="00B8678A">
      <w:pPr>
        <w:pStyle w:val="ListParagraph"/>
        <w:numPr>
          <w:ilvl w:val="0"/>
          <w:numId w:val="1"/>
        </w:numPr>
        <w:rPr>
          <w:b/>
          <w:bCs/>
          <w:sz w:val="28"/>
          <w:szCs w:val="28"/>
        </w:rPr>
      </w:pPr>
      <w:r w:rsidRPr="00F45012">
        <w:rPr>
          <w:b/>
          <w:bCs/>
          <w:sz w:val="28"/>
          <w:szCs w:val="28"/>
        </w:rPr>
        <w:t>Dimensions of Pile Cap (depth</w:t>
      </w:r>
      <w:r w:rsidR="009E6DA8" w:rsidRPr="00F45012">
        <w:rPr>
          <w:b/>
          <w:bCs/>
          <w:sz w:val="28"/>
          <w:szCs w:val="28"/>
        </w:rPr>
        <w:t>/Thickness</w:t>
      </w:r>
      <w:r w:rsidRPr="00F45012">
        <w:rPr>
          <w:b/>
          <w:bCs/>
          <w:sz w:val="28"/>
          <w:szCs w:val="28"/>
        </w:rPr>
        <w:t>)</w:t>
      </w:r>
    </w:p>
    <w:p w14:paraId="25013D00" w14:textId="3C22A5CD" w:rsidR="00B8678A" w:rsidRPr="00F45012" w:rsidRDefault="00B8678A" w:rsidP="00B8678A">
      <w:pPr>
        <w:rPr>
          <w:sz w:val="28"/>
          <w:szCs w:val="28"/>
        </w:rPr>
      </w:pPr>
      <w:r w:rsidRPr="00F45012">
        <w:rPr>
          <w:sz w:val="28"/>
          <w:szCs w:val="28"/>
        </w:rPr>
        <w:t>A</w:t>
      </w:r>
      <w:r w:rsidR="00915DFF" w:rsidRPr="00F45012">
        <w:rPr>
          <w:sz w:val="28"/>
          <w:szCs w:val="28"/>
        </w:rPr>
        <w:t xml:space="preserve"> </w:t>
      </w:r>
      <w:r w:rsidRPr="00F45012">
        <w:rPr>
          <w:sz w:val="28"/>
          <w:szCs w:val="28"/>
        </w:rPr>
        <w:t xml:space="preserve">guide line </w:t>
      </w:r>
      <w:r w:rsidR="00915DFF" w:rsidRPr="00F45012">
        <w:rPr>
          <w:sz w:val="28"/>
          <w:szCs w:val="28"/>
        </w:rPr>
        <w:t xml:space="preserve">to calculate depth of a pile cap is given by </w:t>
      </w:r>
      <w:r w:rsidR="001023F5" w:rsidRPr="00F45012">
        <w:rPr>
          <w:noProof/>
          <w:sz w:val="28"/>
          <w:szCs w:val="28"/>
        </w:rPr>
        <w:t>(Reynolds &amp; Steedman, 1999: pg. 421)</w:t>
      </w:r>
      <w:r w:rsidRPr="00F45012">
        <w:rPr>
          <w:sz w:val="28"/>
          <w:szCs w:val="28"/>
        </w:rPr>
        <w:t xml:space="preserve"> </w:t>
      </w:r>
      <w:r w:rsidR="00915DFF" w:rsidRPr="00F45012">
        <w:rPr>
          <w:sz w:val="28"/>
          <w:szCs w:val="28"/>
        </w:rPr>
        <w:t>is as follows:</w:t>
      </w:r>
      <w:r w:rsidRPr="00F45012">
        <w:rPr>
          <w:sz w:val="28"/>
          <w:szCs w:val="28"/>
        </w:rPr>
        <w:t xml:space="preserve"> </w:t>
      </w:r>
    </w:p>
    <w:p w14:paraId="5C4B0AA5" w14:textId="0F2F0CC9" w:rsidR="00B8678A" w:rsidRPr="00F45012" w:rsidRDefault="00B8678A" w:rsidP="00B8678A">
      <w:pPr>
        <w:rPr>
          <w:b/>
          <w:bCs/>
          <w:sz w:val="28"/>
          <w:szCs w:val="28"/>
        </w:rPr>
      </w:pPr>
      <w:r w:rsidRPr="00F45012">
        <w:rPr>
          <w:sz w:val="28"/>
          <w:szCs w:val="28"/>
        </w:rPr>
        <w:t>For Pile diameter &gt; 550 mm; Pile cap depth (</w:t>
      </w:r>
      <w:r w:rsidR="00915DFF" w:rsidRPr="00F45012">
        <w:rPr>
          <w:sz w:val="28"/>
          <w:szCs w:val="28"/>
        </w:rPr>
        <w:t>H</w:t>
      </w:r>
      <w:r w:rsidR="00915DFF" w:rsidRPr="00F45012">
        <w:rPr>
          <w:sz w:val="28"/>
          <w:szCs w:val="28"/>
          <w:vertAlign w:val="subscript"/>
        </w:rPr>
        <w:t>p</w:t>
      </w:r>
      <w:r w:rsidRPr="00F45012">
        <w:rPr>
          <w:sz w:val="28"/>
          <w:szCs w:val="28"/>
        </w:rPr>
        <w:t xml:space="preserve">) = (2 </w:t>
      </w:r>
      <w:r w:rsidR="00DF79D3" w:rsidRPr="00F45012">
        <w:rPr>
          <w:sz w:val="28"/>
          <w:szCs w:val="28"/>
        </w:rPr>
        <w:t>ɸ</w:t>
      </w:r>
      <w:r w:rsidR="00DF79D3" w:rsidRPr="00F45012">
        <w:rPr>
          <w:sz w:val="28"/>
          <w:szCs w:val="28"/>
          <w:vertAlign w:val="subscript"/>
        </w:rPr>
        <w:t>p</w:t>
      </w:r>
      <w:r w:rsidR="00DF79D3" w:rsidRPr="00F45012">
        <w:rPr>
          <w:sz w:val="28"/>
          <w:szCs w:val="28"/>
        </w:rPr>
        <w:t xml:space="preserve"> </w:t>
      </w:r>
      <w:r w:rsidRPr="00F45012">
        <w:rPr>
          <w:sz w:val="28"/>
          <w:szCs w:val="28"/>
        </w:rPr>
        <w:t xml:space="preserve">+ 100) mm </w:t>
      </w:r>
      <w:r w:rsidR="00915DFF" w:rsidRPr="00F45012">
        <w:rPr>
          <w:sz w:val="28"/>
          <w:szCs w:val="28"/>
        </w:rPr>
        <w:tab/>
      </w:r>
      <w:r w:rsidR="00915DFF" w:rsidRPr="00F45012">
        <w:rPr>
          <w:sz w:val="28"/>
          <w:szCs w:val="28"/>
        </w:rPr>
        <w:tab/>
      </w:r>
      <w:r w:rsidR="00915DFF" w:rsidRPr="00F45012">
        <w:rPr>
          <w:sz w:val="28"/>
          <w:szCs w:val="28"/>
        </w:rPr>
        <w:tab/>
      </w:r>
      <w:r w:rsidR="00915DFF" w:rsidRPr="00F45012">
        <w:rPr>
          <w:b/>
          <w:bCs/>
          <w:sz w:val="28"/>
          <w:szCs w:val="28"/>
        </w:rPr>
        <w:t>(1)</w:t>
      </w:r>
      <w:r w:rsidR="001023F5" w:rsidRPr="00F45012">
        <w:rPr>
          <w:b/>
          <w:bCs/>
          <w:sz w:val="28"/>
          <w:szCs w:val="28"/>
        </w:rPr>
        <w:t xml:space="preserve"> </w:t>
      </w:r>
    </w:p>
    <w:p w14:paraId="19C4E2F3" w14:textId="32F24636" w:rsidR="00012292" w:rsidRPr="00F45012" w:rsidRDefault="00B8678A" w:rsidP="00B8678A">
      <w:pPr>
        <w:rPr>
          <w:sz w:val="28"/>
          <w:szCs w:val="28"/>
        </w:rPr>
      </w:pPr>
      <w:r w:rsidRPr="00F45012">
        <w:rPr>
          <w:sz w:val="28"/>
          <w:szCs w:val="28"/>
        </w:rPr>
        <w:t xml:space="preserve">For Pile diameter ≥ 550 mm; </w:t>
      </w:r>
      <w:r w:rsidR="00915DFF" w:rsidRPr="00F45012">
        <w:rPr>
          <w:sz w:val="28"/>
          <w:szCs w:val="28"/>
        </w:rPr>
        <w:t>H</w:t>
      </w:r>
      <w:r w:rsidR="00915DFF" w:rsidRPr="00F45012">
        <w:rPr>
          <w:sz w:val="28"/>
          <w:szCs w:val="28"/>
          <w:vertAlign w:val="subscript"/>
        </w:rPr>
        <w:t>p</w:t>
      </w:r>
      <w:r w:rsidRPr="00F45012">
        <w:rPr>
          <w:sz w:val="28"/>
          <w:szCs w:val="28"/>
        </w:rPr>
        <w:t xml:space="preserve"> = ⅓ × (8 </w:t>
      </w:r>
      <w:r w:rsidR="00DF79D3" w:rsidRPr="00F45012">
        <w:rPr>
          <w:sz w:val="28"/>
          <w:szCs w:val="28"/>
        </w:rPr>
        <w:t>ɸ</w:t>
      </w:r>
      <w:r w:rsidR="00DF79D3" w:rsidRPr="00F45012">
        <w:rPr>
          <w:sz w:val="28"/>
          <w:szCs w:val="28"/>
          <w:vertAlign w:val="subscript"/>
        </w:rPr>
        <w:t>p</w:t>
      </w:r>
      <w:r w:rsidRPr="00F45012">
        <w:rPr>
          <w:sz w:val="28"/>
          <w:szCs w:val="28"/>
        </w:rPr>
        <w:t xml:space="preserve"> + 600) mm</w:t>
      </w:r>
      <w:r w:rsidR="00915DFF" w:rsidRPr="00F45012">
        <w:rPr>
          <w:sz w:val="28"/>
          <w:szCs w:val="28"/>
        </w:rPr>
        <w:t xml:space="preserve"> </w:t>
      </w:r>
      <w:r w:rsidR="00915DFF" w:rsidRPr="00F45012">
        <w:rPr>
          <w:sz w:val="28"/>
          <w:szCs w:val="28"/>
        </w:rPr>
        <w:tab/>
      </w:r>
      <w:r w:rsidR="00915DFF" w:rsidRPr="00F45012">
        <w:rPr>
          <w:sz w:val="28"/>
          <w:szCs w:val="28"/>
        </w:rPr>
        <w:tab/>
      </w:r>
      <w:r w:rsidR="00915DFF" w:rsidRPr="00F45012">
        <w:rPr>
          <w:sz w:val="28"/>
          <w:szCs w:val="28"/>
        </w:rPr>
        <w:tab/>
      </w:r>
      <w:r w:rsidR="00915DFF" w:rsidRPr="00F45012">
        <w:rPr>
          <w:sz w:val="28"/>
          <w:szCs w:val="28"/>
        </w:rPr>
        <w:tab/>
      </w:r>
      <w:r w:rsidR="00915DFF" w:rsidRPr="00F45012">
        <w:rPr>
          <w:sz w:val="28"/>
          <w:szCs w:val="28"/>
        </w:rPr>
        <w:tab/>
      </w:r>
      <w:r w:rsidR="00915DFF" w:rsidRPr="00F45012">
        <w:rPr>
          <w:b/>
          <w:bCs/>
          <w:sz w:val="28"/>
          <w:szCs w:val="28"/>
        </w:rPr>
        <w:t>(2)</w:t>
      </w:r>
    </w:p>
    <w:p w14:paraId="35C90400" w14:textId="7BAB3EB3" w:rsidR="00B8678A" w:rsidRPr="00F45012" w:rsidRDefault="00B8678A" w:rsidP="00B8678A">
      <w:pPr>
        <w:rPr>
          <w:sz w:val="28"/>
          <w:szCs w:val="28"/>
        </w:rPr>
      </w:pPr>
    </w:p>
    <w:p w14:paraId="73915CE6" w14:textId="512B2C26" w:rsidR="00B8678A" w:rsidRPr="00F45012" w:rsidRDefault="00B8678A" w:rsidP="00B8678A">
      <w:pPr>
        <w:rPr>
          <w:sz w:val="28"/>
          <w:szCs w:val="28"/>
        </w:rPr>
      </w:pPr>
      <w:r w:rsidRPr="00F45012">
        <w:rPr>
          <w:sz w:val="28"/>
          <w:szCs w:val="28"/>
        </w:rPr>
        <w:t>Pile diameter</w:t>
      </w:r>
      <w:r w:rsidR="00915DFF" w:rsidRPr="00F45012">
        <w:rPr>
          <w:sz w:val="28"/>
          <w:szCs w:val="28"/>
        </w:rPr>
        <w:t xml:space="preserve"> ɸ</w:t>
      </w:r>
      <w:r w:rsidR="00DF79D3" w:rsidRPr="00F45012">
        <w:rPr>
          <w:sz w:val="28"/>
          <w:szCs w:val="28"/>
          <w:vertAlign w:val="subscript"/>
        </w:rPr>
        <w:t>p</w:t>
      </w:r>
      <w:r w:rsidRPr="00F45012">
        <w:rPr>
          <w:sz w:val="28"/>
          <w:szCs w:val="28"/>
        </w:rPr>
        <w:t xml:space="preserve"> = 500 mm</w:t>
      </w:r>
    </w:p>
    <w:p w14:paraId="58B11316" w14:textId="768D359A" w:rsidR="00915DFF" w:rsidRPr="00F45012" w:rsidRDefault="00915DFF" w:rsidP="00B8678A">
      <w:pPr>
        <w:rPr>
          <w:sz w:val="28"/>
          <w:szCs w:val="28"/>
        </w:rPr>
      </w:pPr>
      <w:r w:rsidRPr="00F45012">
        <w:rPr>
          <w:b/>
          <w:bCs/>
          <w:sz w:val="28"/>
          <w:szCs w:val="28"/>
        </w:rPr>
        <w:t>H</w:t>
      </w:r>
      <w:r w:rsidRPr="00F45012">
        <w:rPr>
          <w:b/>
          <w:bCs/>
          <w:sz w:val="28"/>
          <w:szCs w:val="28"/>
          <w:vertAlign w:val="subscript"/>
        </w:rPr>
        <w:t>p</w:t>
      </w:r>
      <w:r w:rsidRPr="00F45012">
        <w:rPr>
          <w:sz w:val="28"/>
          <w:szCs w:val="28"/>
        </w:rPr>
        <w:t xml:space="preserve"> = (2 × 500) + 100 </w:t>
      </w:r>
    </w:p>
    <w:p w14:paraId="224E39E0" w14:textId="14199A5F" w:rsidR="00915DFF" w:rsidRPr="00F45012" w:rsidRDefault="00915DFF" w:rsidP="00B8678A">
      <w:pPr>
        <w:rPr>
          <w:b/>
          <w:bCs/>
          <w:sz w:val="28"/>
          <w:szCs w:val="28"/>
        </w:rPr>
      </w:pPr>
      <w:r w:rsidRPr="00F45012">
        <w:rPr>
          <w:sz w:val="28"/>
          <w:szCs w:val="28"/>
        </w:rPr>
        <w:t xml:space="preserve">     </w:t>
      </w:r>
      <w:r w:rsidRPr="00F45012">
        <w:rPr>
          <w:b/>
          <w:bCs/>
          <w:sz w:val="28"/>
          <w:szCs w:val="28"/>
        </w:rPr>
        <w:t>= 1100 mm</w:t>
      </w:r>
    </w:p>
    <w:p w14:paraId="16F94B90" w14:textId="0B75F755" w:rsidR="00B8678A" w:rsidRPr="00F45012" w:rsidRDefault="009432D4" w:rsidP="00540ED2">
      <w:pPr>
        <w:pStyle w:val="ListParagraph"/>
        <w:numPr>
          <w:ilvl w:val="0"/>
          <w:numId w:val="1"/>
        </w:numPr>
        <w:rPr>
          <w:b/>
          <w:bCs/>
          <w:sz w:val="28"/>
          <w:szCs w:val="28"/>
        </w:rPr>
      </w:pPr>
      <w:r w:rsidRPr="00F45012">
        <w:rPr>
          <w:b/>
          <w:bCs/>
          <w:sz w:val="28"/>
          <w:szCs w:val="28"/>
        </w:rPr>
        <w:t>Design for reinforcement</w:t>
      </w:r>
    </w:p>
    <w:p w14:paraId="479E2AAE" w14:textId="50632C55" w:rsidR="009432D4" w:rsidRPr="00F45012" w:rsidRDefault="009432D4" w:rsidP="009432D4">
      <w:pPr>
        <w:rPr>
          <w:rFonts w:eastAsiaTheme="minorEastAsia"/>
          <w:sz w:val="28"/>
          <w:szCs w:val="28"/>
        </w:rPr>
      </w:pPr>
      <w:r w:rsidRPr="00F45012">
        <w:rPr>
          <w:rFonts w:eastAsiaTheme="minorEastAsia"/>
          <w:sz w:val="28"/>
          <w:szCs w:val="28"/>
        </w:rPr>
        <w:tab/>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s</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T</m:t>
            </m:r>
          </m:num>
          <m:den>
            <m:r>
              <w:rPr>
                <w:rFonts w:ascii="Cambria Math" w:hAnsi="Cambria Math"/>
                <w:sz w:val="28"/>
                <w:szCs w:val="28"/>
              </w:rPr>
              <m:t xml:space="preserve">0.87 × </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y</m:t>
                </m:r>
              </m:sub>
            </m:sSub>
          </m:den>
        </m:f>
      </m:oMath>
      <w:r w:rsidRPr="00F45012">
        <w:rPr>
          <w:rFonts w:eastAsiaTheme="minorEastAsia"/>
          <w:b/>
          <w:bCs/>
          <w:sz w:val="28"/>
          <w:szCs w:val="28"/>
        </w:rPr>
        <w:t xml:space="preserve"> </w:t>
      </w:r>
      <w:r w:rsidR="00C371DC" w:rsidRPr="00F45012">
        <w:rPr>
          <w:rFonts w:eastAsiaTheme="minorEastAsia"/>
          <w:b/>
          <w:bCs/>
          <w:sz w:val="28"/>
          <w:szCs w:val="28"/>
        </w:rPr>
        <w:t xml:space="preserve"> </w:t>
      </w:r>
      <w:r w:rsidR="00C371DC" w:rsidRPr="00F45012">
        <w:rPr>
          <w:rFonts w:eastAsiaTheme="minorEastAsia"/>
          <w:b/>
          <w:bCs/>
          <w:sz w:val="28"/>
          <w:szCs w:val="28"/>
        </w:rPr>
        <w:tab/>
      </w:r>
      <w:r w:rsidR="00C371DC" w:rsidRPr="00F45012">
        <w:rPr>
          <w:rFonts w:eastAsiaTheme="minorEastAsia"/>
          <w:b/>
          <w:bCs/>
          <w:sz w:val="28"/>
          <w:szCs w:val="28"/>
        </w:rPr>
        <w:tab/>
      </w:r>
      <w:r w:rsidR="00C371DC" w:rsidRPr="00F45012">
        <w:rPr>
          <w:rFonts w:eastAsiaTheme="minorEastAsia"/>
          <w:b/>
          <w:bCs/>
          <w:sz w:val="28"/>
          <w:szCs w:val="28"/>
        </w:rPr>
        <w:tab/>
      </w:r>
      <w:r w:rsidR="00C371DC" w:rsidRPr="00F45012">
        <w:rPr>
          <w:rFonts w:eastAsiaTheme="minorEastAsia"/>
          <w:b/>
          <w:bCs/>
          <w:sz w:val="28"/>
          <w:szCs w:val="28"/>
        </w:rPr>
        <w:tab/>
      </w:r>
      <w:r w:rsidR="00C371DC" w:rsidRPr="00F45012">
        <w:rPr>
          <w:rFonts w:eastAsiaTheme="minorEastAsia"/>
          <w:b/>
          <w:bCs/>
          <w:sz w:val="28"/>
          <w:szCs w:val="28"/>
        </w:rPr>
        <w:tab/>
        <w:t>(3)</w:t>
      </w:r>
      <w:r w:rsidR="001023F5" w:rsidRPr="00F45012">
        <w:rPr>
          <w:rFonts w:eastAsiaTheme="minorEastAsia"/>
          <w:b/>
          <w:bCs/>
          <w:sz w:val="28"/>
          <w:szCs w:val="28"/>
        </w:rPr>
        <w:t xml:space="preserve"> </w:t>
      </w:r>
      <w:bookmarkStart w:id="2" w:name="_Hlk39255647"/>
      <w:sdt>
        <w:sdtPr>
          <w:rPr>
            <w:rFonts w:eastAsiaTheme="minorEastAsia"/>
            <w:b/>
            <w:bCs/>
            <w:sz w:val="28"/>
            <w:szCs w:val="28"/>
          </w:rPr>
          <w:id w:val="-1330206330"/>
          <w:citation/>
        </w:sdtPr>
        <w:sdtEndPr/>
        <w:sdtContent>
          <w:r w:rsidR="001023F5" w:rsidRPr="00F45012">
            <w:rPr>
              <w:rFonts w:eastAsiaTheme="minorEastAsia"/>
              <w:b/>
              <w:bCs/>
              <w:sz w:val="28"/>
              <w:szCs w:val="28"/>
            </w:rPr>
            <w:fldChar w:fldCharType="begin"/>
          </w:r>
          <w:r w:rsidR="001023F5" w:rsidRPr="00F45012">
            <w:rPr>
              <w:rFonts w:eastAsiaTheme="minorEastAsia"/>
              <w:b/>
              <w:bCs/>
              <w:sz w:val="28"/>
              <w:szCs w:val="28"/>
            </w:rPr>
            <w:instrText xml:space="preserve"> CITATION Cha99 \l 2057 </w:instrText>
          </w:r>
          <w:r w:rsidR="001023F5" w:rsidRPr="00F45012">
            <w:rPr>
              <w:rFonts w:eastAsiaTheme="minorEastAsia"/>
              <w:b/>
              <w:bCs/>
              <w:sz w:val="28"/>
              <w:szCs w:val="28"/>
            </w:rPr>
            <w:fldChar w:fldCharType="separate"/>
          </w:r>
          <w:r w:rsidR="001023F5" w:rsidRPr="00F45012">
            <w:rPr>
              <w:rFonts w:eastAsiaTheme="minorEastAsia"/>
              <w:noProof/>
              <w:sz w:val="28"/>
              <w:szCs w:val="28"/>
            </w:rPr>
            <w:t>(Reynolds &amp; Steedman, 1999)</w:t>
          </w:r>
          <w:r w:rsidR="001023F5" w:rsidRPr="00F45012">
            <w:rPr>
              <w:rFonts w:eastAsiaTheme="minorEastAsia"/>
              <w:b/>
              <w:bCs/>
              <w:sz w:val="28"/>
              <w:szCs w:val="28"/>
            </w:rPr>
            <w:fldChar w:fldCharType="end"/>
          </w:r>
        </w:sdtContent>
      </w:sdt>
      <w:r w:rsidR="001023F5" w:rsidRPr="00F45012">
        <w:rPr>
          <w:rFonts w:eastAsiaTheme="minorEastAsia"/>
          <w:b/>
          <w:bCs/>
          <w:sz w:val="28"/>
          <w:szCs w:val="28"/>
        </w:rPr>
        <w:t xml:space="preserve"> </w:t>
      </w:r>
      <w:r w:rsidR="001023F5" w:rsidRPr="00F45012">
        <w:rPr>
          <w:rFonts w:eastAsiaTheme="minorEastAsia"/>
          <w:sz w:val="28"/>
          <w:szCs w:val="28"/>
        </w:rPr>
        <w:t>pg. 421</w:t>
      </w:r>
      <w:bookmarkEnd w:id="2"/>
    </w:p>
    <w:p w14:paraId="59E4C3D2" w14:textId="1579039C" w:rsidR="009432D4" w:rsidRPr="00F45012" w:rsidRDefault="009432D4" w:rsidP="009432D4">
      <w:pPr>
        <w:rPr>
          <w:rFonts w:eastAsiaTheme="minorEastAsia"/>
          <w:sz w:val="28"/>
          <w:szCs w:val="28"/>
        </w:rPr>
      </w:pPr>
      <w:r w:rsidRPr="00F45012">
        <w:rPr>
          <w:rFonts w:eastAsiaTheme="minorEastAsia"/>
          <w:sz w:val="28"/>
          <w:szCs w:val="28"/>
        </w:rPr>
        <w:lastRenderedPageBreak/>
        <w:tab/>
      </w:r>
      <m:oMath>
        <m:r>
          <w:rPr>
            <w:rFonts w:ascii="Cambria Math" w:eastAsiaTheme="minorEastAsia" w:hAnsi="Cambria Math"/>
            <w:sz w:val="28"/>
            <w:szCs w:val="28"/>
          </w:rPr>
          <m:t xml:space="preserve">T = </m:t>
        </m:r>
        <m:f>
          <m:fPr>
            <m:ctrlPr>
              <w:rPr>
                <w:rFonts w:ascii="Cambria Math" w:eastAsiaTheme="minorEastAsia" w:hAnsi="Cambria Math"/>
                <w:i/>
                <w:sz w:val="28"/>
                <w:szCs w:val="28"/>
              </w:rPr>
            </m:ctrlPr>
          </m:fPr>
          <m:num>
            <m:r>
              <w:rPr>
                <w:rFonts w:ascii="Cambria Math" w:eastAsiaTheme="minorEastAsia" w:hAnsi="Cambria Math"/>
                <w:sz w:val="28"/>
                <w:szCs w:val="28"/>
              </w:rPr>
              <m:t>Nl</m:t>
            </m:r>
          </m:num>
          <m:den>
            <m:r>
              <w:rPr>
                <w:rFonts w:ascii="Cambria Math" w:eastAsiaTheme="minorEastAsia" w:hAnsi="Cambria Math"/>
                <w:sz w:val="28"/>
                <w:szCs w:val="28"/>
              </w:rPr>
              <m:t>8d</m:t>
            </m:r>
          </m:den>
        </m:f>
      </m:oMath>
      <w:r w:rsidRPr="00F45012">
        <w:rPr>
          <w:rFonts w:eastAsiaTheme="minorEastAsia"/>
          <w:sz w:val="28"/>
          <w:szCs w:val="28"/>
        </w:rPr>
        <w:t xml:space="preserve"> </w:t>
      </w:r>
      <w:r w:rsidR="001023F5" w:rsidRPr="00F45012">
        <w:rPr>
          <w:rFonts w:eastAsiaTheme="minorEastAsia"/>
          <w:sz w:val="28"/>
          <w:szCs w:val="28"/>
        </w:rPr>
        <w:t xml:space="preserve"> (4 Piles)</w:t>
      </w:r>
      <w:r w:rsidR="00C371DC" w:rsidRPr="00F45012">
        <w:rPr>
          <w:rFonts w:eastAsiaTheme="minorEastAsia"/>
          <w:sz w:val="28"/>
          <w:szCs w:val="28"/>
        </w:rPr>
        <w:tab/>
      </w:r>
      <w:r w:rsidR="00C371DC" w:rsidRPr="00F45012">
        <w:rPr>
          <w:rFonts w:eastAsiaTheme="minorEastAsia"/>
          <w:sz w:val="28"/>
          <w:szCs w:val="28"/>
        </w:rPr>
        <w:tab/>
      </w:r>
      <w:r w:rsidR="00C371DC" w:rsidRPr="00F45012">
        <w:rPr>
          <w:rFonts w:eastAsiaTheme="minorEastAsia"/>
          <w:sz w:val="28"/>
          <w:szCs w:val="28"/>
        </w:rPr>
        <w:tab/>
      </w:r>
      <w:r w:rsidR="00C371DC" w:rsidRPr="00F45012">
        <w:rPr>
          <w:rFonts w:eastAsiaTheme="minorEastAsia"/>
          <w:sz w:val="28"/>
          <w:szCs w:val="28"/>
        </w:rPr>
        <w:tab/>
      </w:r>
      <w:r w:rsidR="00C371DC" w:rsidRPr="00F45012">
        <w:rPr>
          <w:rFonts w:eastAsiaTheme="minorEastAsia"/>
          <w:b/>
          <w:bCs/>
          <w:sz w:val="28"/>
          <w:szCs w:val="28"/>
        </w:rPr>
        <w:t>(4)</w:t>
      </w:r>
      <w:r w:rsidR="001023F5" w:rsidRPr="00F45012">
        <w:rPr>
          <w:rFonts w:eastAsiaTheme="minorEastAsia"/>
          <w:b/>
          <w:bCs/>
          <w:sz w:val="28"/>
          <w:szCs w:val="28"/>
        </w:rPr>
        <w:t xml:space="preserve"> </w:t>
      </w:r>
      <w:sdt>
        <w:sdtPr>
          <w:rPr>
            <w:rFonts w:eastAsiaTheme="minorEastAsia"/>
            <w:b/>
            <w:bCs/>
            <w:sz w:val="28"/>
            <w:szCs w:val="28"/>
          </w:rPr>
          <w:id w:val="1231879224"/>
          <w:citation/>
        </w:sdtPr>
        <w:sdtEndPr/>
        <w:sdtContent>
          <w:r w:rsidR="001023F5" w:rsidRPr="00F45012">
            <w:rPr>
              <w:rFonts w:eastAsiaTheme="minorEastAsia"/>
              <w:b/>
              <w:bCs/>
              <w:sz w:val="28"/>
              <w:szCs w:val="28"/>
            </w:rPr>
            <w:fldChar w:fldCharType="begin"/>
          </w:r>
          <w:r w:rsidR="001023F5" w:rsidRPr="00F45012">
            <w:rPr>
              <w:rFonts w:eastAsiaTheme="minorEastAsia"/>
              <w:b/>
              <w:bCs/>
              <w:sz w:val="28"/>
              <w:szCs w:val="28"/>
            </w:rPr>
            <w:instrText xml:space="preserve"> CITATION Cha99 \l 2057 </w:instrText>
          </w:r>
          <w:r w:rsidR="001023F5" w:rsidRPr="00F45012">
            <w:rPr>
              <w:rFonts w:eastAsiaTheme="minorEastAsia"/>
              <w:b/>
              <w:bCs/>
              <w:sz w:val="28"/>
              <w:szCs w:val="28"/>
            </w:rPr>
            <w:fldChar w:fldCharType="separate"/>
          </w:r>
          <w:r w:rsidR="001023F5" w:rsidRPr="00F45012">
            <w:rPr>
              <w:rFonts w:eastAsiaTheme="minorEastAsia"/>
              <w:noProof/>
              <w:sz w:val="28"/>
              <w:szCs w:val="28"/>
            </w:rPr>
            <w:t>(Reynolds &amp; Steedman, 1999)</w:t>
          </w:r>
          <w:r w:rsidR="001023F5" w:rsidRPr="00F45012">
            <w:rPr>
              <w:rFonts w:eastAsiaTheme="minorEastAsia"/>
              <w:b/>
              <w:bCs/>
              <w:sz w:val="28"/>
              <w:szCs w:val="28"/>
            </w:rPr>
            <w:fldChar w:fldCharType="end"/>
          </w:r>
        </w:sdtContent>
      </w:sdt>
      <w:r w:rsidR="001023F5" w:rsidRPr="00F45012">
        <w:rPr>
          <w:rFonts w:eastAsiaTheme="minorEastAsia"/>
          <w:b/>
          <w:bCs/>
          <w:sz w:val="28"/>
          <w:szCs w:val="28"/>
        </w:rPr>
        <w:t xml:space="preserve"> </w:t>
      </w:r>
      <w:r w:rsidR="001023F5" w:rsidRPr="00F45012">
        <w:rPr>
          <w:rFonts w:eastAsiaTheme="minorEastAsia"/>
          <w:sz w:val="28"/>
          <w:szCs w:val="28"/>
        </w:rPr>
        <w:t>pg. 421</w:t>
      </w:r>
    </w:p>
    <w:p w14:paraId="521DD6EE" w14:textId="64080809" w:rsidR="009432D4" w:rsidRPr="00F45012" w:rsidRDefault="009432D4" w:rsidP="009432D4">
      <w:pPr>
        <w:rPr>
          <w:rFonts w:eastAsiaTheme="minorEastAsia"/>
          <w:sz w:val="28"/>
          <w:szCs w:val="28"/>
        </w:rPr>
      </w:pPr>
      <w:r w:rsidRPr="00F45012">
        <w:rPr>
          <w:rFonts w:eastAsiaTheme="minorEastAsia"/>
          <w:sz w:val="28"/>
          <w:szCs w:val="28"/>
        </w:rPr>
        <w:t>A</w:t>
      </w:r>
      <w:r w:rsidRPr="00F45012">
        <w:rPr>
          <w:rFonts w:eastAsiaTheme="minorEastAsia"/>
          <w:sz w:val="28"/>
          <w:szCs w:val="28"/>
          <w:vertAlign w:val="subscript"/>
        </w:rPr>
        <w:t>s</w:t>
      </w:r>
      <w:r w:rsidRPr="00F45012">
        <w:rPr>
          <w:rFonts w:eastAsiaTheme="minorEastAsia"/>
          <w:sz w:val="28"/>
          <w:szCs w:val="28"/>
        </w:rPr>
        <w:t xml:space="preserve"> = Cross sectional area of </w:t>
      </w:r>
      <w:r w:rsidR="00C70CF0" w:rsidRPr="00F45012">
        <w:rPr>
          <w:rFonts w:eastAsiaTheme="minorEastAsia"/>
          <w:sz w:val="28"/>
          <w:szCs w:val="28"/>
        </w:rPr>
        <w:t xml:space="preserve">Main bar </w:t>
      </w:r>
      <w:r w:rsidRPr="00F45012">
        <w:rPr>
          <w:rFonts w:eastAsiaTheme="minorEastAsia"/>
          <w:sz w:val="28"/>
          <w:szCs w:val="28"/>
        </w:rPr>
        <w:t>reinforcement</w:t>
      </w:r>
    </w:p>
    <w:p w14:paraId="04A63813" w14:textId="33A16563" w:rsidR="009432D4" w:rsidRPr="00F45012" w:rsidRDefault="009432D4" w:rsidP="009432D4">
      <w:pPr>
        <w:rPr>
          <w:rFonts w:eastAsiaTheme="minorEastAsia"/>
          <w:sz w:val="28"/>
          <w:szCs w:val="28"/>
        </w:rPr>
      </w:pPr>
      <w:r w:rsidRPr="00F45012">
        <w:rPr>
          <w:rFonts w:eastAsiaTheme="minorEastAsia"/>
          <w:sz w:val="28"/>
          <w:szCs w:val="28"/>
        </w:rPr>
        <w:t>T = Tensile force to be resisted by reinforcement Neglecting size of column</w:t>
      </w:r>
    </w:p>
    <w:p w14:paraId="4C98606B" w14:textId="57416AE3" w:rsidR="009432D4" w:rsidRPr="00F45012" w:rsidRDefault="009432D4" w:rsidP="009432D4">
      <w:pPr>
        <w:rPr>
          <w:rFonts w:eastAsiaTheme="minorEastAsia"/>
          <w:sz w:val="28"/>
          <w:szCs w:val="28"/>
        </w:rPr>
      </w:pPr>
      <w:r w:rsidRPr="00F45012">
        <w:rPr>
          <w:rFonts w:eastAsiaTheme="minorEastAsia"/>
          <w:sz w:val="28"/>
          <w:szCs w:val="28"/>
        </w:rPr>
        <w:t>N = Design Load</w:t>
      </w:r>
      <w:r w:rsidR="00F2192A" w:rsidRPr="00F45012">
        <w:rPr>
          <w:rFonts w:eastAsiaTheme="minorEastAsia"/>
          <w:sz w:val="28"/>
          <w:szCs w:val="28"/>
        </w:rPr>
        <w:t xml:space="preserve"> = 4000 kN</w:t>
      </w:r>
    </w:p>
    <w:p w14:paraId="2A4FE6E5" w14:textId="235F8864" w:rsidR="009432D4" w:rsidRPr="00F45012" w:rsidRDefault="00DF79D3" w:rsidP="009432D4">
      <w:pPr>
        <w:rPr>
          <w:rFonts w:eastAsiaTheme="minorEastAsia"/>
          <w:sz w:val="28"/>
          <w:szCs w:val="28"/>
        </w:rPr>
      </w:pPr>
      <w:r w:rsidRPr="00F45012">
        <w:rPr>
          <w:rFonts w:eastAsiaTheme="minorEastAsia"/>
          <w:sz w:val="28"/>
          <w:szCs w:val="28"/>
        </w:rPr>
        <w:t>l</w:t>
      </w:r>
      <w:r w:rsidR="009432D4" w:rsidRPr="00F45012">
        <w:rPr>
          <w:rFonts w:eastAsiaTheme="minorEastAsia"/>
          <w:sz w:val="28"/>
          <w:szCs w:val="28"/>
        </w:rPr>
        <w:t xml:space="preserve"> = </w:t>
      </w:r>
      <w:r w:rsidRPr="00F45012">
        <w:rPr>
          <w:rFonts w:eastAsiaTheme="minorEastAsia"/>
          <w:sz w:val="28"/>
          <w:szCs w:val="28"/>
        </w:rPr>
        <w:t>Distance between pile centre</w:t>
      </w:r>
    </w:p>
    <w:p w14:paraId="5F9CF29F" w14:textId="4469708C" w:rsidR="009432D4" w:rsidRPr="00F45012" w:rsidRDefault="00DF79D3" w:rsidP="009432D4">
      <w:pPr>
        <w:rPr>
          <w:rFonts w:eastAsiaTheme="minorEastAsia"/>
          <w:sz w:val="28"/>
          <w:szCs w:val="28"/>
        </w:rPr>
      </w:pPr>
      <w:r w:rsidRPr="00F45012">
        <w:rPr>
          <w:rFonts w:eastAsiaTheme="minorEastAsia"/>
          <w:sz w:val="28"/>
          <w:szCs w:val="28"/>
        </w:rPr>
        <w:t>d = Effective depth of pile cap</w:t>
      </w:r>
    </w:p>
    <w:p w14:paraId="48B00942" w14:textId="3C9C52CD" w:rsidR="00DF79D3" w:rsidRPr="00F45012" w:rsidRDefault="00DF79D3" w:rsidP="009432D4">
      <w:pPr>
        <w:rPr>
          <w:sz w:val="28"/>
          <w:szCs w:val="28"/>
          <w:vertAlign w:val="subscript"/>
        </w:rPr>
      </w:pPr>
      <w:r w:rsidRPr="00F45012">
        <w:rPr>
          <w:sz w:val="28"/>
          <w:szCs w:val="28"/>
        </w:rPr>
        <w:t xml:space="preserve"> </w:t>
      </w:r>
      <w:r w:rsidRPr="00F45012">
        <w:rPr>
          <w:sz w:val="28"/>
          <w:szCs w:val="28"/>
        </w:rPr>
        <w:tab/>
        <w:t>Effective Depth of pile</w:t>
      </w:r>
      <w:r w:rsidR="00F2192A" w:rsidRPr="00F45012">
        <w:rPr>
          <w:sz w:val="28"/>
          <w:szCs w:val="28"/>
        </w:rPr>
        <w:t xml:space="preserve"> (h</w:t>
      </w:r>
      <w:r w:rsidR="00F2192A" w:rsidRPr="00F45012">
        <w:rPr>
          <w:sz w:val="28"/>
          <w:szCs w:val="28"/>
          <w:vertAlign w:val="subscript"/>
        </w:rPr>
        <w:t>p</w:t>
      </w:r>
      <w:r w:rsidR="00F2192A" w:rsidRPr="00F45012">
        <w:rPr>
          <w:sz w:val="28"/>
          <w:szCs w:val="28"/>
        </w:rPr>
        <w:t>)</w:t>
      </w:r>
      <w:r w:rsidRPr="00F45012">
        <w:rPr>
          <w:sz w:val="28"/>
          <w:szCs w:val="28"/>
        </w:rPr>
        <w:t xml:space="preserve"> = H</w:t>
      </w:r>
      <w:r w:rsidRPr="00F45012">
        <w:rPr>
          <w:sz w:val="28"/>
          <w:szCs w:val="28"/>
          <w:vertAlign w:val="subscript"/>
        </w:rPr>
        <w:t>p</w:t>
      </w:r>
      <w:r w:rsidRPr="00F45012">
        <w:rPr>
          <w:sz w:val="28"/>
          <w:szCs w:val="28"/>
        </w:rPr>
        <w:t xml:space="preserve"> – Cover - ɸ</w:t>
      </w:r>
      <w:r w:rsidRPr="00F45012">
        <w:rPr>
          <w:sz w:val="28"/>
          <w:szCs w:val="28"/>
          <w:vertAlign w:val="subscript"/>
        </w:rPr>
        <w:t>s</w:t>
      </w:r>
      <w:r w:rsidR="00C70CF0" w:rsidRPr="00F45012">
        <w:rPr>
          <w:sz w:val="28"/>
          <w:szCs w:val="28"/>
          <w:vertAlign w:val="subscript"/>
        </w:rPr>
        <w:t xml:space="preserve"> </w:t>
      </w:r>
      <w:r w:rsidR="00C70CF0" w:rsidRPr="00F45012">
        <w:rPr>
          <w:sz w:val="28"/>
          <w:szCs w:val="28"/>
          <w:vertAlign w:val="subscript"/>
        </w:rPr>
        <w:tab/>
      </w:r>
      <w:r w:rsidR="00C70CF0" w:rsidRPr="00F45012">
        <w:rPr>
          <w:sz w:val="28"/>
          <w:szCs w:val="28"/>
          <w:vertAlign w:val="subscript"/>
        </w:rPr>
        <w:tab/>
      </w:r>
      <w:r w:rsidR="00C70CF0" w:rsidRPr="00F45012">
        <w:rPr>
          <w:sz w:val="28"/>
          <w:szCs w:val="28"/>
          <w:vertAlign w:val="subscript"/>
        </w:rPr>
        <w:tab/>
      </w:r>
      <w:r w:rsidR="00C70CF0" w:rsidRPr="00F45012">
        <w:rPr>
          <w:sz w:val="28"/>
          <w:szCs w:val="28"/>
          <w:vertAlign w:val="subscript"/>
        </w:rPr>
        <w:tab/>
      </w:r>
      <w:r w:rsidR="00C70CF0" w:rsidRPr="00F45012">
        <w:rPr>
          <w:sz w:val="28"/>
          <w:szCs w:val="28"/>
          <w:vertAlign w:val="subscript"/>
        </w:rPr>
        <w:tab/>
      </w:r>
      <w:r w:rsidR="00C70CF0" w:rsidRPr="00F45012">
        <w:rPr>
          <w:b/>
          <w:bCs/>
          <w:sz w:val="28"/>
          <w:szCs w:val="28"/>
        </w:rPr>
        <w:t>(5)</w:t>
      </w:r>
    </w:p>
    <w:p w14:paraId="173E2E55" w14:textId="6EA44355" w:rsidR="00DF79D3" w:rsidRPr="00F45012" w:rsidRDefault="00DF79D3" w:rsidP="009432D4">
      <w:pPr>
        <w:rPr>
          <w:i/>
          <w:iCs/>
          <w:sz w:val="28"/>
          <w:szCs w:val="28"/>
        </w:rPr>
      </w:pPr>
      <w:r w:rsidRPr="00F45012">
        <w:rPr>
          <w:sz w:val="28"/>
          <w:szCs w:val="28"/>
        </w:rPr>
        <w:tab/>
      </w:r>
      <w:r w:rsidRPr="00F45012">
        <w:rPr>
          <w:i/>
          <w:iCs/>
          <w:sz w:val="28"/>
          <w:szCs w:val="28"/>
        </w:rPr>
        <w:t>Assuming a concrete cover of 100 mm and diameter of reinforcement ɸ</w:t>
      </w:r>
      <w:r w:rsidRPr="00F45012">
        <w:rPr>
          <w:i/>
          <w:iCs/>
          <w:sz w:val="28"/>
          <w:szCs w:val="28"/>
          <w:vertAlign w:val="subscript"/>
        </w:rPr>
        <w:t xml:space="preserve">s </w:t>
      </w:r>
      <w:r w:rsidRPr="00F45012">
        <w:rPr>
          <w:i/>
          <w:iCs/>
          <w:sz w:val="28"/>
          <w:szCs w:val="28"/>
        </w:rPr>
        <w:t>= 25mm</w:t>
      </w:r>
    </w:p>
    <w:p w14:paraId="2EB804CC" w14:textId="1C04638B" w:rsidR="00DF79D3" w:rsidRPr="00F45012" w:rsidRDefault="00F2192A" w:rsidP="009432D4">
      <w:pPr>
        <w:rPr>
          <w:sz w:val="28"/>
          <w:szCs w:val="28"/>
        </w:rPr>
      </w:pPr>
      <w:r w:rsidRPr="00F45012">
        <w:rPr>
          <w:sz w:val="28"/>
          <w:szCs w:val="28"/>
        </w:rPr>
        <w:tab/>
        <w:t>h</w:t>
      </w:r>
      <w:r w:rsidRPr="00F45012">
        <w:rPr>
          <w:sz w:val="28"/>
          <w:szCs w:val="28"/>
          <w:vertAlign w:val="subscript"/>
        </w:rPr>
        <w:t xml:space="preserve">p </w:t>
      </w:r>
      <w:r w:rsidRPr="00F45012">
        <w:rPr>
          <w:sz w:val="28"/>
          <w:szCs w:val="28"/>
        </w:rPr>
        <w:t>= 1100 mm – 100 mm – 25 mm</w:t>
      </w:r>
    </w:p>
    <w:p w14:paraId="6F6B8184" w14:textId="3A07B7A7" w:rsidR="00F2192A" w:rsidRPr="00F45012" w:rsidRDefault="00F2192A" w:rsidP="009432D4">
      <w:pPr>
        <w:rPr>
          <w:b/>
          <w:bCs/>
          <w:sz w:val="28"/>
          <w:szCs w:val="28"/>
        </w:rPr>
      </w:pPr>
      <w:r w:rsidRPr="00F45012">
        <w:rPr>
          <w:sz w:val="28"/>
          <w:szCs w:val="28"/>
        </w:rPr>
        <w:tab/>
      </w:r>
      <w:r w:rsidRPr="00F45012">
        <w:rPr>
          <w:b/>
          <w:bCs/>
          <w:sz w:val="28"/>
          <w:szCs w:val="28"/>
        </w:rPr>
        <w:t>h</w:t>
      </w:r>
      <w:r w:rsidRPr="00F45012">
        <w:rPr>
          <w:b/>
          <w:bCs/>
          <w:sz w:val="28"/>
          <w:szCs w:val="28"/>
          <w:vertAlign w:val="subscript"/>
        </w:rPr>
        <w:t xml:space="preserve">p </w:t>
      </w:r>
      <w:r w:rsidRPr="00F45012">
        <w:rPr>
          <w:b/>
          <w:bCs/>
          <w:sz w:val="28"/>
          <w:szCs w:val="28"/>
        </w:rPr>
        <w:t xml:space="preserve">= d = </w:t>
      </w:r>
      <w:r w:rsidR="00E83466" w:rsidRPr="00F45012">
        <w:rPr>
          <w:b/>
          <w:bCs/>
          <w:sz w:val="28"/>
          <w:szCs w:val="28"/>
        </w:rPr>
        <w:t>9</w:t>
      </w:r>
      <w:r w:rsidRPr="00F45012">
        <w:rPr>
          <w:b/>
          <w:bCs/>
          <w:sz w:val="28"/>
          <w:szCs w:val="28"/>
        </w:rPr>
        <w:t>75 mm</w:t>
      </w:r>
    </w:p>
    <w:p w14:paraId="63954916" w14:textId="0BDF2BEA" w:rsidR="00F2192A" w:rsidRPr="00F45012" w:rsidRDefault="00F2192A" w:rsidP="009432D4">
      <w:pPr>
        <w:rPr>
          <w:rFonts w:eastAsiaTheme="minorEastAsia"/>
          <w:sz w:val="28"/>
          <w:szCs w:val="28"/>
        </w:rPr>
      </w:pPr>
      <w:r w:rsidRPr="00F45012">
        <w:rPr>
          <w:sz w:val="28"/>
          <w:szCs w:val="28"/>
        </w:rPr>
        <w:tab/>
      </w:r>
      <w:r w:rsidRPr="00F45012">
        <w:rPr>
          <w:rFonts w:eastAsiaTheme="minorEastAsia"/>
          <w:sz w:val="28"/>
          <w:szCs w:val="28"/>
        </w:rPr>
        <w:t>l = 1350 mm</w:t>
      </w:r>
    </w:p>
    <w:p w14:paraId="368EDD6D" w14:textId="266E5FF2" w:rsidR="00F2192A" w:rsidRPr="00F45012" w:rsidRDefault="00F2192A" w:rsidP="009432D4">
      <w:pPr>
        <w:rPr>
          <w:rFonts w:eastAsiaTheme="minorEastAsia"/>
          <w:sz w:val="28"/>
          <w:szCs w:val="28"/>
        </w:rPr>
      </w:pPr>
      <w:r w:rsidRPr="00F45012">
        <w:rPr>
          <w:rFonts w:eastAsiaTheme="minorEastAsia"/>
          <w:sz w:val="28"/>
          <w:szCs w:val="28"/>
        </w:rPr>
        <w:tab/>
      </w:r>
      <m:oMath>
        <m:r>
          <w:rPr>
            <w:rFonts w:ascii="Cambria Math" w:eastAsiaTheme="minorEastAsia" w:hAnsi="Cambria Math"/>
            <w:sz w:val="28"/>
            <w:szCs w:val="28"/>
          </w:rPr>
          <m:t xml:space="preserve">T = </m:t>
        </m:r>
        <m:f>
          <m:fPr>
            <m:ctrlPr>
              <w:rPr>
                <w:rFonts w:ascii="Cambria Math" w:eastAsiaTheme="minorEastAsia" w:hAnsi="Cambria Math"/>
                <w:i/>
                <w:sz w:val="28"/>
                <w:szCs w:val="28"/>
              </w:rPr>
            </m:ctrlPr>
          </m:fPr>
          <m:num>
            <m:d>
              <m:dPr>
                <m:ctrlPr>
                  <w:rPr>
                    <w:rFonts w:ascii="Cambria Math" w:hAnsi="Cambria Math"/>
                    <w:sz w:val="28"/>
                    <w:szCs w:val="28"/>
                  </w:rPr>
                </m:ctrlPr>
              </m:dPr>
              <m:e>
                <m:r>
                  <m:rPr>
                    <m:sty m:val="p"/>
                  </m:rPr>
                  <w:rPr>
                    <w:rFonts w:ascii="Cambria Math" w:hAnsi="Cambria Math"/>
                    <w:sz w:val="28"/>
                    <w:szCs w:val="28"/>
                  </w:rPr>
                  <m:t>4000 kN</m:t>
                </m:r>
              </m:e>
            </m:d>
            <m:r>
              <w:rPr>
                <w:rFonts w:ascii="Cambria Math" w:hAnsi="Cambria Math"/>
                <w:sz w:val="28"/>
                <w:szCs w:val="28"/>
              </w:rPr>
              <m:t>×(1350 mm)</m:t>
            </m:r>
          </m:num>
          <m:den>
            <m:r>
              <w:rPr>
                <w:rFonts w:ascii="Cambria Math" w:eastAsiaTheme="minorEastAsia" w:hAnsi="Cambria Math"/>
                <w:sz w:val="28"/>
                <w:szCs w:val="28"/>
              </w:rPr>
              <m:t>8 ×(975 mm)</m:t>
            </m:r>
          </m:den>
        </m:f>
      </m:oMath>
    </w:p>
    <w:p w14:paraId="4F02788D" w14:textId="7EDE3C8B" w:rsidR="00F2192A" w:rsidRPr="00F45012" w:rsidRDefault="00F2192A" w:rsidP="009432D4">
      <w:pPr>
        <w:rPr>
          <w:rFonts w:eastAsiaTheme="minorEastAsia"/>
          <w:b/>
          <w:bCs/>
          <w:sz w:val="28"/>
          <w:szCs w:val="28"/>
        </w:rPr>
      </w:pPr>
      <w:r w:rsidRPr="00F45012">
        <w:rPr>
          <w:rFonts w:eastAsiaTheme="minorEastAsia"/>
          <w:sz w:val="28"/>
          <w:szCs w:val="28"/>
        </w:rPr>
        <w:tab/>
      </w:r>
      <w:r w:rsidRPr="00F45012">
        <w:rPr>
          <w:rFonts w:eastAsiaTheme="minorEastAsia"/>
          <w:b/>
          <w:bCs/>
          <w:sz w:val="28"/>
          <w:szCs w:val="28"/>
        </w:rPr>
        <w:t xml:space="preserve">T = </w:t>
      </w:r>
      <w:bookmarkStart w:id="3" w:name="_Hlk39207876"/>
      <w:r w:rsidRPr="00F45012">
        <w:rPr>
          <w:rFonts w:eastAsiaTheme="minorEastAsia"/>
          <w:b/>
          <w:bCs/>
          <w:sz w:val="28"/>
          <w:szCs w:val="28"/>
        </w:rPr>
        <w:t>6</w:t>
      </w:r>
      <w:r w:rsidR="00E83466" w:rsidRPr="00F45012">
        <w:rPr>
          <w:rFonts w:eastAsiaTheme="minorEastAsia"/>
          <w:b/>
          <w:bCs/>
          <w:sz w:val="28"/>
          <w:szCs w:val="28"/>
        </w:rPr>
        <w:t>92.3</w:t>
      </w:r>
      <w:r w:rsidRPr="00F45012">
        <w:rPr>
          <w:rFonts w:eastAsiaTheme="minorEastAsia"/>
          <w:b/>
          <w:bCs/>
          <w:sz w:val="28"/>
          <w:szCs w:val="28"/>
        </w:rPr>
        <w:t xml:space="preserve"> kN </w:t>
      </w:r>
      <w:bookmarkEnd w:id="3"/>
      <w:r w:rsidRPr="00F45012">
        <w:rPr>
          <w:rFonts w:eastAsiaTheme="minorEastAsia"/>
          <w:b/>
          <w:bCs/>
          <w:sz w:val="28"/>
          <w:szCs w:val="28"/>
        </w:rPr>
        <w:t>= 6</w:t>
      </w:r>
      <w:r w:rsidR="00E83466" w:rsidRPr="00F45012">
        <w:rPr>
          <w:rFonts w:eastAsiaTheme="minorEastAsia"/>
          <w:b/>
          <w:bCs/>
          <w:sz w:val="28"/>
          <w:szCs w:val="28"/>
        </w:rPr>
        <w:t>92.3</w:t>
      </w:r>
      <w:r w:rsidRPr="00F45012">
        <w:rPr>
          <w:rFonts w:eastAsiaTheme="minorEastAsia"/>
          <w:b/>
          <w:bCs/>
          <w:sz w:val="28"/>
          <w:szCs w:val="28"/>
        </w:rPr>
        <w:t xml:space="preserve"> × 10</w:t>
      </w:r>
      <w:r w:rsidRPr="00F45012">
        <w:rPr>
          <w:rFonts w:eastAsiaTheme="minorEastAsia"/>
          <w:b/>
          <w:bCs/>
          <w:sz w:val="28"/>
          <w:szCs w:val="28"/>
          <w:vertAlign w:val="superscript"/>
        </w:rPr>
        <w:t xml:space="preserve">3 </w:t>
      </w:r>
      <w:r w:rsidRPr="00F45012">
        <w:rPr>
          <w:rFonts w:eastAsiaTheme="minorEastAsia"/>
          <w:b/>
          <w:bCs/>
          <w:sz w:val="28"/>
          <w:szCs w:val="28"/>
        </w:rPr>
        <w:t>N</w:t>
      </w:r>
    </w:p>
    <w:p w14:paraId="77D01B3A" w14:textId="5D9B9F9D" w:rsidR="00F2192A" w:rsidRPr="00F45012" w:rsidRDefault="00F2192A" w:rsidP="009432D4">
      <w:pPr>
        <w:rPr>
          <w:sz w:val="28"/>
          <w:szCs w:val="28"/>
        </w:rPr>
      </w:pPr>
    </w:p>
    <w:p w14:paraId="3647413F" w14:textId="2AE7005B" w:rsidR="00F2192A" w:rsidRPr="00F45012" w:rsidRDefault="00F2192A" w:rsidP="009432D4">
      <w:pPr>
        <w:rPr>
          <w:rFonts w:eastAsiaTheme="minorEastAsia"/>
          <w:sz w:val="28"/>
          <w:szCs w:val="28"/>
        </w:rPr>
      </w:pPr>
      <w:r w:rsidRPr="00F45012">
        <w:rPr>
          <w:sz w:val="28"/>
          <w:szCs w:val="28"/>
        </w:rPr>
        <w:tab/>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s</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 xml:space="preserve">692.3 kN </m:t>
            </m:r>
          </m:num>
          <m:den>
            <m:r>
              <w:rPr>
                <w:rFonts w:ascii="Cambria Math" w:hAnsi="Cambria Math"/>
                <w:sz w:val="28"/>
                <w:szCs w:val="28"/>
              </w:rPr>
              <m:t>0.87 × 410 N</m:t>
            </m:r>
            <m:sSup>
              <m:sSupPr>
                <m:ctrlPr>
                  <w:rPr>
                    <w:rFonts w:ascii="Cambria Math" w:hAnsi="Cambria Math"/>
                    <w:i/>
                    <w:sz w:val="28"/>
                    <w:szCs w:val="28"/>
                  </w:rPr>
                </m:ctrlPr>
              </m:sSupPr>
              <m:e>
                <m:r>
                  <w:rPr>
                    <w:rFonts w:ascii="Cambria Math" w:hAnsi="Cambria Math"/>
                    <w:sz w:val="28"/>
                    <w:szCs w:val="28"/>
                  </w:rPr>
                  <m:t>mm</m:t>
                </m:r>
              </m:e>
              <m:sup>
                <m:r>
                  <w:rPr>
                    <w:rFonts w:ascii="Cambria Math" w:hAnsi="Cambria Math"/>
                    <w:sz w:val="28"/>
                    <w:szCs w:val="28"/>
                  </w:rPr>
                  <m:t>-2</m:t>
                </m:r>
              </m:sup>
            </m:sSup>
          </m:den>
        </m:f>
      </m:oMath>
    </w:p>
    <w:p w14:paraId="4D77CE8A" w14:textId="2FCC1831" w:rsidR="00F2192A" w:rsidRPr="00F45012" w:rsidRDefault="00A87239" w:rsidP="009432D4">
      <w:pPr>
        <w:rPr>
          <w:sz w:val="28"/>
          <w:szCs w:val="28"/>
          <w:vertAlign w:val="superscript"/>
        </w:rPr>
      </w:pPr>
      <w:r w:rsidRPr="00F45012">
        <w:rPr>
          <w:sz w:val="28"/>
          <w:szCs w:val="28"/>
        </w:rPr>
        <w:lastRenderedPageBreak/>
        <w:tab/>
      </w:r>
      <w:r w:rsidR="00F2192A" w:rsidRPr="00F45012">
        <w:rPr>
          <w:sz w:val="28"/>
          <w:szCs w:val="28"/>
        </w:rPr>
        <w:t>A</w:t>
      </w:r>
      <w:r w:rsidR="00F2192A" w:rsidRPr="00F45012">
        <w:rPr>
          <w:sz w:val="28"/>
          <w:szCs w:val="28"/>
          <w:vertAlign w:val="subscript"/>
        </w:rPr>
        <w:t xml:space="preserve">s </w:t>
      </w:r>
      <w:r w:rsidR="00F2192A" w:rsidRPr="00F45012">
        <w:rPr>
          <w:sz w:val="28"/>
          <w:szCs w:val="28"/>
        </w:rPr>
        <w:t>= 1</w:t>
      </w:r>
      <w:r w:rsidR="00E83466" w:rsidRPr="00F45012">
        <w:rPr>
          <w:sz w:val="28"/>
          <w:szCs w:val="28"/>
        </w:rPr>
        <w:t>940</w:t>
      </w:r>
      <w:r w:rsidR="00F2192A" w:rsidRPr="00F45012">
        <w:rPr>
          <w:sz w:val="28"/>
          <w:szCs w:val="28"/>
        </w:rPr>
        <w:t>.</w:t>
      </w:r>
      <w:r w:rsidR="00E83466" w:rsidRPr="00F45012">
        <w:rPr>
          <w:sz w:val="28"/>
          <w:szCs w:val="28"/>
        </w:rPr>
        <w:t>8466</w:t>
      </w:r>
      <w:r w:rsidR="00F2192A" w:rsidRPr="00F45012">
        <w:rPr>
          <w:sz w:val="28"/>
          <w:szCs w:val="28"/>
        </w:rPr>
        <w:t>mm</w:t>
      </w:r>
      <w:r w:rsidR="00F2192A" w:rsidRPr="00F45012">
        <w:rPr>
          <w:sz w:val="28"/>
          <w:szCs w:val="28"/>
          <w:vertAlign w:val="superscript"/>
        </w:rPr>
        <w:t>2</w:t>
      </w:r>
    </w:p>
    <w:p w14:paraId="303F9876" w14:textId="46B478D2" w:rsidR="00F2192A" w:rsidRPr="00F45012" w:rsidRDefault="00A87239" w:rsidP="009432D4">
      <w:pPr>
        <w:rPr>
          <w:sz w:val="28"/>
          <w:szCs w:val="28"/>
        </w:rPr>
      </w:pPr>
      <w:r w:rsidRPr="00F45012">
        <w:rPr>
          <w:sz w:val="28"/>
          <w:szCs w:val="28"/>
        </w:rPr>
        <w:tab/>
      </w:r>
      <w:r w:rsidR="009E6DA8" w:rsidRPr="00F45012">
        <w:rPr>
          <w:sz w:val="28"/>
          <w:szCs w:val="28"/>
        </w:rPr>
        <w:t>ɸ</w:t>
      </w:r>
      <w:r w:rsidR="009E6DA8" w:rsidRPr="00F45012">
        <w:rPr>
          <w:sz w:val="28"/>
          <w:szCs w:val="28"/>
          <w:vertAlign w:val="subscript"/>
        </w:rPr>
        <w:t xml:space="preserve">s design </w:t>
      </w:r>
      <w:r w:rsidR="009E6DA8" w:rsidRPr="00F45012">
        <w:rPr>
          <w:sz w:val="28"/>
          <w:szCs w:val="28"/>
        </w:rPr>
        <w:t>= 2</w:t>
      </w:r>
      <w:r w:rsidR="00E83466" w:rsidRPr="00F45012">
        <w:rPr>
          <w:sz w:val="28"/>
          <w:szCs w:val="28"/>
        </w:rPr>
        <w:t>4</w:t>
      </w:r>
      <w:r w:rsidR="009E6DA8" w:rsidRPr="00F45012">
        <w:rPr>
          <w:sz w:val="28"/>
          <w:szCs w:val="28"/>
        </w:rPr>
        <w:t>.</w:t>
      </w:r>
      <w:r w:rsidR="00E83466" w:rsidRPr="00F45012">
        <w:rPr>
          <w:sz w:val="28"/>
          <w:szCs w:val="28"/>
        </w:rPr>
        <w:t>855</w:t>
      </w:r>
      <w:r w:rsidR="009E6DA8" w:rsidRPr="00F45012">
        <w:rPr>
          <w:sz w:val="28"/>
          <w:szCs w:val="28"/>
        </w:rPr>
        <w:t>3</w:t>
      </w:r>
    </w:p>
    <w:p w14:paraId="55C043E7" w14:textId="543821CC" w:rsidR="009E6DA8" w:rsidRPr="00F45012" w:rsidRDefault="009E6DA8" w:rsidP="009432D4">
      <w:pPr>
        <w:rPr>
          <w:rFonts w:eastAsiaTheme="minorEastAsia"/>
          <w:b/>
          <w:bCs/>
          <w:sz w:val="28"/>
          <w:szCs w:val="28"/>
        </w:rPr>
      </w:pPr>
      <m:oMath>
        <m:r>
          <m:rPr>
            <m:sty m:val="bi"/>
          </m:rPr>
          <w:rPr>
            <w:rFonts w:ascii="Cambria Math" w:hAnsi="Cambria Math"/>
            <w:sz w:val="28"/>
            <w:szCs w:val="28"/>
          </w:rPr>
          <m:t>∴</m:t>
        </m:r>
      </m:oMath>
      <w:r w:rsidRPr="00F45012">
        <w:rPr>
          <w:rFonts w:eastAsiaTheme="minorEastAsia"/>
          <w:b/>
          <w:bCs/>
          <w:sz w:val="28"/>
          <w:szCs w:val="28"/>
        </w:rPr>
        <w:t xml:space="preserve"> Provide y25 @ 250 mm c-c for the Main Bar Reinforcement</w:t>
      </w:r>
    </w:p>
    <w:p w14:paraId="087572B1" w14:textId="674C272E" w:rsidR="00C371DC" w:rsidRPr="00F45012" w:rsidRDefault="00D91B5B" w:rsidP="00C371DC">
      <w:pPr>
        <w:pStyle w:val="ListParagraph"/>
        <w:numPr>
          <w:ilvl w:val="0"/>
          <w:numId w:val="1"/>
        </w:numPr>
        <w:rPr>
          <w:rFonts w:eastAsiaTheme="minorEastAsia"/>
          <w:b/>
          <w:bCs/>
          <w:sz w:val="28"/>
          <w:szCs w:val="28"/>
        </w:rPr>
      </w:pPr>
      <w:r w:rsidRPr="00F45012">
        <w:rPr>
          <w:rFonts w:eastAsiaTheme="minorEastAsia"/>
          <w:b/>
          <w:bCs/>
          <w:sz w:val="28"/>
          <w:szCs w:val="28"/>
        </w:rPr>
        <w:t>Design for shear stress</w:t>
      </w:r>
    </w:p>
    <w:p w14:paraId="679E2D1A" w14:textId="019D76A3" w:rsidR="00ED323B" w:rsidRPr="00F45012" w:rsidRDefault="00ED323B" w:rsidP="00ED323B">
      <w:pPr>
        <w:pStyle w:val="ListParagraph"/>
        <w:rPr>
          <w:rFonts w:eastAsiaTheme="minorEastAsia"/>
          <w:sz w:val="28"/>
          <w:szCs w:val="28"/>
        </w:rPr>
      </w:pPr>
      <w:r w:rsidRPr="00F45012">
        <w:rPr>
          <w:rFonts w:eastAsiaTheme="minorEastAsia"/>
          <w:sz w:val="28"/>
          <w:szCs w:val="28"/>
        </w:rPr>
        <w:t xml:space="preserve">The design shear stress </w:t>
      </w:r>
      <w:r w:rsidRPr="00F45012">
        <w:rPr>
          <w:rFonts w:eastAsiaTheme="minorEastAsia"/>
          <w:i/>
          <w:iCs/>
          <w:sz w:val="28"/>
          <w:szCs w:val="28"/>
        </w:rPr>
        <w:t>v</w:t>
      </w:r>
      <w:r w:rsidRPr="00F45012">
        <w:rPr>
          <w:rFonts w:eastAsiaTheme="minorEastAsia"/>
          <w:sz w:val="28"/>
          <w:szCs w:val="28"/>
        </w:rPr>
        <w:t xml:space="preserve"> at any cross-section:</w:t>
      </w:r>
    </w:p>
    <w:p w14:paraId="10DCF8B3" w14:textId="69C235AE" w:rsidR="00ED323B" w:rsidRPr="00F45012" w:rsidRDefault="00ED323B" w:rsidP="00ED323B">
      <w:pPr>
        <w:pStyle w:val="ListParagraph"/>
        <w:rPr>
          <w:rFonts w:eastAsiaTheme="minorEastAsia"/>
          <w:sz w:val="28"/>
          <w:szCs w:val="28"/>
        </w:rPr>
      </w:pPr>
      <m:oMath>
        <m:r>
          <w:rPr>
            <w:rFonts w:ascii="Cambria Math" w:eastAsiaTheme="minorEastAsia" w:hAnsi="Cambria Math"/>
            <w:sz w:val="28"/>
            <w:szCs w:val="28"/>
          </w:rPr>
          <m:t xml:space="preserve">v = </m:t>
        </m:r>
        <m:f>
          <m:fPr>
            <m:ctrlPr>
              <w:rPr>
                <w:rFonts w:ascii="Cambria Math" w:eastAsiaTheme="minorEastAsia" w:hAnsi="Cambria Math"/>
                <w:i/>
                <w:sz w:val="28"/>
                <w:szCs w:val="28"/>
              </w:rPr>
            </m:ctrlPr>
          </m:fPr>
          <m:num>
            <m:r>
              <w:rPr>
                <w:rFonts w:ascii="Cambria Math" w:eastAsiaTheme="minorEastAsia" w:hAnsi="Cambria Math"/>
                <w:sz w:val="28"/>
                <w:szCs w:val="28"/>
              </w:rPr>
              <m:t>V</m:t>
            </m:r>
          </m:num>
          <m:den>
            <m:r>
              <w:rPr>
                <w:rFonts w:ascii="Cambria Math" w:eastAsiaTheme="minorEastAsia" w:hAnsi="Cambria Math"/>
                <w:sz w:val="28"/>
                <w:szCs w:val="28"/>
              </w:rPr>
              <m:t>bd</m:t>
            </m:r>
          </m:den>
        </m:f>
      </m:oMath>
      <w:r w:rsidRPr="00F45012">
        <w:rPr>
          <w:rFonts w:eastAsiaTheme="minorEastAsia"/>
          <w:sz w:val="28"/>
          <w:szCs w:val="28"/>
        </w:rPr>
        <w:t xml:space="preserve"> </w:t>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b/>
          <w:bCs/>
          <w:sz w:val="28"/>
          <w:szCs w:val="28"/>
        </w:rPr>
        <w:t>(6)</w:t>
      </w:r>
      <w:r w:rsidRPr="00F45012">
        <w:rPr>
          <w:rFonts w:eastAsiaTheme="minorEastAsia"/>
          <w:sz w:val="28"/>
          <w:szCs w:val="28"/>
        </w:rPr>
        <w:t xml:space="preserve"> BS: 8110</w:t>
      </w:r>
      <w:r w:rsidRPr="00F45012">
        <w:rPr>
          <w:sz w:val="28"/>
          <w:szCs w:val="28"/>
          <w:lang w:val="en-US"/>
        </w:rPr>
        <w:t>-1:1997</w:t>
      </w:r>
      <w:r w:rsidRPr="00F45012">
        <w:rPr>
          <w:rFonts w:eastAsiaTheme="minorEastAsia"/>
          <w:sz w:val="28"/>
          <w:szCs w:val="28"/>
        </w:rPr>
        <w:t>, 3.5.5.2</w:t>
      </w:r>
    </w:p>
    <w:p w14:paraId="3A4CF172" w14:textId="3EBD3B93" w:rsidR="00ED323B" w:rsidRPr="00F45012" w:rsidRDefault="00ED323B" w:rsidP="00ED323B">
      <w:pPr>
        <w:pStyle w:val="ListParagraph"/>
        <w:rPr>
          <w:rFonts w:eastAsiaTheme="minorEastAsia"/>
          <w:sz w:val="28"/>
          <w:szCs w:val="28"/>
        </w:rPr>
      </w:pPr>
      <m:oMath>
        <m:r>
          <w:rPr>
            <w:rFonts w:ascii="Cambria Math" w:eastAsiaTheme="minorEastAsia" w:hAnsi="Cambria Math"/>
            <w:sz w:val="28"/>
            <w:szCs w:val="28"/>
          </w:rPr>
          <m:t>v≤0.8</m:t>
        </m:r>
        <m:rad>
          <m:radPr>
            <m:degHide m:val="1"/>
            <m:ctrlPr>
              <w:rPr>
                <w:rFonts w:ascii="Cambria Math" w:eastAsiaTheme="minorEastAsia" w:hAnsi="Cambria Math"/>
                <w:i/>
                <w:sz w:val="28"/>
                <w:szCs w:val="28"/>
              </w:rPr>
            </m:ctrlPr>
          </m:radPr>
          <m:deg/>
          <m:e>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cu</m:t>
                </m:r>
              </m:sub>
            </m:sSub>
          </m:e>
        </m:rad>
        <m:r>
          <w:rPr>
            <w:rFonts w:ascii="Cambria Math" w:eastAsiaTheme="minorEastAsia" w:hAnsi="Cambria Math"/>
            <w:sz w:val="28"/>
            <w:szCs w:val="28"/>
          </w:rPr>
          <m:t xml:space="preserve"> or 5N</m:t>
        </m:r>
        <m:sSup>
          <m:sSupPr>
            <m:ctrlPr>
              <w:rPr>
                <w:rFonts w:ascii="Cambria Math" w:eastAsiaTheme="minorEastAsia" w:hAnsi="Cambria Math"/>
                <w:i/>
                <w:sz w:val="28"/>
                <w:szCs w:val="28"/>
              </w:rPr>
            </m:ctrlPr>
          </m:sSupPr>
          <m:e>
            <m:r>
              <w:rPr>
                <w:rFonts w:ascii="Cambria Math" w:eastAsiaTheme="minorEastAsia" w:hAnsi="Cambria Math"/>
                <w:sz w:val="28"/>
                <w:szCs w:val="28"/>
              </w:rPr>
              <m:t>mm</m:t>
            </m:r>
          </m:e>
          <m:sup>
            <m:r>
              <w:rPr>
                <w:rFonts w:ascii="Cambria Math" w:eastAsiaTheme="minorEastAsia" w:hAnsi="Cambria Math"/>
                <w:sz w:val="28"/>
                <w:szCs w:val="28"/>
              </w:rPr>
              <m:t>-2</m:t>
            </m:r>
          </m:sup>
        </m:sSup>
      </m:oMath>
      <w:r w:rsidRPr="00F45012">
        <w:rPr>
          <w:rFonts w:eastAsiaTheme="minorEastAsia"/>
          <w:sz w:val="28"/>
          <w:szCs w:val="28"/>
        </w:rPr>
        <w:t xml:space="preserve"> </w:t>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b/>
          <w:bCs/>
          <w:sz w:val="28"/>
          <w:szCs w:val="28"/>
        </w:rPr>
        <w:t xml:space="preserve">(7) </w:t>
      </w:r>
      <w:r w:rsidRPr="00F45012">
        <w:rPr>
          <w:rFonts w:eastAsiaTheme="minorEastAsia"/>
          <w:sz w:val="28"/>
          <w:szCs w:val="28"/>
        </w:rPr>
        <w:t>BS: 8110</w:t>
      </w:r>
      <w:r w:rsidRPr="00F45012">
        <w:rPr>
          <w:sz w:val="28"/>
          <w:szCs w:val="28"/>
          <w:lang w:val="en-US"/>
        </w:rPr>
        <w:t>-1:1997</w:t>
      </w:r>
      <w:r w:rsidRPr="00F45012">
        <w:rPr>
          <w:rFonts w:eastAsiaTheme="minorEastAsia"/>
          <w:sz w:val="28"/>
          <w:szCs w:val="28"/>
        </w:rPr>
        <w:t>, 3.5.5.2</w:t>
      </w:r>
    </w:p>
    <w:p w14:paraId="0DA27A75" w14:textId="77777777" w:rsidR="00ED323B" w:rsidRPr="00F45012" w:rsidRDefault="00ED323B" w:rsidP="00ED323B">
      <w:pPr>
        <w:pStyle w:val="ListParagraph"/>
        <w:rPr>
          <w:rFonts w:eastAsiaTheme="minorEastAsia"/>
          <w:i/>
          <w:iCs/>
          <w:sz w:val="28"/>
          <w:szCs w:val="28"/>
        </w:rPr>
      </w:pPr>
    </w:p>
    <w:p w14:paraId="1FFE2E95" w14:textId="1CF90A50" w:rsidR="00ED323B" w:rsidRPr="00F45012" w:rsidRDefault="00ED323B" w:rsidP="00ED323B">
      <w:pPr>
        <w:pStyle w:val="ListParagraph"/>
        <w:rPr>
          <w:rFonts w:eastAsiaTheme="minorEastAsia"/>
          <w:sz w:val="28"/>
          <w:szCs w:val="28"/>
        </w:rPr>
      </w:pPr>
      <w:r w:rsidRPr="00F45012">
        <w:rPr>
          <w:rFonts w:eastAsiaTheme="minorEastAsia"/>
          <w:i/>
          <w:iCs/>
          <w:sz w:val="28"/>
          <w:szCs w:val="28"/>
        </w:rPr>
        <w:t>v</w:t>
      </w:r>
      <w:r w:rsidRPr="00F45012">
        <w:rPr>
          <w:rFonts w:eastAsiaTheme="minorEastAsia"/>
          <w:sz w:val="28"/>
          <w:szCs w:val="28"/>
        </w:rPr>
        <w:t xml:space="preserve"> =</w:t>
      </w:r>
      <w:r w:rsidR="001023F5" w:rsidRPr="00F45012">
        <w:rPr>
          <w:rFonts w:eastAsiaTheme="minorEastAsia"/>
          <w:sz w:val="28"/>
          <w:szCs w:val="28"/>
        </w:rPr>
        <w:t xml:space="preserve"> Design shear stress</w:t>
      </w:r>
    </w:p>
    <w:p w14:paraId="7CA33A95" w14:textId="51048D1F" w:rsidR="00ED323B" w:rsidRPr="00F45012" w:rsidRDefault="00ED323B" w:rsidP="00ED323B">
      <w:pPr>
        <w:pStyle w:val="ListParagraph"/>
        <w:rPr>
          <w:rFonts w:eastAsiaTheme="minorEastAsia"/>
          <w:sz w:val="28"/>
          <w:szCs w:val="28"/>
        </w:rPr>
      </w:pPr>
      <w:r w:rsidRPr="00F45012">
        <w:rPr>
          <w:rFonts w:eastAsiaTheme="minorEastAsia"/>
          <w:sz w:val="28"/>
          <w:szCs w:val="28"/>
        </w:rPr>
        <w:t>V=</w:t>
      </w:r>
      <w:r w:rsidR="001023F5" w:rsidRPr="00F45012">
        <w:rPr>
          <w:sz w:val="28"/>
          <w:szCs w:val="28"/>
        </w:rPr>
        <w:t xml:space="preserve"> </w:t>
      </w:r>
      <w:r w:rsidR="001023F5" w:rsidRPr="00F45012">
        <w:rPr>
          <w:rFonts w:eastAsiaTheme="minorEastAsia"/>
          <w:sz w:val="28"/>
          <w:szCs w:val="28"/>
        </w:rPr>
        <w:t>Design ultimate value of a concentrated load = 4000 kN</w:t>
      </w:r>
    </w:p>
    <w:p w14:paraId="3138233E" w14:textId="17A6C0FE" w:rsidR="00ED323B" w:rsidRPr="00F45012" w:rsidRDefault="001023F5" w:rsidP="00ED323B">
      <w:pPr>
        <w:pStyle w:val="ListParagraph"/>
        <w:rPr>
          <w:rFonts w:eastAsiaTheme="minorEastAsia"/>
          <w:sz w:val="28"/>
          <w:szCs w:val="28"/>
        </w:rPr>
      </w:pPr>
      <w:r w:rsidRPr="00F45012">
        <w:rPr>
          <w:rFonts w:eastAsiaTheme="minorEastAsia"/>
          <w:sz w:val="28"/>
          <w:szCs w:val="28"/>
        </w:rPr>
        <w:t>b = Breadth of slab (pile cap) under consideration = 2150 mm (See figure</w:t>
      </w:r>
      <w:r w:rsidR="00540ED2" w:rsidRPr="00F45012">
        <w:rPr>
          <w:rFonts w:eastAsiaTheme="minorEastAsia"/>
          <w:sz w:val="28"/>
          <w:szCs w:val="28"/>
        </w:rPr>
        <w:t xml:space="preserve"> 1</w:t>
      </w:r>
      <w:r w:rsidRPr="00F45012">
        <w:rPr>
          <w:rFonts w:eastAsiaTheme="minorEastAsia"/>
          <w:sz w:val="28"/>
          <w:szCs w:val="28"/>
        </w:rPr>
        <w:t>)</w:t>
      </w:r>
    </w:p>
    <w:p w14:paraId="0CF65026" w14:textId="2165E0BF" w:rsidR="001023F5" w:rsidRPr="00F45012" w:rsidRDefault="001023F5" w:rsidP="00ED323B">
      <w:pPr>
        <w:pStyle w:val="ListParagraph"/>
        <w:rPr>
          <w:rFonts w:eastAsiaTheme="minorEastAsia"/>
          <w:sz w:val="28"/>
          <w:szCs w:val="28"/>
        </w:rPr>
      </w:pPr>
      <w:r w:rsidRPr="00F45012">
        <w:rPr>
          <w:rFonts w:eastAsiaTheme="minorEastAsia"/>
          <w:sz w:val="28"/>
          <w:szCs w:val="28"/>
        </w:rPr>
        <w:t xml:space="preserve">d = Effective depth = </w:t>
      </w:r>
      <w:r w:rsidR="00E83466" w:rsidRPr="00F45012">
        <w:rPr>
          <w:rFonts w:eastAsiaTheme="minorEastAsia"/>
          <w:sz w:val="28"/>
          <w:szCs w:val="28"/>
        </w:rPr>
        <w:t>9</w:t>
      </w:r>
      <w:r w:rsidRPr="00F45012">
        <w:rPr>
          <w:rFonts w:eastAsiaTheme="minorEastAsia"/>
          <w:sz w:val="28"/>
          <w:szCs w:val="28"/>
        </w:rPr>
        <w:t>75 mm</w:t>
      </w:r>
    </w:p>
    <w:p w14:paraId="3D38C4D7" w14:textId="425F0F34" w:rsidR="001023F5" w:rsidRPr="00F45012" w:rsidRDefault="001023F5" w:rsidP="009432D4">
      <w:pPr>
        <w:rPr>
          <w:rFonts w:eastAsiaTheme="minorEastAsia"/>
          <w:sz w:val="28"/>
          <w:szCs w:val="28"/>
        </w:rPr>
      </w:pPr>
      <w:r w:rsidRPr="00F45012">
        <w:rPr>
          <w:rFonts w:eastAsiaTheme="minorEastAsia"/>
          <w:iCs/>
          <w:sz w:val="28"/>
          <w:szCs w:val="28"/>
        </w:rPr>
        <w:tab/>
      </w:r>
      <m:oMath>
        <m:r>
          <w:rPr>
            <w:rFonts w:ascii="Cambria Math" w:eastAsiaTheme="minorEastAsia" w:hAnsi="Cambria Math"/>
            <w:sz w:val="28"/>
            <w:szCs w:val="28"/>
          </w:rPr>
          <m:t xml:space="preserve">v = </m:t>
        </m:r>
        <m:f>
          <m:fPr>
            <m:ctrlPr>
              <w:rPr>
                <w:rFonts w:ascii="Cambria Math" w:eastAsiaTheme="minorEastAsia" w:hAnsi="Cambria Math"/>
                <w:i/>
                <w:sz w:val="28"/>
                <w:szCs w:val="28"/>
              </w:rPr>
            </m:ctrlPr>
          </m:fPr>
          <m:num>
            <m:r>
              <w:rPr>
                <w:rFonts w:ascii="Cambria Math" w:eastAsiaTheme="minorEastAsia" w:hAnsi="Cambria Math"/>
                <w:sz w:val="28"/>
                <w:szCs w:val="28"/>
              </w:rPr>
              <m:t xml:space="preserve">4000 ×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num>
          <m:den>
            <m:r>
              <w:rPr>
                <w:rFonts w:ascii="Cambria Math" w:eastAsiaTheme="minorEastAsia" w:hAnsi="Cambria Math"/>
                <w:sz w:val="28"/>
                <w:szCs w:val="28"/>
              </w:rPr>
              <m:t>2150 mm ×975 mm</m:t>
            </m:r>
          </m:den>
        </m:f>
      </m:oMath>
    </w:p>
    <w:p w14:paraId="41B245EE" w14:textId="60508307" w:rsidR="009E6DA8" w:rsidRPr="00F45012" w:rsidRDefault="001023F5" w:rsidP="009432D4">
      <w:pPr>
        <w:rPr>
          <w:rFonts w:eastAsiaTheme="minorEastAsia"/>
          <w:b/>
          <w:bCs/>
          <w:sz w:val="28"/>
          <w:szCs w:val="28"/>
          <w:vertAlign w:val="superscript"/>
        </w:rPr>
      </w:pPr>
      <w:r w:rsidRPr="00F45012">
        <w:rPr>
          <w:rFonts w:eastAsiaTheme="minorEastAsia"/>
          <w:sz w:val="28"/>
          <w:szCs w:val="28"/>
        </w:rPr>
        <w:t xml:space="preserve"> </w:t>
      </w:r>
      <w:r w:rsidRPr="00F45012">
        <w:rPr>
          <w:rFonts w:eastAsiaTheme="minorEastAsia"/>
          <w:sz w:val="28"/>
          <w:szCs w:val="28"/>
        </w:rPr>
        <w:tab/>
      </w:r>
      <w:r w:rsidRPr="00F45012">
        <w:rPr>
          <w:rFonts w:eastAsiaTheme="minorEastAsia"/>
          <w:b/>
          <w:bCs/>
          <w:i/>
          <w:iCs/>
          <w:sz w:val="28"/>
          <w:szCs w:val="28"/>
        </w:rPr>
        <w:t>v</w:t>
      </w:r>
      <w:r w:rsidRPr="00F45012">
        <w:rPr>
          <w:rFonts w:eastAsiaTheme="minorEastAsia"/>
          <w:b/>
          <w:bCs/>
          <w:sz w:val="28"/>
          <w:szCs w:val="28"/>
        </w:rPr>
        <w:t xml:space="preserve"> = 1.</w:t>
      </w:r>
      <w:r w:rsidR="00E83466" w:rsidRPr="00F45012">
        <w:rPr>
          <w:rFonts w:eastAsiaTheme="minorEastAsia"/>
          <w:b/>
          <w:bCs/>
          <w:sz w:val="28"/>
          <w:szCs w:val="28"/>
        </w:rPr>
        <w:t>91</w:t>
      </w:r>
      <w:r w:rsidRPr="00F45012">
        <w:rPr>
          <w:rFonts w:eastAsiaTheme="minorEastAsia"/>
          <w:b/>
          <w:bCs/>
          <w:sz w:val="28"/>
          <w:szCs w:val="28"/>
        </w:rPr>
        <w:t xml:space="preserve"> Nm</w:t>
      </w:r>
      <w:r w:rsidR="00D84B08" w:rsidRPr="00F45012">
        <w:rPr>
          <w:rFonts w:eastAsiaTheme="minorEastAsia"/>
          <w:b/>
          <w:bCs/>
          <w:sz w:val="28"/>
          <w:szCs w:val="28"/>
        </w:rPr>
        <w:t>m</w:t>
      </w:r>
      <w:r w:rsidRPr="00F45012">
        <w:rPr>
          <w:rFonts w:eastAsiaTheme="minorEastAsia"/>
          <w:b/>
          <w:bCs/>
          <w:sz w:val="28"/>
          <w:szCs w:val="28"/>
          <w:vertAlign w:val="superscript"/>
        </w:rPr>
        <w:t>-2</w:t>
      </w:r>
    </w:p>
    <w:p w14:paraId="3F119C82" w14:textId="77777777" w:rsidR="00A87239" w:rsidRPr="00F45012" w:rsidRDefault="00A87239" w:rsidP="009432D4">
      <w:pPr>
        <w:rPr>
          <w:rFonts w:eastAsiaTheme="minorEastAsia"/>
          <w:b/>
          <w:bCs/>
          <w:sz w:val="28"/>
          <w:szCs w:val="28"/>
          <w:vertAlign w:val="superscript"/>
        </w:rPr>
      </w:pPr>
    </w:p>
    <w:p w14:paraId="66B8D879" w14:textId="7F757753" w:rsidR="00D84B08" w:rsidRPr="00F45012" w:rsidRDefault="00D84B08" w:rsidP="009432D4">
      <w:pPr>
        <w:rPr>
          <w:rFonts w:eastAsiaTheme="minorEastAsia"/>
          <w:sz w:val="28"/>
          <w:szCs w:val="28"/>
        </w:rPr>
      </w:pPr>
      <m:oMath>
        <m:r>
          <w:rPr>
            <w:rFonts w:ascii="Cambria Math" w:eastAsiaTheme="minorEastAsia" w:hAnsi="Cambria Math"/>
            <w:sz w:val="28"/>
            <w:szCs w:val="28"/>
          </w:rPr>
          <m:t>v≤0.8</m:t>
        </m:r>
        <m:rad>
          <m:radPr>
            <m:degHide m:val="1"/>
            <m:ctrlPr>
              <w:rPr>
                <w:rFonts w:ascii="Cambria Math" w:eastAsiaTheme="minorEastAsia" w:hAnsi="Cambria Math"/>
                <w:i/>
                <w:sz w:val="28"/>
                <w:szCs w:val="28"/>
              </w:rPr>
            </m:ctrlPr>
          </m:radPr>
          <m:deg/>
          <m:e>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cu</m:t>
                </m:r>
              </m:sub>
            </m:sSub>
          </m:e>
        </m:rad>
      </m:oMath>
      <w:r w:rsidRPr="00F45012">
        <w:rPr>
          <w:rFonts w:eastAsiaTheme="minorEastAsia"/>
          <w:sz w:val="28"/>
          <w:szCs w:val="28"/>
        </w:rPr>
        <w:t xml:space="preserve"> </w:t>
      </w:r>
    </w:p>
    <w:p w14:paraId="586FA6DC" w14:textId="63D45AE2" w:rsidR="00D84B08" w:rsidRPr="00F45012" w:rsidRDefault="00D84B08" w:rsidP="009432D4">
      <w:pPr>
        <w:rPr>
          <w:rFonts w:eastAsiaTheme="minorEastAsia"/>
          <w:sz w:val="28"/>
          <w:szCs w:val="28"/>
        </w:rPr>
      </w:pPr>
      <m:oMath>
        <m:r>
          <w:rPr>
            <w:rFonts w:ascii="Cambria Math" w:eastAsiaTheme="minorEastAsia" w:hAnsi="Cambria Math"/>
            <w:sz w:val="28"/>
            <w:szCs w:val="28"/>
          </w:rPr>
          <m:t xml:space="preserve">1.91 </m:t>
        </m:r>
        <m:sSup>
          <m:sSupPr>
            <m:ctrlPr>
              <w:rPr>
                <w:rFonts w:ascii="Cambria Math" w:eastAsiaTheme="minorEastAsia" w:hAnsi="Cambria Math"/>
                <w:i/>
                <w:sz w:val="28"/>
                <w:szCs w:val="28"/>
              </w:rPr>
            </m:ctrlPr>
          </m:sSupPr>
          <m:e>
            <m:r>
              <w:rPr>
                <w:rFonts w:ascii="Cambria Math" w:eastAsiaTheme="minorEastAsia" w:hAnsi="Cambria Math"/>
                <w:sz w:val="28"/>
                <w:szCs w:val="28"/>
              </w:rPr>
              <m:t>Nmm</m:t>
            </m:r>
          </m:e>
          <m:sup>
            <m:r>
              <w:rPr>
                <w:rFonts w:ascii="Cambria Math" w:eastAsiaTheme="minorEastAsia" w:hAnsi="Cambria Math"/>
                <w:sz w:val="28"/>
                <w:szCs w:val="28"/>
              </w:rPr>
              <m:t>-2</m:t>
            </m:r>
          </m:sup>
        </m:sSup>
        <m:r>
          <w:rPr>
            <w:rFonts w:ascii="Cambria Math" w:eastAsiaTheme="minorEastAsia" w:hAnsi="Cambria Math"/>
            <w:sz w:val="28"/>
            <w:szCs w:val="28"/>
          </w:rPr>
          <m:t>≤0.8</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 xml:space="preserve">30 </m:t>
            </m:r>
            <m:sSup>
              <m:sSupPr>
                <m:ctrlPr>
                  <w:rPr>
                    <w:rFonts w:ascii="Cambria Math" w:eastAsiaTheme="minorEastAsia" w:hAnsi="Cambria Math"/>
                    <w:i/>
                    <w:sz w:val="28"/>
                    <w:szCs w:val="28"/>
                  </w:rPr>
                </m:ctrlPr>
              </m:sSupPr>
              <m:e>
                <m:r>
                  <w:rPr>
                    <w:rFonts w:ascii="Cambria Math" w:eastAsiaTheme="minorEastAsia" w:hAnsi="Cambria Math"/>
                    <w:sz w:val="28"/>
                    <w:szCs w:val="28"/>
                  </w:rPr>
                  <m:t>Nmm</m:t>
                </m:r>
              </m:e>
              <m:sup>
                <m:r>
                  <w:rPr>
                    <w:rFonts w:ascii="Cambria Math" w:eastAsiaTheme="minorEastAsia" w:hAnsi="Cambria Math"/>
                    <w:sz w:val="28"/>
                    <w:szCs w:val="28"/>
                  </w:rPr>
                  <m:t>-2</m:t>
                </m:r>
              </m:sup>
            </m:sSup>
          </m:e>
        </m:rad>
      </m:oMath>
      <w:r w:rsidRPr="00F45012">
        <w:rPr>
          <w:rFonts w:eastAsiaTheme="minorEastAsia"/>
          <w:sz w:val="28"/>
          <w:szCs w:val="28"/>
        </w:rPr>
        <w:t xml:space="preserve"> </w:t>
      </w:r>
    </w:p>
    <w:p w14:paraId="175AC63D" w14:textId="2E12E8C1" w:rsidR="00D91B5B" w:rsidRPr="00F45012" w:rsidRDefault="00D84B08" w:rsidP="009432D4">
      <w:pPr>
        <w:rPr>
          <w:b/>
          <w:bCs/>
          <w:sz w:val="28"/>
          <w:szCs w:val="28"/>
        </w:rPr>
      </w:pPr>
      <w:r w:rsidRPr="00F45012">
        <w:rPr>
          <w:rFonts w:eastAsiaTheme="minorEastAsia"/>
          <w:b/>
          <w:bCs/>
          <w:sz w:val="28"/>
          <w:szCs w:val="28"/>
        </w:rPr>
        <w:t>1.</w:t>
      </w:r>
      <w:r w:rsidR="00E83466" w:rsidRPr="00F45012">
        <w:rPr>
          <w:rFonts w:eastAsiaTheme="minorEastAsia"/>
          <w:b/>
          <w:bCs/>
          <w:sz w:val="28"/>
          <w:szCs w:val="28"/>
        </w:rPr>
        <w:t>91</w:t>
      </w:r>
      <w:r w:rsidRPr="00F45012">
        <w:rPr>
          <w:rFonts w:eastAsiaTheme="minorEastAsia"/>
          <w:b/>
          <w:bCs/>
          <w:sz w:val="28"/>
          <w:szCs w:val="28"/>
        </w:rPr>
        <w:t xml:space="preserve"> Nmm</w:t>
      </w:r>
      <w:r w:rsidRPr="00F45012">
        <w:rPr>
          <w:rFonts w:eastAsiaTheme="minorEastAsia"/>
          <w:b/>
          <w:bCs/>
          <w:sz w:val="28"/>
          <w:szCs w:val="28"/>
          <w:vertAlign w:val="superscript"/>
        </w:rPr>
        <w:t>-2</w:t>
      </w:r>
      <m:oMath>
        <m:r>
          <m:rPr>
            <m:sty m:val="bi"/>
          </m:rPr>
          <w:rPr>
            <w:rFonts w:ascii="Cambria Math" w:eastAsiaTheme="minorEastAsia" w:hAnsi="Cambria Math"/>
            <w:sz w:val="28"/>
            <w:szCs w:val="28"/>
          </w:rPr>
          <m:t>≤</m:t>
        </m:r>
      </m:oMath>
      <w:r w:rsidRPr="00F45012">
        <w:rPr>
          <w:rFonts w:eastAsiaTheme="minorEastAsia"/>
          <w:b/>
          <w:bCs/>
          <w:sz w:val="28"/>
          <w:szCs w:val="28"/>
        </w:rPr>
        <w:t xml:space="preserve"> 4.38 Nmm</w:t>
      </w:r>
      <w:r w:rsidRPr="00F45012">
        <w:rPr>
          <w:rFonts w:eastAsiaTheme="minorEastAsia"/>
          <w:b/>
          <w:bCs/>
          <w:sz w:val="28"/>
          <w:szCs w:val="28"/>
          <w:vertAlign w:val="superscript"/>
        </w:rPr>
        <w:t>-</w:t>
      </w:r>
      <w:r w:rsidR="00D91B5B" w:rsidRPr="00F45012">
        <w:rPr>
          <w:rFonts w:eastAsiaTheme="minorEastAsia"/>
          <w:b/>
          <w:bCs/>
          <w:sz w:val="28"/>
          <w:szCs w:val="28"/>
          <w:vertAlign w:val="superscript"/>
        </w:rPr>
        <w:t>2;</w:t>
      </w:r>
      <w:r w:rsidR="00D91B5B" w:rsidRPr="00F45012">
        <w:rPr>
          <w:rFonts w:eastAsiaTheme="minorEastAsia"/>
          <w:b/>
          <w:bCs/>
          <w:sz w:val="28"/>
          <w:szCs w:val="28"/>
        </w:rPr>
        <w:t xml:space="preserve"> Depth of Pile cap is </w:t>
      </w:r>
      <w:r w:rsidR="00D91B5B" w:rsidRPr="00F45012">
        <w:rPr>
          <w:b/>
          <w:bCs/>
          <w:sz w:val="28"/>
          <w:szCs w:val="28"/>
        </w:rPr>
        <w:t>sufficient</w:t>
      </w:r>
    </w:p>
    <w:p w14:paraId="0A2D6DEF" w14:textId="77777777" w:rsidR="00D91B5B" w:rsidRPr="00F45012" w:rsidRDefault="00D91B5B" w:rsidP="009432D4">
      <w:pPr>
        <w:rPr>
          <w:b/>
          <w:bCs/>
          <w:sz w:val="28"/>
          <w:szCs w:val="28"/>
        </w:rPr>
      </w:pPr>
    </w:p>
    <w:p w14:paraId="5ADDB442" w14:textId="77777777" w:rsidR="00A87239" w:rsidRPr="00F45012" w:rsidRDefault="00D91B5B" w:rsidP="00A87239">
      <w:pPr>
        <w:pStyle w:val="ListParagraph"/>
        <w:numPr>
          <w:ilvl w:val="0"/>
          <w:numId w:val="1"/>
        </w:numPr>
        <w:rPr>
          <w:rFonts w:eastAsiaTheme="minorEastAsia"/>
          <w:b/>
          <w:bCs/>
          <w:sz w:val="28"/>
          <w:szCs w:val="28"/>
          <w:vertAlign w:val="superscript"/>
        </w:rPr>
      </w:pPr>
      <w:r w:rsidRPr="00F45012">
        <w:rPr>
          <w:b/>
          <w:bCs/>
          <w:sz w:val="28"/>
          <w:szCs w:val="28"/>
        </w:rPr>
        <w:t>Design for Shear reinforcement</w:t>
      </w:r>
    </w:p>
    <w:p w14:paraId="00E35D9F" w14:textId="77777777" w:rsidR="00A87239" w:rsidRPr="00F45012" w:rsidRDefault="00A87239" w:rsidP="00A87239">
      <w:pPr>
        <w:pStyle w:val="ListParagraph"/>
        <w:ind w:left="0"/>
        <w:rPr>
          <w:rFonts w:eastAsiaTheme="minorEastAsia"/>
          <w:b/>
          <w:bCs/>
          <w:sz w:val="28"/>
          <w:szCs w:val="28"/>
        </w:rPr>
      </w:pPr>
      <w:r w:rsidRPr="00F45012">
        <w:rPr>
          <w:sz w:val="28"/>
          <w:szCs w:val="28"/>
        </w:rPr>
        <w:t>Looking at section 3.5.5.3, Table 3.8 and Table 3.16 in BS: 8110-1:1997</w:t>
      </w:r>
      <w:r w:rsidRPr="00F45012">
        <w:rPr>
          <w:rFonts w:eastAsiaTheme="minorEastAsia"/>
          <w:b/>
          <w:bCs/>
          <w:sz w:val="28"/>
          <w:szCs w:val="28"/>
        </w:rPr>
        <w:t xml:space="preserve">. </w:t>
      </w:r>
    </w:p>
    <w:p w14:paraId="67D5666B" w14:textId="1E3E7ABE" w:rsidR="00A87239" w:rsidRPr="00F45012" w:rsidRDefault="00A87239" w:rsidP="00A87239">
      <w:pPr>
        <w:pStyle w:val="ListParagraph"/>
        <w:numPr>
          <w:ilvl w:val="0"/>
          <w:numId w:val="7"/>
        </w:numPr>
        <w:rPr>
          <w:rFonts w:eastAsiaTheme="minorEastAsia"/>
          <w:b/>
          <w:bCs/>
          <w:sz w:val="28"/>
          <w:szCs w:val="28"/>
        </w:rPr>
      </w:pPr>
      <w:r w:rsidRPr="00F45012">
        <w:rPr>
          <w:sz w:val="28"/>
          <w:szCs w:val="28"/>
        </w:rPr>
        <w:t xml:space="preserve">From Table 3.8, Values of design concrete shear stress </w:t>
      </w:r>
      <w:r w:rsidRPr="00F45012">
        <w:rPr>
          <w:b/>
          <w:bCs/>
          <w:i/>
          <w:iCs/>
          <w:sz w:val="28"/>
          <w:szCs w:val="28"/>
        </w:rPr>
        <w:t>v</w:t>
      </w:r>
      <w:r w:rsidRPr="00F45012">
        <w:rPr>
          <w:b/>
          <w:bCs/>
          <w:i/>
          <w:iCs/>
          <w:sz w:val="28"/>
          <w:szCs w:val="28"/>
          <w:vertAlign w:val="subscript"/>
        </w:rPr>
        <w:t>c</w:t>
      </w:r>
      <w:r w:rsidRPr="00F45012">
        <w:rPr>
          <w:sz w:val="28"/>
          <w:szCs w:val="28"/>
        </w:rPr>
        <w:t xml:space="preserve">; assuming </w:t>
      </w:r>
      <m:oMath>
        <m:f>
          <m:fPr>
            <m:ctrlPr>
              <w:rPr>
                <w:rFonts w:ascii="Cambria Math" w:hAnsi="Cambria Math"/>
                <w:i/>
                <w:sz w:val="28"/>
                <w:szCs w:val="28"/>
              </w:rPr>
            </m:ctrlPr>
          </m:fPr>
          <m:num>
            <m:r>
              <w:rPr>
                <w:rFonts w:ascii="Cambria Math" w:hAnsi="Cambria Math"/>
                <w:sz w:val="28"/>
                <w:szCs w:val="28"/>
              </w:rPr>
              <m:t xml:space="preserve">100 </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s</m:t>
                </m:r>
              </m:sub>
            </m:sSub>
          </m:num>
          <m:den>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v</m:t>
                </m:r>
              </m:sub>
            </m:sSub>
            <m:r>
              <w:rPr>
                <w:rFonts w:ascii="Cambria Math" w:hAnsi="Cambria Math"/>
                <w:sz w:val="28"/>
                <w:szCs w:val="28"/>
              </w:rPr>
              <m:t>d</m:t>
            </m:r>
          </m:den>
        </m:f>
        <m:r>
          <w:rPr>
            <w:rFonts w:ascii="Cambria Math" w:eastAsiaTheme="minorEastAsia" w:hAnsi="Cambria Math"/>
            <w:sz w:val="28"/>
            <w:szCs w:val="28"/>
          </w:rPr>
          <m:t>=3</m:t>
        </m:r>
      </m:oMath>
      <w:r w:rsidRPr="00F45012">
        <w:rPr>
          <w:rFonts w:eastAsiaTheme="minorEastAsia"/>
          <w:sz w:val="28"/>
          <w:szCs w:val="28"/>
        </w:rPr>
        <w:t xml:space="preserve">, for effective depths </w:t>
      </w:r>
      <m:oMath>
        <m:r>
          <w:rPr>
            <w:rFonts w:ascii="Cambria Math" w:eastAsiaTheme="minorEastAsia" w:hAnsi="Cambria Math"/>
            <w:sz w:val="28"/>
            <w:szCs w:val="28"/>
          </w:rPr>
          <m:t>≥</m:t>
        </m:r>
      </m:oMath>
      <w:r w:rsidRPr="00F45012">
        <w:rPr>
          <w:rFonts w:eastAsiaTheme="minorEastAsia"/>
          <w:sz w:val="28"/>
          <w:szCs w:val="28"/>
        </w:rPr>
        <w:t xml:space="preserve"> 400 mm, </w:t>
      </w:r>
      <m:oMath>
        <m:sSub>
          <m:sSubPr>
            <m:ctrlPr>
              <w:rPr>
                <w:rFonts w:ascii="Cambria Math" w:eastAsiaTheme="minorEastAsia" w:hAnsi="Cambria Math"/>
                <w:b/>
                <w:bCs/>
                <w:i/>
                <w:sz w:val="28"/>
                <w:szCs w:val="28"/>
              </w:rPr>
            </m:ctrlPr>
          </m:sSubPr>
          <m:e>
            <m:r>
              <m:rPr>
                <m:sty m:val="bi"/>
              </m:rPr>
              <w:rPr>
                <w:rFonts w:ascii="Cambria Math" w:eastAsiaTheme="minorEastAsia" w:hAnsi="Cambria Math"/>
                <w:sz w:val="28"/>
                <w:szCs w:val="28"/>
              </w:rPr>
              <m:t>v</m:t>
            </m:r>
          </m:e>
          <m:sub>
            <m:r>
              <m:rPr>
                <m:sty m:val="bi"/>
              </m:rPr>
              <w:rPr>
                <w:rFonts w:ascii="Cambria Math" w:eastAsiaTheme="minorEastAsia" w:hAnsi="Cambria Math"/>
                <w:sz w:val="28"/>
                <w:szCs w:val="28"/>
              </w:rPr>
              <m:t>c</m:t>
            </m:r>
          </m:sub>
        </m:sSub>
      </m:oMath>
      <w:r w:rsidRPr="00F45012">
        <w:rPr>
          <w:rFonts w:eastAsiaTheme="minorEastAsia"/>
          <w:b/>
          <w:bCs/>
          <w:sz w:val="28"/>
          <w:szCs w:val="28"/>
        </w:rPr>
        <w:t>= 0.91 Nmm</w:t>
      </w:r>
      <w:r w:rsidRPr="00F45012">
        <w:rPr>
          <w:rFonts w:eastAsiaTheme="minorEastAsia"/>
          <w:b/>
          <w:bCs/>
          <w:sz w:val="28"/>
          <w:szCs w:val="28"/>
          <w:vertAlign w:val="superscript"/>
        </w:rPr>
        <w:t>-2</w:t>
      </w:r>
    </w:p>
    <w:p w14:paraId="6FBA5376" w14:textId="6BC1278E" w:rsidR="00B41453" w:rsidRPr="00F45012" w:rsidRDefault="00A87239" w:rsidP="00A87239">
      <w:pPr>
        <w:pStyle w:val="ListParagraph"/>
        <w:numPr>
          <w:ilvl w:val="0"/>
          <w:numId w:val="7"/>
        </w:numPr>
        <w:rPr>
          <w:rFonts w:eastAsiaTheme="minorEastAsia"/>
          <w:b/>
          <w:bCs/>
          <w:sz w:val="28"/>
          <w:szCs w:val="28"/>
        </w:rPr>
      </w:pPr>
      <w:r w:rsidRPr="00F45012">
        <w:rPr>
          <w:rFonts w:eastAsiaTheme="minorEastAsia"/>
          <w:sz w:val="28"/>
          <w:szCs w:val="28"/>
        </w:rPr>
        <w:t>From Table 3.16</w:t>
      </w:r>
      <w:r w:rsidR="00B41453" w:rsidRPr="00F45012">
        <w:rPr>
          <w:rFonts w:eastAsiaTheme="minorEastAsia"/>
          <w:sz w:val="28"/>
          <w:szCs w:val="28"/>
        </w:rPr>
        <w:t>; for v</w:t>
      </w:r>
      <w:r w:rsidR="00B41453" w:rsidRPr="00F45012">
        <w:rPr>
          <w:rFonts w:eastAsiaTheme="minorEastAsia"/>
          <w:sz w:val="28"/>
          <w:szCs w:val="28"/>
          <w:vertAlign w:val="subscript"/>
        </w:rPr>
        <w:t xml:space="preserve">c </w:t>
      </w:r>
      <w:r w:rsidR="00B41453" w:rsidRPr="00F45012">
        <w:rPr>
          <w:rFonts w:eastAsiaTheme="minorEastAsia"/>
          <w:sz w:val="28"/>
          <w:szCs w:val="28"/>
        </w:rPr>
        <w:t>&lt;</w:t>
      </w:r>
      <w:r w:rsidR="00B41453" w:rsidRPr="00F45012">
        <w:rPr>
          <w:rFonts w:eastAsiaTheme="minorEastAsia"/>
          <w:sz w:val="28"/>
          <w:szCs w:val="28"/>
          <w:vertAlign w:val="subscript"/>
        </w:rPr>
        <w:t xml:space="preserve"> </w:t>
      </w:r>
      <w:r w:rsidR="00B41453" w:rsidRPr="00F45012">
        <w:rPr>
          <w:rFonts w:eastAsiaTheme="minorEastAsia"/>
          <w:sz w:val="28"/>
          <w:szCs w:val="28"/>
        </w:rPr>
        <w:t>v &lt; (0.4 + v</w:t>
      </w:r>
      <w:r w:rsidR="00B41453" w:rsidRPr="00F45012">
        <w:rPr>
          <w:rFonts w:eastAsiaTheme="minorEastAsia"/>
          <w:sz w:val="28"/>
          <w:szCs w:val="28"/>
          <w:vertAlign w:val="subscript"/>
        </w:rPr>
        <w:t>c</w:t>
      </w:r>
      <w:r w:rsidR="00B41453" w:rsidRPr="00F45012">
        <w:rPr>
          <w:rFonts w:eastAsiaTheme="minorEastAsia"/>
          <w:sz w:val="28"/>
          <w:szCs w:val="28"/>
        </w:rPr>
        <w:t>)</w:t>
      </w:r>
      <w:r w:rsidR="00B41453" w:rsidRPr="00F45012">
        <w:rPr>
          <w:rFonts w:eastAsiaTheme="minorEastAsia"/>
          <w:sz w:val="28"/>
          <w:szCs w:val="28"/>
          <w:vertAlign w:val="subscript"/>
        </w:rPr>
        <w:t xml:space="preserve"> </w:t>
      </w:r>
      <w:r w:rsidR="00B41453" w:rsidRPr="00F45012">
        <w:rPr>
          <w:rFonts w:eastAsiaTheme="minorEastAsia"/>
          <w:sz w:val="28"/>
          <w:szCs w:val="28"/>
        </w:rPr>
        <w:t>i.e. 0.91 &lt; 1.17 &lt; (0.4 + 0.91 =1.31), Area of shear reinforcement (A</w:t>
      </w:r>
      <w:r w:rsidR="00B41453" w:rsidRPr="00F45012">
        <w:rPr>
          <w:rFonts w:eastAsiaTheme="minorEastAsia"/>
          <w:sz w:val="28"/>
          <w:szCs w:val="28"/>
          <w:vertAlign w:val="subscript"/>
        </w:rPr>
        <w:t>sv</w:t>
      </w:r>
      <w:r w:rsidR="00B41453" w:rsidRPr="00F45012">
        <w:rPr>
          <w:rFonts w:eastAsiaTheme="minorEastAsia"/>
          <w:sz w:val="28"/>
          <w:szCs w:val="28"/>
        </w:rPr>
        <w:t>) to be provided:</w:t>
      </w:r>
    </w:p>
    <w:p w14:paraId="19DE6CFF" w14:textId="77777777" w:rsidR="00B41453" w:rsidRPr="00F45012" w:rsidRDefault="00B41453" w:rsidP="00B41453">
      <w:pPr>
        <w:pStyle w:val="ListParagraph"/>
        <w:rPr>
          <w:rFonts w:eastAsiaTheme="minorEastAsia"/>
          <w:sz w:val="28"/>
          <w:szCs w:val="28"/>
        </w:rPr>
      </w:pPr>
    </w:p>
    <w:p w14:paraId="2B6A683E" w14:textId="664E4ACF" w:rsidR="00CC24E1" w:rsidRPr="00F45012" w:rsidRDefault="0091037A" w:rsidP="00B41453">
      <w:pPr>
        <w:pStyle w:val="ListParagraph"/>
        <w:rPr>
          <w:sz w:val="28"/>
          <w:szCs w:val="28"/>
          <w:lang w:val="en-US"/>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vertAlign w:val="subscript"/>
              </w:rPr>
              <m:t>sv</m:t>
            </m:r>
          </m:sub>
        </m:sSub>
        <m:r>
          <w:rPr>
            <w:rFonts w:ascii="Cambria Math" w:eastAsiaTheme="minorEastAsia" w:hAnsi="Cambria Math"/>
            <w:sz w:val="28"/>
            <w:szCs w:val="28"/>
          </w:rPr>
          <m:t xml:space="preserve"> = </m:t>
        </m:r>
        <m:f>
          <m:fPr>
            <m:ctrlPr>
              <w:rPr>
                <w:rFonts w:ascii="Cambria Math" w:eastAsiaTheme="minorEastAsia" w:hAnsi="Cambria Math"/>
                <w:i/>
                <w:sz w:val="28"/>
                <w:szCs w:val="28"/>
              </w:rPr>
            </m:ctrlPr>
          </m:fPr>
          <m:num>
            <m:r>
              <w:rPr>
                <w:rFonts w:ascii="Cambria Math" w:eastAsiaTheme="minorEastAsia" w:hAnsi="Cambria Math"/>
                <w:sz w:val="28"/>
                <w:szCs w:val="28"/>
              </w:rPr>
              <m:t>(0.4b</m:t>
            </m:r>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vertAlign w:val="subscript"/>
                  </w:rPr>
                  <m:t>v</m:t>
                </m:r>
              </m:sub>
            </m:sSub>
            <m:r>
              <w:rPr>
                <w:rFonts w:ascii="Cambria Math" w:eastAsiaTheme="minorEastAsia" w:hAnsi="Cambria Math"/>
                <w:sz w:val="28"/>
                <w:szCs w:val="28"/>
              </w:rPr>
              <m:t>)</m:t>
            </m:r>
          </m:num>
          <m:den>
            <m:r>
              <w:rPr>
                <w:rFonts w:ascii="Cambria Math" w:eastAsiaTheme="minorEastAsia" w:hAnsi="Cambria Math"/>
                <w:sz w:val="28"/>
                <w:szCs w:val="28"/>
              </w:rPr>
              <m:t>(0.95</m:t>
            </m:r>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vertAlign w:val="subscript"/>
                  </w:rPr>
                  <m:t>yv</m:t>
                </m:r>
              </m:sub>
            </m:sSub>
            <m:r>
              <w:rPr>
                <w:rFonts w:ascii="Cambria Math" w:eastAsiaTheme="minorEastAsia" w:hAnsi="Cambria Math"/>
                <w:sz w:val="28"/>
                <w:szCs w:val="28"/>
              </w:rPr>
              <m:t>)</m:t>
            </m:r>
          </m:den>
        </m:f>
      </m:oMath>
      <w:r w:rsidR="00B41453" w:rsidRPr="00F45012">
        <w:rPr>
          <w:rFonts w:eastAsiaTheme="minorEastAsia"/>
          <w:sz w:val="28"/>
          <w:szCs w:val="28"/>
          <w:vertAlign w:val="subscript"/>
        </w:rPr>
        <w:tab/>
      </w:r>
      <w:r w:rsidR="00B41453" w:rsidRPr="00F45012">
        <w:rPr>
          <w:rFonts w:eastAsiaTheme="minorEastAsia"/>
          <w:sz w:val="28"/>
          <w:szCs w:val="28"/>
          <w:vertAlign w:val="subscript"/>
        </w:rPr>
        <w:tab/>
      </w:r>
      <w:r w:rsidR="00B41453" w:rsidRPr="00F45012">
        <w:rPr>
          <w:rFonts w:eastAsiaTheme="minorEastAsia"/>
          <w:sz w:val="28"/>
          <w:szCs w:val="28"/>
          <w:vertAlign w:val="subscript"/>
        </w:rPr>
        <w:tab/>
      </w:r>
      <w:r w:rsidR="00B41453" w:rsidRPr="00F45012">
        <w:rPr>
          <w:rFonts w:eastAsiaTheme="minorEastAsia"/>
          <w:sz w:val="28"/>
          <w:szCs w:val="28"/>
          <w:vertAlign w:val="subscript"/>
        </w:rPr>
        <w:tab/>
        <w:t xml:space="preserve"> </w:t>
      </w:r>
      <w:r w:rsidR="00B41453" w:rsidRPr="00F45012">
        <w:rPr>
          <w:rFonts w:eastAsiaTheme="minorEastAsia"/>
          <w:sz w:val="28"/>
          <w:szCs w:val="28"/>
        </w:rPr>
        <w:t>(</w:t>
      </w:r>
      <w:r w:rsidR="00B41453" w:rsidRPr="00F45012">
        <w:rPr>
          <w:rFonts w:eastAsiaTheme="minorEastAsia"/>
          <w:b/>
          <w:bCs/>
          <w:sz w:val="28"/>
          <w:szCs w:val="28"/>
        </w:rPr>
        <w:t xml:space="preserve">8) </w:t>
      </w:r>
      <w:r w:rsidR="00B41453" w:rsidRPr="00F45012">
        <w:rPr>
          <w:rFonts w:eastAsiaTheme="minorEastAsia"/>
          <w:sz w:val="28"/>
          <w:szCs w:val="28"/>
        </w:rPr>
        <w:t>BS: 8110</w:t>
      </w:r>
      <w:r w:rsidR="00B41453" w:rsidRPr="00F45012">
        <w:rPr>
          <w:sz w:val="28"/>
          <w:szCs w:val="28"/>
          <w:lang w:val="en-US"/>
        </w:rPr>
        <w:t>-1:1997, Table 3.16</w:t>
      </w:r>
    </w:p>
    <w:p w14:paraId="05D7B292" w14:textId="171C1550" w:rsidR="00B41453" w:rsidRPr="00F45012" w:rsidRDefault="00CB61CA" w:rsidP="00B41453">
      <w:pPr>
        <w:pStyle w:val="ListParagraph"/>
        <w:rPr>
          <w:rFonts w:eastAsiaTheme="minorEastAsia"/>
          <w:sz w:val="28"/>
          <w:szCs w:val="28"/>
        </w:rPr>
      </w:pPr>
      <w:r w:rsidRPr="00F45012">
        <w:rPr>
          <w:rFonts w:eastAsiaTheme="minorEastAsia"/>
          <w:sz w:val="28"/>
          <w:szCs w:val="28"/>
        </w:rPr>
        <w:t>b = Breadth of slab (pile cap) under consideration = 2150 mm (See figure</w:t>
      </w:r>
      <w:r w:rsidR="00540ED2" w:rsidRPr="00F45012">
        <w:rPr>
          <w:rFonts w:eastAsiaTheme="minorEastAsia"/>
          <w:sz w:val="28"/>
          <w:szCs w:val="28"/>
        </w:rPr>
        <w:t xml:space="preserve"> 1</w:t>
      </w:r>
      <w:r w:rsidRPr="00F45012">
        <w:rPr>
          <w:rFonts w:eastAsiaTheme="minorEastAsia"/>
          <w:sz w:val="28"/>
          <w:szCs w:val="28"/>
        </w:rPr>
        <w:t>)</w:t>
      </w:r>
    </w:p>
    <w:p w14:paraId="660810BD" w14:textId="26997FE1" w:rsidR="00CB61CA" w:rsidRPr="00F45012" w:rsidRDefault="00CB61CA" w:rsidP="00B41453">
      <w:pPr>
        <w:pStyle w:val="ListParagraph"/>
        <w:rPr>
          <w:rFonts w:eastAsiaTheme="minorEastAsia"/>
          <w:sz w:val="28"/>
          <w:szCs w:val="28"/>
        </w:rPr>
      </w:pPr>
      <w:r w:rsidRPr="00F45012">
        <w:rPr>
          <w:rFonts w:eastAsiaTheme="minorEastAsia"/>
          <w:sz w:val="28"/>
          <w:szCs w:val="28"/>
        </w:rPr>
        <w:t>s</w:t>
      </w:r>
      <w:r w:rsidRPr="00F45012">
        <w:rPr>
          <w:rFonts w:eastAsiaTheme="minorEastAsia"/>
          <w:sz w:val="28"/>
          <w:szCs w:val="28"/>
          <w:vertAlign w:val="subscript"/>
        </w:rPr>
        <w:t>v</w:t>
      </w:r>
      <w:r w:rsidRPr="00F45012">
        <w:rPr>
          <w:rFonts w:eastAsiaTheme="minorEastAsia"/>
          <w:sz w:val="28"/>
          <w:szCs w:val="28"/>
        </w:rPr>
        <w:t xml:space="preserve"> = Spacing of links along the member</w:t>
      </w:r>
    </w:p>
    <w:p w14:paraId="69CB93E8" w14:textId="1706D4BE" w:rsidR="00CB61CA" w:rsidRPr="00F45012" w:rsidRDefault="00CB61CA" w:rsidP="00127060">
      <w:pPr>
        <w:pStyle w:val="ListParagraph"/>
        <w:rPr>
          <w:rFonts w:eastAsiaTheme="minorEastAsia"/>
          <w:sz w:val="28"/>
          <w:szCs w:val="28"/>
        </w:rPr>
      </w:pPr>
      <w:r w:rsidRPr="00F45012">
        <w:rPr>
          <w:rFonts w:eastAsiaTheme="minorEastAsia"/>
          <w:sz w:val="28"/>
          <w:szCs w:val="28"/>
        </w:rPr>
        <w:t>The spacing of links in the direction of the span should not exceed 0.75d</w:t>
      </w:r>
      <w:r w:rsidR="00127060" w:rsidRPr="00F45012">
        <w:rPr>
          <w:rFonts w:eastAsiaTheme="minorEastAsia"/>
          <w:sz w:val="28"/>
          <w:szCs w:val="28"/>
        </w:rPr>
        <w:t xml:space="preserve">, </w:t>
      </w:r>
      <w:proofErr w:type="gramStart"/>
      <w:r w:rsidR="00127060" w:rsidRPr="00F45012">
        <w:rPr>
          <w:rFonts w:eastAsiaTheme="minorEastAsia"/>
          <w:sz w:val="28"/>
          <w:szCs w:val="28"/>
        </w:rPr>
        <w:t>At</w:t>
      </w:r>
      <w:proofErr w:type="gramEnd"/>
      <w:r w:rsidR="00127060" w:rsidRPr="00F45012">
        <w:rPr>
          <w:rFonts w:eastAsiaTheme="minorEastAsia"/>
          <w:sz w:val="28"/>
          <w:szCs w:val="28"/>
        </w:rPr>
        <w:t xml:space="preserve"> right-angles to the span, the horizontal spacing should be such that no longitudinal tension bar is more than 150 mm from a vertical leg; this spacing should in any case not exceed d.</w:t>
      </w:r>
      <w:r w:rsidRPr="00F45012">
        <w:rPr>
          <w:rFonts w:eastAsiaTheme="minorEastAsia"/>
          <w:sz w:val="28"/>
          <w:szCs w:val="28"/>
        </w:rPr>
        <w:t xml:space="preserve"> (BS: 8110-1:1997, 3.4.5.5); </w:t>
      </w:r>
      <w:r w:rsidR="00127060" w:rsidRPr="00F45012">
        <w:rPr>
          <w:rFonts w:eastAsiaTheme="minorEastAsia"/>
          <w:sz w:val="28"/>
          <w:szCs w:val="28"/>
        </w:rPr>
        <w:t xml:space="preserve">Assume </w:t>
      </w:r>
      <w:r w:rsidRPr="00F45012">
        <w:rPr>
          <w:rFonts w:eastAsiaTheme="minorEastAsia"/>
          <w:sz w:val="28"/>
          <w:szCs w:val="28"/>
        </w:rPr>
        <w:t>s</w:t>
      </w:r>
      <w:r w:rsidRPr="00F45012">
        <w:rPr>
          <w:rFonts w:eastAsiaTheme="minorEastAsia"/>
          <w:sz w:val="28"/>
          <w:szCs w:val="28"/>
          <w:vertAlign w:val="subscript"/>
        </w:rPr>
        <w:t xml:space="preserve">v </w:t>
      </w:r>
      <w:r w:rsidR="00127060" w:rsidRPr="00F45012">
        <w:rPr>
          <w:rFonts w:eastAsiaTheme="minorEastAsia"/>
          <w:sz w:val="28"/>
          <w:szCs w:val="28"/>
        </w:rPr>
        <w:t>= 300 mm</w:t>
      </w:r>
    </w:p>
    <w:p w14:paraId="5344BD19" w14:textId="77777777" w:rsidR="00E83466" w:rsidRPr="00F45012" w:rsidRDefault="00CB61CA" w:rsidP="00B41453">
      <w:pPr>
        <w:pStyle w:val="ListParagraph"/>
        <w:rPr>
          <w:sz w:val="28"/>
          <w:szCs w:val="28"/>
          <w:lang w:val="en-US"/>
        </w:rPr>
      </w:pPr>
      <w:r w:rsidRPr="00F45012">
        <w:rPr>
          <w:rFonts w:eastAsiaTheme="minorEastAsia"/>
          <w:sz w:val="28"/>
          <w:szCs w:val="28"/>
        </w:rPr>
        <w:t>f</w:t>
      </w:r>
      <w:r w:rsidRPr="00F45012">
        <w:rPr>
          <w:rFonts w:eastAsiaTheme="minorEastAsia"/>
          <w:sz w:val="28"/>
          <w:szCs w:val="28"/>
          <w:vertAlign w:val="subscript"/>
        </w:rPr>
        <w:t xml:space="preserve">yv </w:t>
      </w:r>
      <w:r w:rsidRPr="00F45012">
        <w:rPr>
          <w:rFonts w:eastAsiaTheme="minorEastAsia"/>
          <w:sz w:val="28"/>
          <w:szCs w:val="28"/>
        </w:rPr>
        <w:t>=</w:t>
      </w:r>
      <w:r w:rsidRPr="00F45012">
        <w:rPr>
          <w:rFonts w:eastAsiaTheme="minorEastAsia"/>
          <w:sz w:val="28"/>
          <w:szCs w:val="28"/>
          <w:vertAlign w:val="subscript"/>
        </w:rPr>
        <w:t xml:space="preserve"> </w:t>
      </w:r>
      <w:r w:rsidRPr="00F45012">
        <w:rPr>
          <w:sz w:val="28"/>
          <w:szCs w:val="28"/>
          <w:lang w:val="en-US"/>
        </w:rPr>
        <w:t>Characteristic strength of links (</w:t>
      </w:r>
      <m:oMath>
        <m:r>
          <w:rPr>
            <w:rFonts w:ascii="Cambria Math" w:hAnsi="Cambria Math"/>
            <w:sz w:val="28"/>
            <w:szCs w:val="28"/>
            <w:lang w:val="en-US"/>
          </w:rPr>
          <m:t>≤</m:t>
        </m:r>
      </m:oMath>
      <w:r w:rsidRPr="00F45012">
        <w:rPr>
          <w:sz w:val="28"/>
          <w:szCs w:val="28"/>
          <w:lang w:val="en-US"/>
        </w:rPr>
        <w:t>460 N/mm2) [</w:t>
      </w:r>
      <w:r w:rsidRPr="00F45012">
        <w:rPr>
          <w:rFonts w:eastAsiaTheme="minorEastAsia"/>
          <w:sz w:val="28"/>
          <w:szCs w:val="28"/>
        </w:rPr>
        <w:t>BS: 8110</w:t>
      </w:r>
      <w:r w:rsidRPr="00F45012">
        <w:rPr>
          <w:sz w:val="28"/>
          <w:szCs w:val="28"/>
          <w:lang w:val="en-US"/>
        </w:rPr>
        <w:t>-1:1997</w:t>
      </w:r>
      <w:r w:rsidRPr="00F45012">
        <w:rPr>
          <w:rFonts w:eastAsiaTheme="minorEastAsia"/>
          <w:sz w:val="28"/>
          <w:szCs w:val="28"/>
        </w:rPr>
        <w:t>, 3.4.5.1</w:t>
      </w:r>
      <w:r w:rsidRPr="00F45012">
        <w:rPr>
          <w:sz w:val="28"/>
          <w:szCs w:val="28"/>
          <w:lang w:val="en-US"/>
        </w:rPr>
        <w:t>]</w:t>
      </w:r>
    </w:p>
    <w:p w14:paraId="17D94691" w14:textId="3D99E075" w:rsidR="00CB61CA" w:rsidRPr="00F45012" w:rsidRDefault="00E83466" w:rsidP="00B41453">
      <w:pPr>
        <w:pStyle w:val="ListParagraph"/>
        <w:rPr>
          <w:sz w:val="28"/>
          <w:szCs w:val="28"/>
          <w:lang w:val="en-US"/>
        </w:rPr>
      </w:pPr>
      <w:r w:rsidRPr="00F45012">
        <w:rPr>
          <w:sz w:val="28"/>
          <w:szCs w:val="28"/>
          <w:lang w:val="en-US"/>
        </w:rPr>
        <w:t>f</w:t>
      </w:r>
      <w:r w:rsidRPr="00F45012">
        <w:rPr>
          <w:sz w:val="28"/>
          <w:szCs w:val="28"/>
          <w:vertAlign w:val="subscript"/>
          <w:lang w:val="en-US"/>
        </w:rPr>
        <w:t>yv</w:t>
      </w:r>
      <w:r w:rsidRPr="00F45012">
        <w:rPr>
          <w:sz w:val="28"/>
          <w:szCs w:val="28"/>
          <w:lang w:val="en-US"/>
        </w:rPr>
        <w:t xml:space="preserve"> = 410Nmm</w:t>
      </w:r>
      <w:r w:rsidRPr="00F45012">
        <w:rPr>
          <w:sz w:val="28"/>
          <w:szCs w:val="28"/>
          <w:vertAlign w:val="superscript"/>
          <w:lang w:val="en-US"/>
        </w:rPr>
        <w:t>-2</w:t>
      </w:r>
    </w:p>
    <w:p w14:paraId="62E4947F" w14:textId="73948939" w:rsidR="00127060" w:rsidRPr="00F45012" w:rsidRDefault="00127060" w:rsidP="00B41453">
      <w:pPr>
        <w:pStyle w:val="ListParagraph"/>
        <w:rPr>
          <w:sz w:val="28"/>
          <w:szCs w:val="28"/>
          <w:lang w:val="en-US"/>
        </w:rPr>
      </w:pPr>
    </w:p>
    <w:p w14:paraId="24613995" w14:textId="260DB73F" w:rsidR="00127060" w:rsidRPr="00F45012" w:rsidRDefault="00AE7F81" w:rsidP="00B41453">
      <w:pPr>
        <w:pStyle w:val="ListParagraph"/>
        <w:rPr>
          <w:sz w:val="28"/>
          <w:szCs w:val="28"/>
          <w:lang w:val="en-US"/>
        </w:rPr>
      </w:pPr>
      <w:r w:rsidRPr="00F45012">
        <w:rPr>
          <w:rFonts w:eastAsiaTheme="minorEastAsia"/>
          <w:sz w:val="28"/>
          <w:szCs w:val="28"/>
        </w:rPr>
        <w:tab/>
      </w:r>
      <m:oMath>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vertAlign w:val="subscript"/>
              </w:rPr>
              <m:t>sv</m:t>
            </m:r>
          </m:sub>
        </m:sSub>
        <m:r>
          <w:rPr>
            <w:rFonts w:ascii="Cambria Math" w:eastAsiaTheme="minorEastAsia" w:hAnsi="Cambria Math"/>
            <w:sz w:val="28"/>
            <w:szCs w:val="28"/>
          </w:rPr>
          <m:t xml:space="preserve"> = </m:t>
        </m:r>
        <m:f>
          <m:fPr>
            <m:ctrlPr>
              <w:rPr>
                <w:rFonts w:ascii="Cambria Math" w:eastAsiaTheme="minorEastAsia" w:hAnsi="Cambria Math"/>
                <w:i/>
                <w:sz w:val="28"/>
                <w:szCs w:val="28"/>
              </w:rPr>
            </m:ctrlPr>
          </m:fPr>
          <m:num>
            <m:r>
              <w:rPr>
                <w:rFonts w:ascii="Cambria Math" w:eastAsiaTheme="minorEastAsia" w:hAnsi="Cambria Math"/>
                <w:sz w:val="28"/>
                <w:szCs w:val="28"/>
              </w:rPr>
              <m:t>(0.4b</m:t>
            </m:r>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vertAlign w:val="subscript"/>
                  </w:rPr>
                  <m:t>v</m:t>
                </m:r>
              </m:sub>
            </m:sSub>
            <m:r>
              <w:rPr>
                <w:rFonts w:ascii="Cambria Math" w:eastAsiaTheme="minorEastAsia" w:hAnsi="Cambria Math"/>
                <w:sz w:val="28"/>
                <w:szCs w:val="28"/>
              </w:rPr>
              <m:t>)</m:t>
            </m:r>
          </m:num>
          <m:den>
            <m:r>
              <w:rPr>
                <w:rFonts w:ascii="Cambria Math" w:eastAsiaTheme="minorEastAsia" w:hAnsi="Cambria Math"/>
                <w:sz w:val="28"/>
                <w:szCs w:val="28"/>
              </w:rPr>
              <m:t>(0.95</m:t>
            </m:r>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vertAlign w:val="subscript"/>
                  </w:rPr>
                  <m:t>yv</m:t>
                </m:r>
              </m:sub>
            </m:sSub>
            <m:r>
              <w:rPr>
                <w:rFonts w:ascii="Cambria Math" w:eastAsiaTheme="minorEastAsia" w:hAnsi="Cambria Math"/>
                <w:sz w:val="28"/>
                <w:szCs w:val="28"/>
              </w:rPr>
              <m:t>)</m:t>
            </m:r>
          </m:den>
        </m:f>
      </m:oMath>
      <w:r w:rsidRPr="00F45012">
        <w:rPr>
          <w:rFonts w:eastAsiaTheme="minorEastAsia"/>
          <w:sz w:val="28"/>
          <w:szCs w:val="28"/>
        </w:rPr>
        <w:t xml:space="preserve"> </w:t>
      </w:r>
    </w:p>
    <w:p w14:paraId="03E9397F" w14:textId="77777777" w:rsidR="00127060" w:rsidRPr="00F45012" w:rsidRDefault="00127060" w:rsidP="00B41453">
      <w:pPr>
        <w:pStyle w:val="ListParagraph"/>
        <w:rPr>
          <w:sz w:val="28"/>
          <w:szCs w:val="28"/>
          <w:lang w:val="en-US"/>
        </w:rPr>
      </w:pPr>
    </w:p>
    <w:p w14:paraId="5FB4984D" w14:textId="0AB327A0" w:rsidR="00AE7F81" w:rsidRPr="00F45012" w:rsidRDefault="00AE7F81" w:rsidP="00AE7F81">
      <w:pPr>
        <w:pStyle w:val="ListParagraph"/>
        <w:rPr>
          <w:sz w:val="28"/>
          <w:szCs w:val="28"/>
          <w:lang w:val="en-US"/>
        </w:rPr>
      </w:pPr>
      <w:r w:rsidRPr="00F45012">
        <w:rPr>
          <w:rFonts w:eastAsiaTheme="minorEastAsia"/>
          <w:sz w:val="28"/>
          <w:szCs w:val="28"/>
        </w:rPr>
        <w:tab/>
      </w:r>
      <m:oMath>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vertAlign w:val="subscript"/>
              </w:rPr>
              <m:t>sv</m:t>
            </m:r>
          </m:sub>
        </m:sSub>
        <m:r>
          <w:rPr>
            <w:rFonts w:ascii="Cambria Math" w:eastAsiaTheme="minorEastAsia" w:hAnsi="Cambria Math"/>
            <w:sz w:val="28"/>
            <w:szCs w:val="28"/>
          </w:rPr>
          <m:t xml:space="preserve"> = </m:t>
        </m:r>
        <m:f>
          <m:fPr>
            <m:ctrlPr>
              <w:rPr>
                <w:rFonts w:ascii="Cambria Math" w:eastAsiaTheme="minorEastAsia" w:hAnsi="Cambria Math"/>
                <w:i/>
                <w:sz w:val="28"/>
                <w:szCs w:val="28"/>
              </w:rPr>
            </m:ctrlPr>
          </m:fPr>
          <m:num>
            <m:r>
              <w:rPr>
                <w:rFonts w:ascii="Cambria Math" w:eastAsiaTheme="minorEastAsia" w:hAnsi="Cambria Math"/>
                <w:sz w:val="28"/>
                <w:szCs w:val="28"/>
              </w:rPr>
              <m:t>(0.4 ×2150 mm ×300 mm)</m:t>
            </m:r>
          </m:num>
          <m:den>
            <m:r>
              <w:rPr>
                <w:rFonts w:ascii="Cambria Math" w:eastAsiaTheme="minorEastAsia" w:hAnsi="Cambria Math"/>
                <w:sz w:val="28"/>
                <w:szCs w:val="28"/>
              </w:rPr>
              <m:t xml:space="preserve">(0.95 × </m:t>
            </m:r>
            <m:sSup>
              <m:sSupPr>
                <m:ctrlPr>
                  <w:rPr>
                    <w:rFonts w:ascii="Cambria Math" w:eastAsiaTheme="minorEastAsia" w:hAnsi="Cambria Math"/>
                    <w:i/>
                    <w:sz w:val="28"/>
                    <w:szCs w:val="28"/>
                  </w:rPr>
                </m:ctrlPr>
              </m:sSupPr>
              <m:e>
                <m:r>
                  <w:rPr>
                    <w:rFonts w:ascii="Cambria Math" w:eastAsiaTheme="minorEastAsia" w:hAnsi="Cambria Math"/>
                    <w:sz w:val="28"/>
                    <w:szCs w:val="28"/>
                  </w:rPr>
                  <m:t>410 Nmm</m:t>
                </m:r>
              </m:e>
              <m:sup>
                <m:r>
                  <w:rPr>
                    <w:rFonts w:ascii="Cambria Math" w:eastAsiaTheme="minorEastAsia" w:hAnsi="Cambria Math"/>
                    <w:sz w:val="28"/>
                    <w:szCs w:val="28"/>
                  </w:rPr>
                  <m:t>-2</m:t>
                </m:r>
              </m:sup>
            </m:sSup>
            <m:r>
              <w:rPr>
                <w:rFonts w:ascii="Cambria Math" w:eastAsiaTheme="minorEastAsia" w:hAnsi="Cambria Math"/>
                <w:sz w:val="28"/>
                <w:szCs w:val="28"/>
              </w:rPr>
              <m:t>)</m:t>
            </m:r>
          </m:den>
        </m:f>
      </m:oMath>
      <w:r w:rsidRPr="00F45012">
        <w:rPr>
          <w:rFonts w:eastAsiaTheme="minorEastAsia"/>
          <w:sz w:val="28"/>
          <w:szCs w:val="28"/>
        </w:rPr>
        <w:t xml:space="preserve"> </w:t>
      </w:r>
    </w:p>
    <w:p w14:paraId="3C2865C4" w14:textId="18C6BC27" w:rsidR="00CB61CA" w:rsidRPr="00F45012" w:rsidRDefault="00AE7F81" w:rsidP="00B41453">
      <w:pPr>
        <w:pStyle w:val="ListParagraph"/>
        <w:rPr>
          <w:rFonts w:eastAsiaTheme="minorEastAsia"/>
          <w:sz w:val="28"/>
          <w:szCs w:val="28"/>
          <w:vertAlign w:val="superscript"/>
        </w:rPr>
      </w:pPr>
      <w:r w:rsidRPr="00F45012">
        <w:rPr>
          <w:rFonts w:eastAsiaTheme="minorEastAsia"/>
          <w:sz w:val="28"/>
          <w:szCs w:val="28"/>
        </w:rPr>
        <w:tab/>
        <w:t>A</w:t>
      </w:r>
      <w:r w:rsidRPr="00F45012">
        <w:rPr>
          <w:rFonts w:eastAsiaTheme="minorEastAsia"/>
          <w:sz w:val="28"/>
          <w:szCs w:val="28"/>
          <w:vertAlign w:val="subscript"/>
        </w:rPr>
        <w:t>sv</w:t>
      </w:r>
      <w:r w:rsidRPr="00F45012">
        <w:rPr>
          <w:rFonts w:eastAsiaTheme="minorEastAsia"/>
          <w:sz w:val="28"/>
          <w:szCs w:val="28"/>
        </w:rPr>
        <w:t xml:space="preserve"> = </w:t>
      </w:r>
      <w:r w:rsidR="00961B7C" w:rsidRPr="00F45012">
        <w:rPr>
          <w:rFonts w:eastAsiaTheme="minorEastAsia"/>
          <w:sz w:val="28"/>
          <w:szCs w:val="28"/>
        </w:rPr>
        <w:t>662</w:t>
      </w:r>
      <w:r w:rsidRPr="00F45012">
        <w:rPr>
          <w:rFonts w:eastAsiaTheme="minorEastAsia"/>
          <w:sz w:val="28"/>
          <w:szCs w:val="28"/>
        </w:rPr>
        <w:t>.38</w:t>
      </w:r>
      <w:r w:rsidR="00961B7C" w:rsidRPr="00F45012">
        <w:rPr>
          <w:rFonts w:eastAsiaTheme="minorEastAsia"/>
          <w:sz w:val="28"/>
          <w:szCs w:val="28"/>
        </w:rPr>
        <w:t>76</w:t>
      </w:r>
      <w:r w:rsidRPr="00F45012">
        <w:rPr>
          <w:rFonts w:eastAsiaTheme="minorEastAsia"/>
          <w:sz w:val="28"/>
          <w:szCs w:val="28"/>
        </w:rPr>
        <w:t xml:space="preserve"> Nmm</w:t>
      </w:r>
      <w:r w:rsidRPr="00F45012">
        <w:rPr>
          <w:rFonts w:eastAsiaTheme="minorEastAsia"/>
          <w:sz w:val="28"/>
          <w:szCs w:val="28"/>
          <w:vertAlign w:val="superscript"/>
        </w:rPr>
        <w:t>-2</w:t>
      </w:r>
    </w:p>
    <w:p w14:paraId="4149511A" w14:textId="33617F16" w:rsidR="00AE7F81" w:rsidRPr="00F45012" w:rsidRDefault="00AE7F81" w:rsidP="00B41453">
      <w:pPr>
        <w:pStyle w:val="ListParagraph"/>
        <w:rPr>
          <w:sz w:val="28"/>
          <w:szCs w:val="28"/>
        </w:rPr>
      </w:pPr>
      <w:r w:rsidRPr="00F45012">
        <w:rPr>
          <w:sz w:val="28"/>
          <w:szCs w:val="28"/>
        </w:rPr>
        <w:lastRenderedPageBreak/>
        <w:tab/>
        <w:t>ɸ</w:t>
      </w:r>
      <w:r w:rsidRPr="00F45012">
        <w:rPr>
          <w:sz w:val="28"/>
          <w:szCs w:val="28"/>
          <w:vertAlign w:val="subscript"/>
        </w:rPr>
        <w:t xml:space="preserve">sv </w:t>
      </w:r>
      <w:r w:rsidRPr="00F45012">
        <w:rPr>
          <w:sz w:val="28"/>
          <w:szCs w:val="28"/>
        </w:rPr>
        <w:t>= 1</w:t>
      </w:r>
      <w:r w:rsidR="00961B7C" w:rsidRPr="00F45012">
        <w:rPr>
          <w:sz w:val="28"/>
          <w:szCs w:val="28"/>
        </w:rPr>
        <w:t>4.52</w:t>
      </w:r>
      <w:r w:rsidRPr="00F45012">
        <w:rPr>
          <w:sz w:val="28"/>
          <w:szCs w:val="28"/>
        </w:rPr>
        <w:t xml:space="preserve"> mm</w:t>
      </w:r>
    </w:p>
    <w:p w14:paraId="6E8CC1A5" w14:textId="28CBCA77" w:rsidR="00AE7F81" w:rsidRPr="00F45012" w:rsidRDefault="00AE7F81" w:rsidP="00AE7F81">
      <w:pPr>
        <w:rPr>
          <w:rFonts w:eastAsiaTheme="minorEastAsia"/>
          <w:b/>
          <w:bCs/>
          <w:sz w:val="28"/>
          <w:szCs w:val="28"/>
        </w:rPr>
      </w:pPr>
      <w:r w:rsidRPr="00F45012">
        <w:rPr>
          <w:rFonts w:eastAsiaTheme="minorEastAsia"/>
          <w:b/>
          <w:sz w:val="28"/>
          <w:szCs w:val="28"/>
        </w:rPr>
        <w:tab/>
      </w:r>
      <w:r w:rsidRPr="00F45012">
        <w:rPr>
          <w:rFonts w:eastAsiaTheme="minorEastAsia"/>
          <w:b/>
          <w:sz w:val="28"/>
          <w:szCs w:val="28"/>
        </w:rPr>
        <w:tab/>
      </w:r>
      <m:oMath>
        <m:r>
          <m:rPr>
            <m:sty m:val="bi"/>
          </m:rPr>
          <w:rPr>
            <w:rFonts w:ascii="Cambria Math" w:hAnsi="Cambria Math"/>
            <w:sz w:val="28"/>
            <w:szCs w:val="28"/>
          </w:rPr>
          <m:t>∴</m:t>
        </m:r>
      </m:oMath>
      <w:r w:rsidRPr="00F45012">
        <w:rPr>
          <w:rFonts w:eastAsiaTheme="minorEastAsia"/>
          <w:b/>
          <w:bCs/>
          <w:sz w:val="28"/>
          <w:szCs w:val="28"/>
        </w:rPr>
        <w:t xml:space="preserve"> Provide y15 @ </w:t>
      </w:r>
      <w:r w:rsidR="0021125F" w:rsidRPr="00F45012">
        <w:rPr>
          <w:rFonts w:eastAsiaTheme="minorEastAsia"/>
          <w:b/>
          <w:bCs/>
          <w:sz w:val="28"/>
          <w:szCs w:val="28"/>
        </w:rPr>
        <w:t>30</w:t>
      </w:r>
      <w:r w:rsidRPr="00F45012">
        <w:rPr>
          <w:rFonts w:eastAsiaTheme="minorEastAsia"/>
          <w:b/>
          <w:bCs/>
          <w:sz w:val="28"/>
          <w:szCs w:val="28"/>
        </w:rPr>
        <w:t>0 mm c-c for Shear Reinforcement</w:t>
      </w:r>
      <w:r w:rsidR="00AF121D" w:rsidRPr="00F45012">
        <w:rPr>
          <w:rFonts w:eastAsiaTheme="minorEastAsia"/>
          <w:b/>
          <w:bCs/>
          <w:sz w:val="28"/>
          <w:szCs w:val="28"/>
        </w:rPr>
        <w:t xml:space="preserve"> (Links)</w:t>
      </w:r>
    </w:p>
    <w:p w14:paraId="343E5AAB" w14:textId="3E65D937" w:rsidR="00AE7F81" w:rsidRPr="00F45012" w:rsidRDefault="0021125F" w:rsidP="0021125F">
      <w:pPr>
        <w:pStyle w:val="ListParagraph"/>
        <w:numPr>
          <w:ilvl w:val="0"/>
          <w:numId w:val="1"/>
        </w:numPr>
        <w:rPr>
          <w:rFonts w:eastAsiaTheme="minorEastAsia"/>
          <w:b/>
          <w:bCs/>
          <w:sz w:val="28"/>
          <w:szCs w:val="28"/>
        </w:rPr>
      </w:pPr>
      <w:r w:rsidRPr="00F45012">
        <w:rPr>
          <w:rFonts w:eastAsiaTheme="minorEastAsia"/>
          <w:b/>
          <w:bCs/>
          <w:sz w:val="28"/>
          <w:szCs w:val="28"/>
        </w:rPr>
        <w:t>Design for Punching shear</w:t>
      </w:r>
    </w:p>
    <w:p w14:paraId="644ADDC2" w14:textId="587F6FE7" w:rsidR="0021125F" w:rsidRPr="00F45012" w:rsidRDefault="00DB5B0B" w:rsidP="00DB5B0B">
      <w:pPr>
        <w:pStyle w:val="ListParagraph"/>
        <w:rPr>
          <w:rFonts w:eastAsiaTheme="minorEastAsia"/>
          <w:sz w:val="28"/>
          <w:szCs w:val="28"/>
        </w:rPr>
      </w:pPr>
      <w:r w:rsidRPr="00F45012">
        <w:rPr>
          <w:rFonts w:eastAsiaTheme="minorEastAsia"/>
          <w:sz w:val="28"/>
          <w:szCs w:val="28"/>
        </w:rPr>
        <w:t>The maximum design shear stress v</w:t>
      </w:r>
      <w:r w:rsidRPr="00F45012">
        <w:rPr>
          <w:rFonts w:eastAsiaTheme="minorEastAsia"/>
          <w:sz w:val="28"/>
          <w:szCs w:val="28"/>
          <w:vertAlign w:val="subscript"/>
        </w:rPr>
        <w:t>max</w:t>
      </w:r>
      <w:r w:rsidRPr="00F45012">
        <w:rPr>
          <w:rFonts w:eastAsiaTheme="minorEastAsia"/>
          <w:sz w:val="28"/>
          <w:szCs w:val="28"/>
        </w:rPr>
        <w:t xml:space="preserve"> should not exceed </w:t>
      </w:r>
      <m:oMath>
        <m:r>
          <w:rPr>
            <w:rFonts w:ascii="Cambria Math" w:eastAsiaTheme="minorEastAsia" w:hAnsi="Cambria Math"/>
            <w:sz w:val="28"/>
            <w:szCs w:val="28"/>
          </w:rPr>
          <m:t>0.8</m:t>
        </m:r>
        <m:rad>
          <m:radPr>
            <m:degHide m:val="1"/>
            <m:ctrlPr>
              <w:rPr>
                <w:rFonts w:ascii="Cambria Math" w:eastAsiaTheme="minorEastAsia" w:hAnsi="Cambria Math"/>
                <w:i/>
                <w:sz w:val="28"/>
                <w:szCs w:val="28"/>
              </w:rPr>
            </m:ctrlPr>
          </m:radPr>
          <m:deg/>
          <m:e>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cu</m:t>
                </m:r>
              </m:sub>
            </m:sSub>
          </m:e>
        </m:rad>
        <m:r>
          <w:rPr>
            <w:rFonts w:ascii="Cambria Math" w:eastAsiaTheme="minorEastAsia" w:hAnsi="Cambria Math"/>
            <w:sz w:val="28"/>
            <w:szCs w:val="28"/>
          </w:rPr>
          <m:t xml:space="preserve"> or 5N</m:t>
        </m:r>
        <m:sSup>
          <m:sSupPr>
            <m:ctrlPr>
              <w:rPr>
                <w:rFonts w:ascii="Cambria Math" w:eastAsiaTheme="minorEastAsia" w:hAnsi="Cambria Math"/>
                <w:i/>
                <w:sz w:val="28"/>
                <w:szCs w:val="28"/>
              </w:rPr>
            </m:ctrlPr>
          </m:sSupPr>
          <m:e>
            <m:r>
              <w:rPr>
                <w:rFonts w:ascii="Cambria Math" w:eastAsiaTheme="minorEastAsia" w:hAnsi="Cambria Math"/>
                <w:sz w:val="28"/>
                <w:szCs w:val="28"/>
              </w:rPr>
              <m:t>mm</m:t>
            </m:r>
          </m:e>
          <m:sup>
            <m:r>
              <w:rPr>
                <w:rFonts w:ascii="Cambria Math" w:eastAsiaTheme="minorEastAsia" w:hAnsi="Cambria Math"/>
                <w:sz w:val="28"/>
                <w:szCs w:val="28"/>
              </w:rPr>
              <m:t>-2</m:t>
            </m:r>
          </m:sup>
        </m:sSup>
      </m:oMath>
      <w:r w:rsidRPr="00F45012">
        <w:rPr>
          <w:rFonts w:eastAsiaTheme="minorEastAsia"/>
          <w:sz w:val="28"/>
          <w:szCs w:val="28"/>
        </w:rPr>
        <w:t xml:space="preserve"> . The value of v</w:t>
      </w:r>
      <w:r w:rsidRPr="00F45012">
        <w:rPr>
          <w:rFonts w:eastAsiaTheme="minorEastAsia"/>
          <w:sz w:val="28"/>
          <w:szCs w:val="28"/>
          <w:vertAlign w:val="subscript"/>
        </w:rPr>
        <w:t>max</w:t>
      </w:r>
      <w:r w:rsidRPr="00F45012">
        <w:rPr>
          <w:rFonts w:eastAsiaTheme="minorEastAsia"/>
          <w:sz w:val="28"/>
          <w:szCs w:val="28"/>
        </w:rPr>
        <w:t xml:space="preserve"> is given by the equation: </w:t>
      </w:r>
    </w:p>
    <w:p w14:paraId="2BF4D5D9" w14:textId="77777777" w:rsidR="00DB5B0B" w:rsidRPr="00F45012" w:rsidRDefault="00DB5B0B" w:rsidP="00DB5B0B">
      <w:pPr>
        <w:pStyle w:val="ListParagraph"/>
        <w:rPr>
          <w:rFonts w:eastAsiaTheme="minorEastAsia"/>
          <w:sz w:val="28"/>
          <w:szCs w:val="28"/>
        </w:rPr>
      </w:pPr>
    </w:p>
    <w:p w14:paraId="59C7BF39" w14:textId="5B5031E0" w:rsidR="0021125F" w:rsidRPr="00F45012" w:rsidRDefault="0091037A" w:rsidP="00B41453">
      <w:pPr>
        <w:pStyle w:val="ListParagraph"/>
        <w:rPr>
          <w:rFonts w:eastAsiaTheme="minorEastAsia"/>
          <w:sz w:val="28"/>
          <w:szCs w:val="28"/>
        </w:rPr>
      </w:pPr>
      <m:oMath>
        <m:sSub>
          <m:sSubPr>
            <m:ctrlPr>
              <w:rPr>
                <w:rFonts w:ascii="Cambria Math" w:eastAsiaTheme="minorEastAsia" w:hAnsi="Cambria Math"/>
                <w:i/>
                <w:iCs/>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max</m:t>
            </m:r>
          </m:sub>
        </m:sSub>
        <m:r>
          <w:rPr>
            <w:rFonts w:ascii="Cambria Math" w:eastAsiaTheme="minorEastAsia" w:hAnsi="Cambria Math"/>
            <w:sz w:val="28"/>
            <w:szCs w:val="28"/>
          </w:rPr>
          <m:t xml:space="preserve"> = </m:t>
        </m:r>
        <m:f>
          <m:fPr>
            <m:ctrlPr>
              <w:rPr>
                <w:rFonts w:ascii="Cambria Math" w:eastAsiaTheme="minorEastAsia" w:hAnsi="Cambria Math"/>
                <w:i/>
                <w:sz w:val="28"/>
                <w:szCs w:val="28"/>
              </w:rPr>
            </m:ctrlPr>
          </m:fPr>
          <m:num>
            <m:r>
              <w:rPr>
                <w:rFonts w:ascii="Cambria Math" w:eastAsiaTheme="minorEastAsia" w:hAnsi="Cambria Math"/>
                <w:sz w:val="28"/>
                <w:szCs w:val="28"/>
              </w:rPr>
              <m:t>V</m:t>
            </m:r>
          </m:num>
          <m:den>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0</m:t>
                </m:r>
              </m:sub>
            </m:sSub>
            <m:r>
              <w:rPr>
                <w:rFonts w:ascii="Cambria Math" w:eastAsiaTheme="minorEastAsia" w:hAnsi="Cambria Math"/>
                <w:sz w:val="28"/>
                <w:szCs w:val="28"/>
              </w:rPr>
              <m:t>d</m:t>
            </m:r>
          </m:den>
        </m:f>
      </m:oMath>
      <w:r w:rsidR="00DB5B0B" w:rsidRPr="00F45012">
        <w:rPr>
          <w:rFonts w:eastAsiaTheme="minorEastAsia"/>
          <w:sz w:val="28"/>
          <w:szCs w:val="28"/>
        </w:rPr>
        <w:t xml:space="preserve"> </w:t>
      </w:r>
      <w:r w:rsidR="00DB5B0B" w:rsidRPr="00F45012">
        <w:rPr>
          <w:rFonts w:eastAsiaTheme="minorEastAsia"/>
          <w:sz w:val="28"/>
          <w:szCs w:val="28"/>
        </w:rPr>
        <w:tab/>
      </w:r>
      <w:r w:rsidR="00DB5B0B" w:rsidRPr="00F45012">
        <w:rPr>
          <w:rFonts w:eastAsiaTheme="minorEastAsia"/>
          <w:sz w:val="28"/>
          <w:szCs w:val="28"/>
        </w:rPr>
        <w:tab/>
      </w:r>
      <w:r w:rsidR="00DB5B0B" w:rsidRPr="00F45012">
        <w:rPr>
          <w:rFonts w:eastAsiaTheme="minorEastAsia"/>
          <w:sz w:val="28"/>
          <w:szCs w:val="28"/>
        </w:rPr>
        <w:tab/>
      </w:r>
      <w:r w:rsidR="00DB5B0B" w:rsidRPr="00F45012">
        <w:rPr>
          <w:rFonts w:eastAsiaTheme="minorEastAsia"/>
          <w:sz w:val="28"/>
          <w:szCs w:val="28"/>
        </w:rPr>
        <w:tab/>
      </w:r>
      <w:r w:rsidR="00DB5B0B" w:rsidRPr="00F45012">
        <w:rPr>
          <w:rFonts w:eastAsiaTheme="minorEastAsia"/>
          <w:sz w:val="28"/>
          <w:szCs w:val="28"/>
        </w:rPr>
        <w:tab/>
      </w:r>
      <w:r w:rsidR="00DB5B0B" w:rsidRPr="00F45012">
        <w:rPr>
          <w:rFonts w:eastAsiaTheme="minorEastAsia"/>
          <w:sz w:val="28"/>
          <w:szCs w:val="28"/>
        </w:rPr>
        <w:tab/>
      </w:r>
      <w:r w:rsidR="00DB5B0B" w:rsidRPr="00F45012">
        <w:rPr>
          <w:rFonts w:eastAsiaTheme="minorEastAsia"/>
          <w:b/>
          <w:bCs/>
          <w:sz w:val="28"/>
          <w:szCs w:val="28"/>
        </w:rPr>
        <w:t xml:space="preserve">(9) </w:t>
      </w:r>
      <w:r w:rsidR="00DB5B0B" w:rsidRPr="00F45012">
        <w:rPr>
          <w:rFonts w:eastAsiaTheme="minorEastAsia"/>
          <w:sz w:val="28"/>
          <w:szCs w:val="28"/>
        </w:rPr>
        <w:t>BS: 8110</w:t>
      </w:r>
      <w:r w:rsidR="00DB5B0B" w:rsidRPr="00F45012">
        <w:rPr>
          <w:sz w:val="28"/>
          <w:szCs w:val="28"/>
          <w:lang w:val="en-US"/>
        </w:rPr>
        <w:t>-1:1997</w:t>
      </w:r>
      <w:r w:rsidR="00DB5B0B" w:rsidRPr="00F45012">
        <w:rPr>
          <w:rFonts w:eastAsiaTheme="minorEastAsia"/>
          <w:sz w:val="28"/>
          <w:szCs w:val="28"/>
        </w:rPr>
        <w:t>, 3.7.7.2</w:t>
      </w:r>
    </w:p>
    <w:p w14:paraId="3DEDEF47" w14:textId="77777777" w:rsidR="00DB5B0B" w:rsidRPr="00F45012" w:rsidRDefault="00DB5B0B" w:rsidP="00DB5B0B">
      <w:pPr>
        <w:pStyle w:val="ListParagraph"/>
        <w:rPr>
          <w:rFonts w:eastAsiaTheme="minorEastAsia"/>
          <w:sz w:val="28"/>
          <w:szCs w:val="28"/>
        </w:rPr>
      </w:pPr>
    </w:p>
    <w:p w14:paraId="0184FBB8" w14:textId="6942ACD9" w:rsidR="00DB5B0B" w:rsidRPr="00F45012" w:rsidRDefault="00DB5B0B" w:rsidP="00DB5B0B">
      <w:pPr>
        <w:pStyle w:val="ListParagraph"/>
        <w:rPr>
          <w:rFonts w:eastAsiaTheme="minorEastAsia"/>
          <w:sz w:val="28"/>
          <w:szCs w:val="28"/>
        </w:rPr>
      </w:pPr>
      <w:r w:rsidRPr="00F45012">
        <w:rPr>
          <w:rFonts w:eastAsiaTheme="minorEastAsia"/>
          <w:sz w:val="28"/>
          <w:szCs w:val="28"/>
        </w:rPr>
        <w:t>V=</w:t>
      </w:r>
      <w:r w:rsidRPr="00F45012">
        <w:rPr>
          <w:sz w:val="28"/>
          <w:szCs w:val="28"/>
        </w:rPr>
        <w:t xml:space="preserve"> </w:t>
      </w:r>
      <w:r w:rsidRPr="00F45012">
        <w:rPr>
          <w:rFonts w:eastAsiaTheme="minorEastAsia"/>
          <w:sz w:val="28"/>
          <w:szCs w:val="28"/>
        </w:rPr>
        <w:t>Design ultimate value of a concentrated load = 4000 kN</w:t>
      </w:r>
    </w:p>
    <w:p w14:paraId="2E964999" w14:textId="1E53AC6B" w:rsidR="00DB5B0B" w:rsidRPr="00F45012" w:rsidRDefault="0091037A" w:rsidP="00B41453">
      <w:pPr>
        <w:pStyle w:val="ListParagraph"/>
        <w:rPr>
          <w:rFonts w:eastAsiaTheme="minorEastAsia"/>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0</m:t>
            </m:r>
          </m:sub>
        </m:sSub>
      </m:oMath>
      <w:r w:rsidR="00DB5B0B" w:rsidRPr="00F45012">
        <w:rPr>
          <w:rFonts w:eastAsiaTheme="minorEastAsia"/>
          <w:sz w:val="28"/>
          <w:szCs w:val="28"/>
        </w:rPr>
        <w:t xml:space="preserve"> = Effective length of perimeter which touches the loaded area (Perimeter of rectangular column = 4 × 450 mm = 1800 mm)</w:t>
      </w:r>
    </w:p>
    <w:p w14:paraId="1B450B97" w14:textId="37E45D4C" w:rsidR="00DB5B0B" w:rsidRPr="00F45012" w:rsidRDefault="00DB5B0B" w:rsidP="00DB5B0B">
      <w:pPr>
        <w:pStyle w:val="ListParagraph"/>
        <w:rPr>
          <w:rFonts w:eastAsiaTheme="minorEastAsia"/>
          <w:sz w:val="28"/>
          <w:szCs w:val="28"/>
        </w:rPr>
      </w:pPr>
      <w:r w:rsidRPr="00F45012">
        <w:rPr>
          <w:rFonts w:eastAsiaTheme="minorEastAsia"/>
          <w:sz w:val="28"/>
          <w:szCs w:val="28"/>
        </w:rPr>
        <w:t xml:space="preserve">d = Effective depth = </w:t>
      </w:r>
      <w:r w:rsidR="00E83466" w:rsidRPr="00F45012">
        <w:rPr>
          <w:rFonts w:eastAsiaTheme="minorEastAsia"/>
          <w:sz w:val="28"/>
          <w:szCs w:val="28"/>
        </w:rPr>
        <w:t>9</w:t>
      </w:r>
      <w:r w:rsidRPr="00F45012">
        <w:rPr>
          <w:rFonts w:eastAsiaTheme="minorEastAsia"/>
          <w:sz w:val="28"/>
          <w:szCs w:val="28"/>
        </w:rPr>
        <w:t>75 mm</w:t>
      </w:r>
    </w:p>
    <w:p w14:paraId="0B0A4F5A" w14:textId="77777777" w:rsidR="00DB5B0B" w:rsidRPr="00F45012" w:rsidRDefault="00DB5B0B" w:rsidP="00B41453">
      <w:pPr>
        <w:pStyle w:val="ListParagraph"/>
        <w:rPr>
          <w:rFonts w:eastAsiaTheme="minorEastAsia"/>
          <w:sz w:val="28"/>
          <w:szCs w:val="28"/>
        </w:rPr>
      </w:pPr>
    </w:p>
    <w:p w14:paraId="0E89C730" w14:textId="53C5FE57" w:rsidR="00DB5B0B" w:rsidRPr="00F45012" w:rsidRDefault="0091037A" w:rsidP="00B41453">
      <w:pPr>
        <w:pStyle w:val="ListParagraph"/>
        <w:rPr>
          <w:rFonts w:eastAsiaTheme="minorEastAsia"/>
          <w:sz w:val="28"/>
          <w:szCs w:val="28"/>
        </w:rPr>
      </w:pPr>
      <m:oMath>
        <m:sSub>
          <m:sSubPr>
            <m:ctrlPr>
              <w:rPr>
                <w:rFonts w:ascii="Cambria Math" w:eastAsiaTheme="minorEastAsia" w:hAnsi="Cambria Math"/>
                <w:i/>
                <w:iCs/>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max</m:t>
            </m:r>
          </m:sub>
        </m:sSub>
        <m:r>
          <w:rPr>
            <w:rFonts w:ascii="Cambria Math" w:eastAsiaTheme="minorEastAsia" w:hAnsi="Cambria Math"/>
            <w:sz w:val="28"/>
            <w:szCs w:val="28"/>
          </w:rPr>
          <m:t xml:space="preserve"> = </m:t>
        </m:r>
        <m:f>
          <m:fPr>
            <m:ctrlPr>
              <w:rPr>
                <w:rFonts w:ascii="Cambria Math" w:eastAsiaTheme="minorEastAsia" w:hAnsi="Cambria Math"/>
                <w:i/>
                <w:sz w:val="28"/>
                <w:szCs w:val="28"/>
              </w:rPr>
            </m:ctrlPr>
          </m:fPr>
          <m:num>
            <m:r>
              <w:rPr>
                <w:rFonts w:ascii="Cambria Math" w:eastAsiaTheme="minorEastAsia" w:hAnsi="Cambria Math"/>
                <w:sz w:val="28"/>
                <w:szCs w:val="28"/>
              </w:rPr>
              <m:t xml:space="preserve">4000 ×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num>
          <m:den>
            <m:r>
              <w:rPr>
                <w:rFonts w:ascii="Cambria Math" w:eastAsiaTheme="minorEastAsia" w:hAnsi="Cambria Math"/>
                <w:sz w:val="28"/>
                <w:szCs w:val="28"/>
              </w:rPr>
              <m:t>1800 mm ×975 mm</m:t>
            </m:r>
          </m:den>
        </m:f>
      </m:oMath>
      <w:r w:rsidR="00DB5B0B" w:rsidRPr="00F45012">
        <w:rPr>
          <w:rFonts w:eastAsiaTheme="minorEastAsia"/>
          <w:sz w:val="28"/>
          <w:szCs w:val="28"/>
        </w:rPr>
        <w:t xml:space="preserve"> </w:t>
      </w:r>
    </w:p>
    <w:p w14:paraId="4F0E5AF3" w14:textId="3228A5E5" w:rsidR="00DB5B0B" w:rsidRPr="00F45012" w:rsidRDefault="0091037A" w:rsidP="00B41453">
      <w:pPr>
        <w:pStyle w:val="ListParagraph"/>
        <w:rPr>
          <w:rFonts w:eastAsiaTheme="minorEastAsia"/>
          <w:sz w:val="28"/>
          <w:szCs w:val="28"/>
        </w:rPr>
      </w:pPr>
      <m:oMath>
        <m:sSub>
          <m:sSubPr>
            <m:ctrlPr>
              <w:rPr>
                <w:rFonts w:ascii="Cambria Math" w:eastAsiaTheme="minorEastAsia" w:hAnsi="Cambria Math"/>
                <w:i/>
                <w:iCs/>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max</m:t>
            </m:r>
          </m:sub>
        </m:sSub>
      </m:oMath>
      <w:r w:rsidR="00DB5B0B" w:rsidRPr="00F45012">
        <w:rPr>
          <w:rFonts w:eastAsiaTheme="minorEastAsia"/>
          <w:iCs/>
          <w:sz w:val="28"/>
          <w:szCs w:val="28"/>
        </w:rPr>
        <w:t xml:space="preserve"> = 2.</w:t>
      </w:r>
      <w:r w:rsidR="00E83466" w:rsidRPr="00F45012">
        <w:rPr>
          <w:rFonts w:eastAsiaTheme="minorEastAsia"/>
          <w:iCs/>
          <w:sz w:val="28"/>
          <w:szCs w:val="28"/>
        </w:rPr>
        <w:t>28</w:t>
      </w:r>
    </w:p>
    <w:p w14:paraId="596EB097" w14:textId="14301822" w:rsidR="00DB5B0B" w:rsidRPr="00F45012" w:rsidRDefault="00DB5B0B" w:rsidP="00DB5B0B">
      <w:pPr>
        <w:rPr>
          <w:rFonts w:eastAsiaTheme="minorEastAsia"/>
          <w:sz w:val="28"/>
          <w:szCs w:val="28"/>
        </w:rPr>
      </w:pPr>
      <w:r w:rsidRPr="00F45012">
        <w:rPr>
          <w:rFonts w:eastAsiaTheme="minorEastAsia"/>
          <w:sz w:val="28"/>
          <w:szCs w:val="28"/>
        </w:rPr>
        <w:tab/>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max</m:t>
            </m:r>
          </m:sub>
        </m:sSub>
        <m:r>
          <w:rPr>
            <w:rFonts w:ascii="Cambria Math" w:eastAsiaTheme="minorEastAsia" w:hAnsi="Cambria Math"/>
            <w:sz w:val="28"/>
            <w:szCs w:val="28"/>
          </w:rPr>
          <m:t>≤0.8</m:t>
        </m:r>
        <m:rad>
          <m:radPr>
            <m:degHide m:val="1"/>
            <m:ctrlPr>
              <w:rPr>
                <w:rFonts w:ascii="Cambria Math" w:eastAsiaTheme="minorEastAsia" w:hAnsi="Cambria Math"/>
                <w:i/>
                <w:sz w:val="28"/>
                <w:szCs w:val="28"/>
              </w:rPr>
            </m:ctrlPr>
          </m:radPr>
          <m:deg/>
          <m:e>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cu</m:t>
                </m:r>
              </m:sub>
            </m:sSub>
          </m:e>
        </m:rad>
      </m:oMath>
      <w:r w:rsidRPr="00F45012">
        <w:rPr>
          <w:rFonts w:eastAsiaTheme="minorEastAsia"/>
          <w:sz w:val="28"/>
          <w:szCs w:val="28"/>
        </w:rPr>
        <w:t xml:space="preserve"> </w:t>
      </w:r>
    </w:p>
    <w:p w14:paraId="06797B08" w14:textId="20884228" w:rsidR="00DB5B0B" w:rsidRPr="00F45012" w:rsidRDefault="00DB5B0B" w:rsidP="00DB5B0B">
      <w:pPr>
        <w:rPr>
          <w:rFonts w:eastAsiaTheme="minorEastAsia"/>
          <w:sz w:val="28"/>
          <w:szCs w:val="28"/>
        </w:rPr>
      </w:pPr>
      <w:r w:rsidRPr="00F45012">
        <w:rPr>
          <w:rFonts w:eastAsiaTheme="minorEastAsia"/>
          <w:sz w:val="28"/>
          <w:szCs w:val="28"/>
        </w:rPr>
        <w:tab/>
      </w:r>
      <m:oMath>
        <m:r>
          <w:rPr>
            <w:rFonts w:ascii="Cambria Math" w:eastAsiaTheme="minorEastAsia" w:hAnsi="Cambria Math"/>
            <w:sz w:val="28"/>
            <w:szCs w:val="28"/>
          </w:rPr>
          <m:t xml:space="preserve">2.28 </m:t>
        </m:r>
        <m:sSup>
          <m:sSupPr>
            <m:ctrlPr>
              <w:rPr>
                <w:rFonts w:ascii="Cambria Math" w:eastAsiaTheme="minorEastAsia" w:hAnsi="Cambria Math"/>
                <w:i/>
                <w:sz w:val="28"/>
                <w:szCs w:val="28"/>
              </w:rPr>
            </m:ctrlPr>
          </m:sSupPr>
          <m:e>
            <m:r>
              <w:rPr>
                <w:rFonts w:ascii="Cambria Math" w:eastAsiaTheme="minorEastAsia" w:hAnsi="Cambria Math"/>
                <w:sz w:val="28"/>
                <w:szCs w:val="28"/>
              </w:rPr>
              <m:t>Nmm</m:t>
            </m:r>
          </m:e>
          <m:sup>
            <m:r>
              <w:rPr>
                <w:rFonts w:ascii="Cambria Math" w:eastAsiaTheme="minorEastAsia" w:hAnsi="Cambria Math"/>
                <w:sz w:val="28"/>
                <w:szCs w:val="28"/>
              </w:rPr>
              <m:t>-2</m:t>
            </m:r>
          </m:sup>
        </m:sSup>
        <m:r>
          <w:rPr>
            <w:rFonts w:ascii="Cambria Math" w:eastAsiaTheme="minorEastAsia" w:hAnsi="Cambria Math"/>
            <w:sz w:val="28"/>
            <w:szCs w:val="28"/>
          </w:rPr>
          <m:t>≤0.8</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 xml:space="preserve">30 </m:t>
            </m:r>
            <m:sSup>
              <m:sSupPr>
                <m:ctrlPr>
                  <w:rPr>
                    <w:rFonts w:ascii="Cambria Math" w:eastAsiaTheme="minorEastAsia" w:hAnsi="Cambria Math"/>
                    <w:i/>
                    <w:sz w:val="28"/>
                    <w:szCs w:val="28"/>
                  </w:rPr>
                </m:ctrlPr>
              </m:sSupPr>
              <m:e>
                <m:r>
                  <w:rPr>
                    <w:rFonts w:ascii="Cambria Math" w:eastAsiaTheme="minorEastAsia" w:hAnsi="Cambria Math"/>
                    <w:sz w:val="28"/>
                    <w:szCs w:val="28"/>
                  </w:rPr>
                  <m:t>Nmm</m:t>
                </m:r>
              </m:e>
              <m:sup>
                <m:r>
                  <w:rPr>
                    <w:rFonts w:ascii="Cambria Math" w:eastAsiaTheme="minorEastAsia" w:hAnsi="Cambria Math"/>
                    <w:sz w:val="28"/>
                    <w:szCs w:val="28"/>
                  </w:rPr>
                  <m:t>-2</m:t>
                </m:r>
              </m:sup>
            </m:sSup>
          </m:e>
        </m:rad>
      </m:oMath>
      <w:r w:rsidRPr="00F45012">
        <w:rPr>
          <w:rFonts w:eastAsiaTheme="minorEastAsia"/>
          <w:sz w:val="28"/>
          <w:szCs w:val="28"/>
        </w:rPr>
        <w:t xml:space="preserve"> </w:t>
      </w:r>
    </w:p>
    <w:p w14:paraId="7D71A424" w14:textId="77142FC9" w:rsidR="00DB5B0B" w:rsidRPr="00F45012" w:rsidRDefault="00DB5B0B" w:rsidP="00DB5B0B">
      <w:pPr>
        <w:rPr>
          <w:b/>
          <w:bCs/>
          <w:sz w:val="28"/>
          <w:szCs w:val="28"/>
        </w:rPr>
      </w:pPr>
      <w:r w:rsidRPr="00F45012">
        <w:rPr>
          <w:rFonts w:eastAsiaTheme="minorEastAsia"/>
          <w:b/>
          <w:bCs/>
          <w:sz w:val="28"/>
          <w:szCs w:val="28"/>
        </w:rPr>
        <w:tab/>
        <w:t>2.</w:t>
      </w:r>
      <w:r w:rsidR="00E83466" w:rsidRPr="00F45012">
        <w:rPr>
          <w:rFonts w:eastAsiaTheme="minorEastAsia"/>
          <w:b/>
          <w:bCs/>
          <w:sz w:val="28"/>
          <w:szCs w:val="28"/>
        </w:rPr>
        <w:t>28</w:t>
      </w:r>
      <w:r w:rsidRPr="00F45012">
        <w:rPr>
          <w:rFonts w:eastAsiaTheme="minorEastAsia"/>
          <w:b/>
          <w:bCs/>
          <w:sz w:val="28"/>
          <w:szCs w:val="28"/>
        </w:rPr>
        <w:t xml:space="preserve"> Nmm</w:t>
      </w:r>
      <w:r w:rsidRPr="00F45012">
        <w:rPr>
          <w:rFonts w:eastAsiaTheme="minorEastAsia"/>
          <w:b/>
          <w:bCs/>
          <w:sz w:val="28"/>
          <w:szCs w:val="28"/>
          <w:vertAlign w:val="superscript"/>
        </w:rPr>
        <w:t xml:space="preserve">-2 </w:t>
      </w:r>
      <m:oMath>
        <m:r>
          <m:rPr>
            <m:sty m:val="bi"/>
          </m:rPr>
          <w:rPr>
            <w:rFonts w:ascii="Cambria Math" w:eastAsiaTheme="minorEastAsia" w:hAnsi="Cambria Math"/>
            <w:sz w:val="28"/>
            <w:szCs w:val="28"/>
          </w:rPr>
          <m:t>≤</m:t>
        </m:r>
      </m:oMath>
      <w:r w:rsidRPr="00F45012">
        <w:rPr>
          <w:rFonts w:eastAsiaTheme="minorEastAsia"/>
          <w:b/>
          <w:bCs/>
          <w:sz w:val="28"/>
          <w:szCs w:val="28"/>
        </w:rPr>
        <w:t xml:space="preserve"> 4.38 Nmm</w:t>
      </w:r>
      <w:r w:rsidRPr="00F45012">
        <w:rPr>
          <w:rFonts w:eastAsiaTheme="minorEastAsia"/>
          <w:b/>
          <w:bCs/>
          <w:sz w:val="28"/>
          <w:szCs w:val="28"/>
          <w:vertAlign w:val="superscript"/>
        </w:rPr>
        <w:t>-2;</w:t>
      </w:r>
      <w:r w:rsidRPr="00F45012">
        <w:rPr>
          <w:rFonts w:eastAsiaTheme="minorEastAsia"/>
          <w:b/>
          <w:bCs/>
          <w:sz w:val="28"/>
          <w:szCs w:val="28"/>
        </w:rPr>
        <w:t xml:space="preserve"> Depth of Pile cap is </w:t>
      </w:r>
      <w:r w:rsidRPr="00F45012">
        <w:rPr>
          <w:b/>
          <w:bCs/>
          <w:sz w:val="28"/>
          <w:szCs w:val="28"/>
        </w:rPr>
        <w:t>sufficient</w:t>
      </w:r>
    </w:p>
    <w:p w14:paraId="2C0C3C29" w14:textId="5290007A" w:rsidR="00DB5B0B" w:rsidRPr="00F45012" w:rsidRDefault="00DB5B0B" w:rsidP="00B41453">
      <w:pPr>
        <w:pStyle w:val="ListParagraph"/>
        <w:rPr>
          <w:rFonts w:eastAsiaTheme="minorEastAsia"/>
          <w:sz w:val="28"/>
          <w:szCs w:val="28"/>
        </w:rPr>
      </w:pPr>
    </w:p>
    <w:p w14:paraId="796F3975" w14:textId="10F9CDAF" w:rsidR="00DB5B0B" w:rsidRPr="00F45012" w:rsidRDefault="00DB5B0B" w:rsidP="00DB5B0B">
      <w:pPr>
        <w:pStyle w:val="ListParagraph"/>
        <w:rPr>
          <w:rFonts w:eastAsiaTheme="minorEastAsia"/>
          <w:sz w:val="28"/>
          <w:szCs w:val="28"/>
        </w:rPr>
      </w:pPr>
      <w:r w:rsidRPr="00F45012">
        <w:rPr>
          <w:rFonts w:eastAsiaTheme="minorEastAsia"/>
          <w:sz w:val="28"/>
          <w:szCs w:val="28"/>
        </w:rPr>
        <w:t xml:space="preserve">The nominal design shear stress </w:t>
      </w:r>
      <w:r w:rsidR="00E40C2B" w:rsidRPr="00F45012">
        <w:rPr>
          <w:rFonts w:eastAsiaTheme="minorEastAsia"/>
          <w:sz w:val="28"/>
          <w:szCs w:val="28"/>
        </w:rPr>
        <w:t>v</w:t>
      </w:r>
      <w:r w:rsidRPr="00F45012">
        <w:rPr>
          <w:rFonts w:eastAsiaTheme="minorEastAsia"/>
          <w:sz w:val="28"/>
          <w:szCs w:val="28"/>
        </w:rPr>
        <w:t xml:space="preserve"> appropriate to a particular perimeter is calculated from the following</w:t>
      </w:r>
      <w:r w:rsidR="005F4743" w:rsidRPr="00F45012">
        <w:rPr>
          <w:rFonts w:eastAsiaTheme="minorEastAsia"/>
          <w:sz w:val="28"/>
          <w:szCs w:val="28"/>
        </w:rPr>
        <w:t xml:space="preserve"> </w:t>
      </w:r>
      <w:r w:rsidRPr="00F45012">
        <w:rPr>
          <w:rFonts w:eastAsiaTheme="minorEastAsia"/>
          <w:sz w:val="28"/>
          <w:szCs w:val="28"/>
        </w:rPr>
        <w:t>equation:</w:t>
      </w:r>
    </w:p>
    <w:p w14:paraId="185660C5" w14:textId="19198AD2" w:rsidR="005F4743" w:rsidRPr="00F45012" w:rsidRDefault="00E40C2B" w:rsidP="00DB5B0B">
      <w:pPr>
        <w:pStyle w:val="ListParagraph"/>
        <w:rPr>
          <w:rFonts w:eastAsiaTheme="minorEastAsia"/>
          <w:sz w:val="28"/>
          <w:szCs w:val="28"/>
        </w:rPr>
      </w:pPr>
      <m:oMath>
        <m:r>
          <w:rPr>
            <w:rFonts w:ascii="Cambria Math" w:eastAsiaTheme="minorEastAsia" w:hAnsi="Cambria Math"/>
            <w:sz w:val="28"/>
            <w:szCs w:val="28"/>
          </w:rPr>
          <w:lastRenderedPageBreak/>
          <m:t xml:space="preserve">v = </m:t>
        </m:r>
        <m:f>
          <m:fPr>
            <m:ctrlPr>
              <w:rPr>
                <w:rFonts w:ascii="Cambria Math" w:eastAsiaTheme="minorEastAsia" w:hAnsi="Cambria Math"/>
                <w:i/>
                <w:sz w:val="28"/>
                <w:szCs w:val="28"/>
              </w:rPr>
            </m:ctrlPr>
          </m:fPr>
          <m:num>
            <m:r>
              <w:rPr>
                <w:rFonts w:ascii="Cambria Math" w:eastAsiaTheme="minorEastAsia" w:hAnsi="Cambria Math"/>
                <w:sz w:val="28"/>
                <w:szCs w:val="28"/>
              </w:rPr>
              <m:t>V</m:t>
            </m:r>
          </m:num>
          <m:den>
            <m:r>
              <w:rPr>
                <w:rFonts w:ascii="Cambria Math" w:eastAsiaTheme="minorEastAsia" w:hAnsi="Cambria Math"/>
                <w:sz w:val="28"/>
                <w:szCs w:val="28"/>
              </w:rPr>
              <m:t>ud</m:t>
            </m:r>
          </m:den>
        </m:f>
      </m:oMath>
      <w:r w:rsidR="005F4743" w:rsidRPr="00F45012">
        <w:rPr>
          <w:rFonts w:eastAsiaTheme="minorEastAsia"/>
          <w:sz w:val="28"/>
          <w:szCs w:val="28"/>
        </w:rPr>
        <w:t xml:space="preserve"> </w:t>
      </w:r>
      <w:r w:rsidR="005F4743" w:rsidRPr="00F45012">
        <w:rPr>
          <w:rFonts w:eastAsiaTheme="minorEastAsia"/>
          <w:sz w:val="28"/>
          <w:szCs w:val="28"/>
        </w:rPr>
        <w:tab/>
      </w:r>
      <w:r w:rsidR="005F4743" w:rsidRPr="00F45012">
        <w:rPr>
          <w:rFonts w:eastAsiaTheme="minorEastAsia"/>
          <w:sz w:val="28"/>
          <w:szCs w:val="28"/>
        </w:rPr>
        <w:tab/>
      </w:r>
      <w:r w:rsidR="005F4743" w:rsidRPr="00F45012">
        <w:rPr>
          <w:rFonts w:eastAsiaTheme="minorEastAsia"/>
          <w:sz w:val="28"/>
          <w:szCs w:val="28"/>
        </w:rPr>
        <w:tab/>
      </w:r>
      <w:r w:rsidR="005F4743" w:rsidRPr="00F45012">
        <w:rPr>
          <w:rFonts w:eastAsiaTheme="minorEastAsia"/>
          <w:sz w:val="28"/>
          <w:szCs w:val="28"/>
        </w:rPr>
        <w:tab/>
      </w:r>
      <w:r w:rsidR="005F4743" w:rsidRPr="00F45012">
        <w:rPr>
          <w:rFonts w:eastAsiaTheme="minorEastAsia"/>
          <w:sz w:val="28"/>
          <w:szCs w:val="28"/>
        </w:rPr>
        <w:tab/>
      </w:r>
      <w:r w:rsidR="005F4743" w:rsidRPr="00F45012">
        <w:rPr>
          <w:rFonts w:eastAsiaTheme="minorEastAsia"/>
          <w:sz w:val="28"/>
          <w:szCs w:val="28"/>
        </w:rPr>
        <w:tab/>
      </w:r>
      <w:r w:rsidR="005F4743" w:rsidRPr="00F45012">
        <w:rPr>
          <w:rFonts w:eastAsiaTheme="minorEastAsia"/>
          <w:b/>
          <w:bCs/>
          <w:sz w:val="28"/>
          <w:szCs w:val="28"/>
        </w:rPr>
        <w:t xml:space="preserve">(10) </w:t>
      </w:r>
      <w:r w:rsidR="005F4743" w:rsidRPr="00F45012">
        <w:rPr>
          <w:rFonts w:eastAsiaTheme="minorEastAsia"/>
          <w:sz w:val="28"/>
          <w:szCs w:val="28"/>
        </w:rPr>
        <w:t>BS: 8110</w:t>
      </w:r>
      <w:r w:rsidR="005F4743" w:rsidRPr="00F45012">
        <w:rPr>
          <w:sz w:val="28"/>
          <w:szCs w:val="28"/>
          <w:lang w:val="en-US"/>
        </w:rPr>
        <w:t>-1:1997</w:t>
      </w:r>
      <w:r w:rsidR="005F4743" w:rsidRPr="00F45012">
        <w:rPr>
          <w:rFonts w:eastAsiaTheme="minorEastAsia"/>
          <w:sz w:val="28"/>
          <w:szCs w:val="28"/>
        </w:rPr>
        <w:t>, 3.7.7.3</w:t>
      </w:r>
    </w:p>
    <w:p w14:paraId="0B74E860" w14:textId="77777777" w:rsidR="005F4743" w:rsidRPr="00F45012" w:rsidRDefault="005F4743" w:rsidP="005F4743">
      <w:pPr>
        <w:pStyle w:val="ListParagraph"/>
        <w:rPr>
          <w:rFonts w:eastAsiaTheme="minorEastAsia"/>
          <w:sz w:val="28"/>
          <w:szCs w:val="28"/>
        </w:rPr>
      </w:pPr>
    </w:p>
    <w:p w14:paraId="5D42A18D" w14:textId="1F03616D" w:rsidR="005F4743" w:rsidRPr="00F45012" w:rsidRDefault="005F4743" w:rsidP="005F4743">
      <w:pPr>
        <w:pStyle w:val="ListParagraph"/>
        <w:rPr>
          <w:rFonts w:eastAsiaTheme="minorEastAsia"/>
          <w:sz w:val="28"/>
          <w:szCs w:val="28"/>
        </w:rPr>
      </w:pPr>
      <w:r w:rsidRPr="00F45012">
        <w:rPr>
          <w:rFonts w:eastAsiaTheme="minorEastAsia"/>
          <w:sz w:val="28"/>
          <w:szCs w:val="28"/>
        </w:rPr>
        <w:t>V=</w:t>
      </w:r>
      <w:r w:rsidRPr="00F45012">
        <w:rPr>
          <w:sz w:val="28"/>
          <w:szCs w:val="28"/>
        </w:rPr>
        <w:t xml:space="preserve"> </w:t>
      </w:r>
      <w:r w:rsidRPr="00F45012">
        <w:rPr>
          <w:rFonts w:eastAsiaTheme="minorEastAsia"/>
          <w:sz w:val="28"/>
          <w:szCs w:val="28"/>
        </w:rPr>
        <w:t>Design ultimate value of a concentrated load = 4000 kN</w:t>
      </w:r>
    </w:p>
    <w:p w14:paraId="5FBD4F10" w14:textId="08F9F42D" w:rsidR="005F4743" w:rsidRPr="00F45012" w:rsidRDefault="005F4743" w:rsidP="005F4743">
      <w:pPr>
        <w:pStyle w:val="ListParagraph"/>
        <w:rPr>
          <w:rFonts w:eastAsiaTheme="minorEastAsia"/>
          <w:sz w:val="28"/>
          <w:szCs w:val="28"/>
        </w:rPr>
      </w:pPr>
      <w:r w:rsidRPr="00F45012">
        <w:rPr>
          <w:rFonts w:eastAsiaTheme="minorEastAsia"/>
          <w:sz w:val="28"/>
          <w:szCs w:val="28"/>
        </w:rPr>
        <w:t>u = effective length of the outer perimeter of the zone</w:t>
      </w:r>
    </w:p>
    <w:p w14:paraId="67F8E1B0" w14:textId="7E8850AC" w:rsidR="00E40C2B" w:rsidRPr="00F45012" w:rsidRDefault="005F4743" w:rsidP="005F4743">
      <w:pPr>
        <w:pStyle w:val="ListParagraph"/>
        <w:rPr>
          <w:rFonts w:eastAsiaTheme="minorEastAsia"/>
          <w:sz w:val="28"/>
          <w:szCs w:val="28"/>
        </w:rPr>
      </w:pPr>
      <w:r w:rsidRPr="00F45012">
        <w:rPr>
          <w:rFonts w:eastAsiaTheme="minorEastAsia"/>
          <w:sz w:val="28"/>
          <w:szCs w:val="28"/>
        </w:rPr>
        <w:t>Critical sections for the shear should be assumed to be located 20 % (1/5) of the diameter of the pile inside the face of the pile (BS: 8110</w:t>
      </w:r>
      <w:r w:rsidRPr="00F45012">
        <w:rPr>
          <w:sz w:val="28"/>
          <w:szCs w:val="28"/>
          <w:lang w:val="en-US"/>
        </w:rPr>
        <w:t>-1:1997</w:t>
      </w:r>
      <w:r w:rsidRPr="00F45012">
        <w:rPr>
          <w:rFonts w:eastAsiaTheme="minorEastAsia"/>
          <w:sz w:val="28"/>
          <w:szCs w:val="28"/>
        </w:rPr>
        <w:t>, 3.11.4.3)</w:t>
      </w:r>
      <w:r w:rsidR="00E40C2B" w:rsidRPr="00F45012">
        <w:rPr>
          <w:rFonts w:eastAsiaTheme="minorEastAsia"/>
          <w:sz w:val="28"/>
          <w:szCs w:val="28"/>
        </w:rPr>
        <w:t xml:space="preserve">. </w:t>
      </w:r>
      <w:r w:rsidRPr="00F45012">
        <w:rPr>
          <w:rFonts w:eastAsiaTheme="minorEastAsia"/>
          <w:sz w:val="28"/>
          <w:szCs w:val="28"/>
        </w:rPr>
        <w:t>Perimeter of the critical section/zone = 4 ×1050 mm = 4200 mm (See figure</w:t>
      </w:r>
      <w:r w:rsidR="00540ED2" w:rsidRPr="00F45012">
        <w:rPr>
          <w:rFonts w:eastAsiaTheme="minorEastAsia"/>
          <w:sz w:val="28"/>
          <w:szCs w:val="28"/>
        </w:rPr>
        <w:t xml:space="preserve"> 1</w:t>
      </w:r>
      <w:r w:rsidRPr="00F45012">
        <w:rPr>
          <w:rFonts w:eastAsiaTheme="minorEastAsia"/>
          <w:sz w:val="28"/>
          <w:szCs w:val="28"/>
        </w:rPr>
        <w:t>)</w:t>
      </w:r>
      <w:r w:rsidR="00E40C2B" w:rsidRPr="00F45012">
        <w:rPr>
          <w:rFonts w:eastAsiaTheme="minorEastAsia"/>
          <w:sz w:val="28"/>
          <w:szCs w:val="28"/>
        </w:rPr>
        <w:t>.</w:t>
      </w:r>
    </w:p>
    <w:p w14:paraId="0979539C" w14:textId="7DECF2E4" w:rsidR="00E40C2B" w:rsidRPr="00F45012" w:rsidRDefault="00E40C2B" w:rsidP="00E40C2B">
      <w:pPr>
        <w:pStyle w:val="ListParagraph"/>
        <w:rPr>
          <w:rFonts w:eastAsiaTheme="minorEastAsia"/>
          <w:sz w:val="28"/>
          <w:szCs w:val="28"/>
        </w:rPr>
      </w:pPr>
      <w:r w:rsidRPr="00F45012">
        <w:rPr>
          <w:rFonts w:eastAsiaTheme="minorEastAsia"/>
          <w:sz w:val="28"/>
          <w:szCs w:val="28"/>
        </w:rPr>
        <w:t xml:space="preserve">d = Effective depth = </w:t>
      </w:r>
      <w:r w:rsidR="00E83466" w:rsidRPr="00F45012">
        <w:rPr>
          <w:rFonts w:eastAsiaTheme="minorEastAsia"/>
          <w:sz w:val="28"/>
          <w:szCs w:val="28"/>
        </w:rPr>
        <w:t>9</w:t>
      </w:r>
      <w:r w:rsidRPr="00F45012">
        <w:rPr>
          <w:rFonts w:eastAsiaTheme="minorEastAsia"/>
          <w:sz w:val="28"/>
          <w:szCs w:val="28"/>
        </w:rPr>
        <w:t>75 mm</w:t>
      </w:r>
    </w:p>
    <w:p w14:paraId="78190B2E" w14:textId="0FEF3CB7" w:rsidR="005F4743" w:rsidRPr="00F45012" w:rsidRDefault="005F4743" w:rsidP="005F4743">
      <w:pPr>
        <w:pStyle w:val="ListParagraph"/>
        <w:rPr>
          <w:rFonts w:eastAsiaTheme="minorEastAsia"/>
          <w:sz w:val="28"/>
          <w:szCs w:val="28"/>
        </w:rPr>
      </w:pPr>
      <w:r w:rsidRPr="00F45012">
        <w:rPr>
          <w:rFonts w:eastAsiaTheme="minorEastAsia"/>
          <w:sz w:val="28"/>
          <w:szCs w:val="28"/>
        </w:rPr>
        <w:t xml:space="preserve">   </w:t>
      </w:r>
    </w:p>
    <w:p w14:paraId="76232CA1" w14:textId="3AB35F06" w:rsidR="00E40C2B" w:rsidRPr="00F45012" w:rsidRDefault="00E40C2B" w:rsidP="00DB5B0B">
      <w:pPr>
        <w:pStyle w:val="ListParagraph"/>
        <w:rPr>
          <w:rFonts w:eastAsiaTheme="minorEastAsia"/>
          <w:sz w:val="28"/>
          <w:szCs w:val="28"/>
        </w:rPr>
      </w:pPr>
      <m:oMath>
        <m:r>
          <w:rPr>
            <w:rFonts w:ascii="Cambria Math" w:eastAsiaTheme="minorEastAsia" w:hAnsi="Cambria Math"/>
            <w:sz w:val="28"/>
            <w:szCs w:val="28"/>
          </w:rPr>
          <m:t xml:space="preserve">v = </m:t>
        </m:r>
        <m:f>
          <m:fPr>
            <m:ctrlPr>
              <w:rPr>
                <w:rFonts w:ascii="Cambria Math" w:eastAsiaTheme="minorEastAsia" w:hAnsi="Cambria Math"/>
                <w:i/>
                <w:sz w:val="28"/>
                <w:szCs w:val="28"/>
              </w:rPr>
            </m:ctrlPr>
          </m:fPr>
          <m:num>
            <m:r>
              <w:rPr>
                <w:rFonts w:ascii="Cambria Math" w:eastAsiaTheme="minorEastAsia" w:hAnsi="Cambria Math"/>
                <w:sz w:val="28"/>
                <w:szCs w:val="28"/>
              </w:rPr>
              <m:t xml:space="preserve">4000 ×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num>
          <m:den>
            <m:r>
              <w:rPr>
                <w:rFonts w:ascii="Cambria Math" w:eastAsiaTheme="minorEastAsia" w:hAnsi="Cambria Math"/>
                <w:sz w:val="28"/>
                <w:szCs w:val="28"/>
              </w:rPr>
              <m:t>4200 mm ×975 mm</m:t>
            </m:r>
          </m:den>
        </m:f>
      </m:oMath>
      <w:r w:rsidRPr="00F45012">
        <w:rPr>
          <w:rFonts w:eastAsiaTheme="minorEastAsia"/>
          <w:sz w:val="28"/>
          <w:szCs w:val="28"/>
        </w:rPr>
        <w:t xml:space="preserve"> </w:t>
      </w:r>
    </w:p>
    <w:p w14:paraId="63E361ED" w14:textId="57E0CF0C" w:rsidR="00E40C2B" w:rsidRPr="00F45012" w:rsidRDefault="00E40C2B" w:rsidP="00DB5B0B">
      <w:pPr>
        <w:pStyle w:val="ListParagraph"/>
        <w:rPr>
          <w:rFonts w:eastAsiaTheme="minorEastAsia"/>
          <w:sz w:val="28"/>
          <w:szCs w:val="28"/>
        </w:rPr>
      </w:pPr>
      <w:r w:rsidRPr="00F45012">
        <w:rPr>
          <w:rFonts w:eastAsiaTheme="minorEastAsia"/>
          <w:sz w:val="28"/>
          <w:szCs w:val="28"/>
        </w:rPr>
        <w:t>v = 0.</w:t>
      </w:r>
      <w:r w:rsidR="00E83466" w:rsidRPr="00F45012">
        <w:rPr>
          <w:rFonts w:eastAsiaTheme="minorEastAsia"/>
          <w:sz w:val="28"/>
          <w:szCs w:val="28"/>
        </w:rPr>
        <w:t>98</w:t>
      </w:r>
      <w:r w:rsidRPr="00F45012">
        <w:rPr>
          <w:rFonts w:eastAsiaTheme="minorEastAsia"/>
          <w:sz w:val="28"/>
          <w:szCs w:val="28"/>
        </w:rPr>
        <w:t xml:space="preserve"> Nmm</w:t>
      </w:r>
      <w:r w:rsidRPr="00F45012">
        <w:rPr>
          <w:rFonts w:eastAsiaTheme="minorEastAsia"/>
          <w:sz w:val="28"/>
          <w:szCs w:val="28"/>
          <w:vertAlign w:val="superscript"/>
        </w:rPr>
        <w:t>-2</w:t>
      </w:r>
    </w:p>
    <w:p w14:paraId="3119E1D7" w14:textId="7C43E38C" w:rsidR="00AF121D" w:rsidRPr="00F45012" w:rsidRDefault="00E40C2B" w:rsidP="00AF121D">
      <w:pPr>
        <w:pStyle w:val="ListParagraph"/>
        <w:rPr>
          <w:rFonts w:eastAsiaTheme="minorEastAsia"/>
          <w:b/>
          <w:bCs/>
          <w:sz w:val="28"/>
          <w:szCs w:val="28"/>
        </w:rPr>
      </w:pPr>
      <w:r w:rsidRPr="00F45012">
        <w:rPr>
          <w:rFonts w:eastAsiaTheme="minorEastAsia"/>
          <w:b/>
          <w:bCs/>
          <w:sz w:val="28"/>
          <w:szCs w:val="28"/>
        </w:rPr>
        <w:t xml:space="preserve"> v </w:t>
      </w:r>
      <w:r w:rsidR="00961B7C" w:rsidRPr="00F45012">
        <w:rPr>
          <w:rFonts w:eastAsiaTheme="minorEastAsia"/>
          <w:b/>
          <w:bCs/>
          <w:sz w:val="28"/>
          <w:szCs w:val="28"/>
        </w:rPr>
        <w:t>&gt;</w:t>
      </w:r>
      <w:r w:rsidRPr="00F45012">
        <w:rPr>
          <w:rFonts w:eastAsiaTheme="minorEastAsia"/>
          <w:b/>
          <w:bCs/>
          <w:sz w:val="28"/>
          <w:szCs w:val="28"/>
        </w:rPr>
        <w:t xml:space="preserve"> v</w:t>
      </w:r>
      <w:r w:rsidRPr="00F45012">
        <w:rPr>
          <w:rFonts w:eastAsiaTheme="minorEastAsia"/>
          <w:b/>
          <w:bCs/>
          <w:sz w:val="28"/>
          <w:szCs w:val="28"/>
          <w:vertAlign w:val="subscript"/>
        </w:rPr>
        <w:t>c</w:t>
      </w:r>
      <w:r w:rsidRPr="00F45012">
        <w:rPr>
          <w:rFonts w:eastAsiaTheme="minorEastAsia"/>
          <w:b/>
          <w:bCs/>
          <w:sz w:val="28"/>
          <w:szCs w:val="28"/>
        </w:rPr>
        <w:t xml:space="preserve"> i.e. 0.</w:t>
      </w:r>
      <w:r w:rsidR="00E83466" w:rsidRPr="00F45012">
        <w:rPr>
          <w:rFonts w:eastAsiaTheme="minorEastAsia"/>
          <w:b/>
          <w:bCs/>
          <w:sz w:val="28"/>
          <w:szCs w:val="28"/>
        </w:rPr>
        <w:t>98</w:t>
      </w:r>
      <w:r w:rsidRPr="00F45012">
        <w:rPr>
          <w:rFonts w:eastAsiaTheme="minorEastAsia"/>
          <w:b/>
          <w:bCs/>
          <w:sz w:val="28"/>
          <w:szCs w:val="28"/>
        </w:rPr>
        <w:t xml:space="preserve"> Nmm</w:t>
      </w:r>
      <w:r w:rsidRPr="00F45012">
        <w:rPr>
          <w:rFonts w:eastAsiaTheme="minorEastAsia"/>
          <w:b/>
          <w:bCs/>
          <w:sz w:val="28"/>
          <w:szCs w:val="28"/>
          <w:vertAlign w:val="superscript"/>
        </w:rPr>
        <w:t>-2</w:t>
      </w:r>
      <w:r w:rsidRPr="00F45012">
        <w:rPr>
          <w:rFonts w:eastAsiaTheme="minorEastAsia"/>
          <w:b/>
          <w:bCs/>
          <w:sz w:val="28"/>
          <w:szCs w:val="28"/>
        </w:rPr>
        <w:t xml:space="preserve"> </w:t>
      </w:r>
      <w:r w:rsidR="00961B7C" w:rsidRPr="00F45012">
        <w:rPr>
          <w:rFonts w:eastAsiaTheme="minorEastAsia"/>
          <w:b/>
          <w:bCs/>
          <w:sz w:val="28"/>
          <w:szCs w:val="28"/>
        </w:rPr>
        <w:t>&gt;</w:t>
      </w:r>
      <w:r w:rsidRPr="00F45012">
        <w:rPr>
          <w:rFonts w:eastAsiaTheme="minorEastAsia"/>
          <w:b/>
          <w:bCs/>
          <w:sz w:val="28"/>
          <w:szCs w:val="28"/>
        </w:rPr>
        <w:t xml:space="preserve"> 0.91 Nmm</w:t>
      </w:r>
      <w:r w:rsidRPr="00F45012">
        <w:rPr>
          <w:rFonts w:eastAsiaTheme="minorEastAsia"/>
          <w:b/>
          <w:bCs/>
          <w:sz w:val="28"/>
          <w:szCs w:val="28"/>
          <w:vertAlign w:val="superscript"/>
        </w:rPr>
        <w:t>-</w:t>
      </w:r>
      <w:r w:rsidR="000D7FFB" w:rsidRPr="00F45012">
        <w:rPr>
          <w:rFonts w:eastAsiaTheme="minorEastAsia"/>
          <w:b/>
          <w:bCs/>
          <w:sz w:val="28"/>
          <w:szCs w:val="28"/>
          <w:vertAlign w:val="superscript"/>
        </w:rPr>
        <w:t>2</w:t>
      </w:r>
      <w:r w:rsidR="000D7FFB" w:rsidRPr="00F45012">
        <w:rPr>
          <w:rFonts w:eastAsiaTheme="minorEastAsia"/>
          <w:b/>
          <w:bCs/>
          <w:sz w:val="28"/>
          <w:szCs w:val="28"/>
        </w:rPr>
        <w:t>;</w:t>
      </w:r>
      <w:r w:rsidRPr="00F45012">
        <w:rPr>
          <w:rFonts w:eastAsiaTheme="minorEastAsia"/>
          <w:b/>
          <w:bCs/>
          <w:sz w:val="28"/>
          <w:szCs w:val="28"/>
        </w:rPr>
        <w:t xml:space="preserve"> </w:t>
      </w:r>
      <w:r w:rsidR="00961B7C" w:rsidRPr="00F45012">
        <w:rPr>
          <w:rFonts w:eastAsiaTheme="minorEastAsia"/>
          <w:b/>
          <w:bCs/>
          <w:sz w:val="28"/>
          <w:szCs w:val="28"/>
        </w:rPr>
        <w:t>S</w:t>
      </w:r>
      <w:r w:rsidRPr="00F45012">
        <w:rPr>
          <w:rFonts w:eastAsiaTheme="minorEastAsia"/>
          <w:b/>
          <w:bCs/>
          <w:sz w:val="28"/>
          <w:szCs w:val="28"/>
        </w:rPr>
        <w:t xml:space="preserve">hear reinforcement </w:t>
      </w:r>
      <w:r w:rsidR="00961B7C" w:rsidRPr="00F45012">
        <w:rPr>
          <w:rFonts w:eastAsiaTheme="minorEastAsia"/>
          <w:b/>
          <w:bCs/>
          <w:sz w:val="28"/>
          <w:szCs w:val="28"/>
        </w:rPr>
        <w:t xml:space="preserve">is </w:t>
      </w:r>
      <w:r w:rsidRPr="00F45012">
        <w:rPr>
          <w:rFonts w:eastAsiaTheme="minorEastAsia"/>
          <w:b/>
          <w:bCs/>
          <w:sz w:val="28"/>
          <w:szCs w:val="28"/>
        </w:rPr>
        <w:t>required for p</w:t>
      </w:r>
      <w:r w:rsidR="00540ED2" w:rsidRPr="00F45012">
        <w:rPr>
          <w:rFonts w:eastAsiaTheme="minorEastAsia"/>
          <w:b/>
          <w:bCs/>
          <w:sz w:val="28"/>
          <w:szCs w:val="28"/>
        </w:rPr>
        <w:t>u</w:t>
      </w:r>
      <w:r w:rsidRPr="00F45012">
        <w:rPr>
          <w:rFonts w:eastAsiaTheme="minorEastAsia"/>
          <w:b/>
          <w:bCs/>
          <w:sz w:val="28"/>
          <w:szCs w:val="28"/>
        </w:rPr>
        <w:t>nching shear within the critic</w:t>
      </w:r>
      <w:r w:rsidR="00540ED2" w:rsidRPr="00F45012">
        <w:rPr>
          <w:rFonts w:eastAsiaTheme="minorEastAsia"/>
          <w:b/>
          <w:bCs/>
          <w:sz w:val="28"/>
          <w:szCs w:val="28"/>
        </w:rPr>
        <w:t>al section</w:t>
      </w:r>
    </w:p>
    <w:p w14:paraId="537D6B04" w14:textId="0D7F6DB8" w:rsidR="00AF121D" w:rsidRPr="00F45012" w:rsidRDefault="00AF121D" w:rsidP="00AF121D">
      <w:pPr>
        <w:pStyle w:val="ListParagraph"/>
        <w:rPr>
          <w:rFonts w:eastAsiaTheme="minorEastAsia"/>
          <w:b/>
          <w:bCs/>
          <w:sz w:val="28"/>
          <w:szCs w:val="28"/>
        </w:rPr>
      </w:pPr>
    </w:p>
    <w:p w14:paraId="6CA0E995" w14:textId="26349AAB" w:rsidR="00AF121D" w:rsidRPr="00F45012" w:rsidRDefault="00AF121D" w:rsidP="00AF121D">
      <w:pPr>
        <w:pStyle w:val="ListParagraph"/>
        <w:numPr>
          <w:ilvl w:val="0"/>
          <w:numId w:val="1"/>
        </w:numPr>
        <w:rPr>
          <w:rFonts w:eastAsiaTheme="minorEastAsia"/>
          <w:b/>
          <w:bCs/>
          <w:sz w:val="28"/>
          <w:szCs w:val="28"/>
        </w:rPr>
      </w:pPr>
      <w:r w:rsidRPr="00F45012">
        <w:rPr>
          <w:rFonts w:eastAsiaTheme="minorEastAsia"/>
          <w:b/>
          <w:bCs/>
          <w:sz w:val="28"/>
          <w:szCs w:val="28"/>
        </w:rPr>
        <w:t>Design for shear reinforcement (Punching shear)</w:t>
      </w:r>
    </w:p>
    <w:p w14:paraId="4B1E588E" w14:textId="77777777" w:rsidR="00AF121D" w:rsidRPr="00F45012" w:rsidRDefault="00AF121D" w:rsidP="00AF121D">
      <w:pPr>
        <w:pStyle w:val="ListParagraph"/>
        <w:rPr>
          <w:rFonts w:eastAsiaTheme="minorEastAsia"/>
          <w:b/>
          <w:bCs/>
          <w:sz w:val="28"/>
          <w:szCs w:val="28"/>
        </w:rPr>
      </w:pPr>
    </w:p>
    <w:p w14:paraId="0D25B4F5" w14:textId="3BCBB96C" w:rsidR="00A0578C" w:rsidRPr="00F45012" w:rsidRDefault="00A0578C" w:rsidP="00AF121D">
      <w:pPr>
        <w:pStyle w:val="ListParagraph"/>
        <w:rPr>
          <w:rFonts w:eastAsiaTheme="minorEastAsia"/>
          <w:sz w:val="28"/>
          <w:szCs w:val="28"/>
        </w:rPr>
      </w:pPr>
      <w:r w:rsidRPr="00F45012">
        <w:rPr>
          <w:rFonts w:eastAsiaTheme="minorEastAsia"/>
          <w:sz w:val="28"/>
          <w:szCs w:val="28"/>
        </w:rPr>
        <w:t>If v</w:t>
      </w:r>
      <w:r w:rsidRPr="00F45012">
        <w:rPr>
          <w:rFonts w:eastAsiaTheme="minorEastAsia"/>
          <w:sz w:val="28"/>
          <w:szCs w:val="28"/>
          <w:vertAlign w:val="subscript"/>
        </w:rPr>
        <w:t>c</w:t>
      </w:r>
      <w:r w:rsidRPr="00F45012">
        <w:rPr>
          <w:rFonts w:eastAsiaTheme="minorEastAsia"/>
          <w:sz w:val="28"/>
          <w:szCs w:val="28"/>
        </w:rPr>
        <w:t xml:space="preserve"> &lt; v &lt; 2v</w:t>
      </w:r>
      <w:r w:rsidRPr="00F45012">
        <w:rPr>
          <w:rFonts w:eastAsiaTheme="minorEastAsia"/>
          <w:sz w:val="28"/>
          <w:szCs w:val="28"/>
          <w:vertAlign w:val="subscript"/>
        </w:rPr>
        <w:t xml:space="preserve">c </w:t>
      </w:r>
      <w:r w:rsidRPr="00F45012">
        <w:rPr>
          <w:rFonts w:eastAsiaTheme="minorEastAsia"/>
          <w:sz w:val="28"/>
          <w:szCs w:val="28"/>
        </w:rPr>
        <w:t>(i.e. 0.91&lt; 0.98 &lt; (2 × 0.91), shear reinforcement in the form of links may be provided in accordance with the equation:</w:t>
      </w:r>
    </w:p>
    <w:p w14:paraId="57AE69EF" w14:textId="621E0DE3" w:rsidR="00AF121D" w:rsidRPr="00F45012" w:rsidRDefault="00A0578C" w:rsidP="00AF121D">
      <w:pPr>
        <w:pStyle w:val="ListParagraph"/>
        <w:rPr>
          <w:rFonts w:eastAsiaTheme="minorEastAsia"/>
          <w:sz w:val="28"/>
          <w:szCs w:val="28"/>
        </w:rPr>
      </w:pPr>
      <w:r w:rsidRPr="00F45012">
        <w:rPr>
          <w:rFonts w:eastAsiaTheme="minorEastAsia"/>
          <w:sz w:val="28"/>
          <w:szCs w:val="28"/>
        </w:rPr>
        <w:br/>
      </w:r>
      <m:oMathPara>
        <m:oMath>
          <m:nary>
            <m:naryPr>
              <m:chr m:val="∑"/>
              <m:limLoc m:val="undOvr"/>
              <m:subHide m:val="1"/>
              <m:supHide m:val="1"/>
              <m:ctrlPr>
                <w:rPr>
                  <w:rFonts w:ascii="Cambria Math" w:eastAsiaTheme="minorEastAsia" w:hAnsi="Cambria Math"/>
                  <w:i/>
                  <w:sz w:val="28"/>
                  <w:szCs w:val="28"/>
                </w:rPr>
              </m:ctrlPr>
            </m:naryPr>
            <m:sub/>
            <m:sup/>
            <m:e>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sv</m:t>
                  </m:r>
                </m:sub>
              </m:sSub>
              <m:r>
                <w:rPr>
                  <w:rFonts w:ascii="Cambria Math" w:eastAsiaTheme="minorEastAsia" w:hAnsi="Cambria Math"/>
                  <w:sz w:val="28"/>
                  <w:szCs w:val="28"/>
                </w:rPr>
                <m:t xml:space="preserve">sin∝ = </m:t>
              </m:r>
              <m:f>
                <m:fPr>
                  <m:ctrlPr>
                    <w:rPr>
                      <w:rFonts w:ascii="Cambria Math" w:eastAsiaTheme="minorEastAsia" w:hAnsi="Cambria Math"/>
                      <w:i/>
                      <w:sz w:val="28"/>
                      <w:szCs w:val="28"/>
                    </w:rPr>
                  </m:ctrlPr>
                </m:fPr>
                <m:num>
                  <m:d>
                    <m:dPr>
                      <m:ctrlPr>
                        <w:rPr>
                          <w:rFonts w:ascii="Cambria Math" w:eastAsiaTheme="minorEastAsia" w:hAnsi="Cambria Math"/>
                          <w:i/>
                          <w:sz w:val="28"/>
                          <w:szCs w:val="28"/>
                        </w:rPr>
                      </m:ctrlPr>
                    </m:dPr>
                    <m:e>
                      <m:r>
                        <w:rPr>
                          <w:rFonts w:ascii="Cambria Math" w:eastAsiaTheme="minorEastAsia" w:hAnsi="Cambria Math"/>
                          <w:sz w:val="28"/>
                          <w:szCs w:val="28"/>
                        </w:rPr>
                        <m:t>v-</m:t>
                      </m:r>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c</m:t>
                          </m:r>
                        </m:sub>
                      </m:sSub>
                    </m:e>
                  </m:d>
                  <m:r>
                    <w:rPr>
                      <w:rFonts w:ascii="Cambria Math" w:eastAsiaTheme="minorEastAsia" w:hAnsi="Cambria Math"/>
                      <w:sz w:val="28"/>
                      <w:szCs w:val="28"/>
                    </w:rPr>
                    <m:t>ud</m:t>
                  </m:r>
                </m:num>
                <m:den>
                  <m:r>
                    <w:rPr>
                      <w:rFonts w:ascii="Cambria Math" w:eastAsiaTheme="minorEastAsia" w:hAnsi="Cambria Math"/>
                      <w:sz w:val="28"/>
                      <w:szCs w:val="28"/>
                    </w:rPr>
                    <m:t xml:space="preserve">0.95 </m:t>
                  </m:r>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yv</m:t>
                      </m:r>
                    </m:sub>
                  </m:sSub>
                </m:den>
              </m:f>
            </m:e>
          </m:nary>
        </m:oMath>
      </m:oMathPara>
    </w:p>
    <w:p w14:paraId="7AF3AEBE" w14:textId="72272DC0" w:rsidR="00543B5A" w:rsidRPr="00F45012" w:rsidRDefault="00543B5A" w:rsidP="00AF121D">
      <w:pPr>
        <w:pStyle w:val="ListParagraph"/>
        <w:rPr>
          <w:rFonts w:eastAsiaTheme="minorEastAsia"/>
          <w:sz w:val="28"/>
          <w:szCs w:val="28"/>
        </w:rPr>
      </w:pPr>
    </w:p>
    <w:p w14:paraId="64130DDE" w14:textId="77777777" w:rsidR="00543B5A" w:rsidRPr="00F45012" w:rsidRDefault="00543B5A" w:rsidP="00AF121D">
      <w:pPr>
        <w:pStyle w:val="ListParagraph"/>
        <w:rPr>
          <w:rFonts w:eastAsiaTheme="minorEastAsia"/>
          <w:sz w:val="28"/>
          <w:szCs w:val="28"/>
        </w:rPr>
      </w:pPr>
    </w:p>
    <w:p w14:paraId="36079EB9" w14:textId="46E99D03" w:rsidR="00A0578C" w:rsidRPr="00F45012" w:rsidRDefault="0091037A" w:rsidP="00AF121D">
      <w:pPr>
        <w:pStyle w:val="ListParagraph"/>
        <w:rPr>
          <w:rFonts w:eastAsiaTheme="minorEastAsia"/>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yv</m:t>
            </m:r>
          </m:sub>
        </m:sSub>
      </m:oMath>
      <w:r w:rsidR="00543B5A" w:rsidRPr="00F45012">
        <w:rPr>
          <w:rFonts w:eastAsiaTheme="minorEastAsia"/>
          <w:sz w:val="28"/>
          <w:szCs w:val="28"/>
        </w:rPr>
        <w:t xml:space="preserve"> = characteristic strength of shear reinforcement (in Nmm-</w:t>
      </w:r>
      <w:r w:rsidR="00543B5A" w:rsidRPr="00F45012">
        <w:rPr>
          <w:rFonts w:eastAsiaTheme="minorEastAsia"/>
          <w:sz w:val="28"/>
          <w:szCs w:val="28"/>
          <w:vertAlign w:val="superscript"/>
        </w:rPr>
        <w:t>2</w:t>
      </w:r>
      <w:r w:rsidR="00543B5A" w:rsidRPr="00F45012">
        <w:rPr>
          <w:rFonts w:eastAsiaTheme="minorEastAsia"/>
          <w:sz w:val="28"/>
          <w:szCs w:val="28"/>
        </w:rPr>
        <w:t>)</w:t>
      </w:r>
    </w:p>
    <w:p w14:paraId="0B39569B" w14:textId="6317F044" w:rsidR="00543B5A" w:rsidRPr="00F45012" w:rsidRDefault="0091037A" w:rsidP="00AF121D">
      <w:pPr>
        <w:pStyle w:val="ListParagraph"/>
        <w:rPr>
          <w:rFonts w:eastAsiaTheme="minorEastAsia"/>
          <w:sz w:val="28"/>
          <w:szCs w:val="28"/>
        </w:rPr>
      </w:pPr>
      <m:oMath>
        <m:nary>
          <m:naryPr>
            <m:chr m:val="∑"/>
            <m:limLoc m:val="undOvr"/>
            <m:subHide m:val="1"/>
            <m:supHide m:val="1"/>
            <m:ctrlPr>
              <w:rPr>
                <w:rFonts w:ascii="Cambria Math" w:eastAsiaTheme="minorEastAsia" w:hAnsi="Cambria Math"/>
                <w:i/>
                <w:sz w:val="28"/>
                <w:szCs w:val="28"/>
              </w:rPr>
            </m:ctrlPr>
          </m:naryPr>
          <m:sub/>
          <m:sup/>
          <m:e>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sv</m:t>
                </m:r>
              </m:sub>
            </m:sSub>
          </m:e>
        </m:nary>
      </m:oMath>
      <w:r w:rsidR="00543B5A" w:rsidRPr="00F45012">
        <w:rPr>
          <w:rFonts w:eastAsiaTheme="minorEastAsia"/>
          <w:sz w:val="28"/>
          <w:szCs w:val="28"/>
        </w:rPr>
        <w:t xml:space="preserve"> = area of shear reinforcement (in mm</w:t>
      </w:r>
      <w:r w:rsidR="00543B5A" w:rsidRPr="00F45012">
        <w:rPr>
          <w:rFonts w:eastAsiaTheme="minorEastAsia"/>
          <w:sz w:val="28"/>
          <w:szCs w:val="28"/>
          <w:vertAlign w:val="superscript"/>
        </w:rPr>
        <w:t>2</w:t>
      </w:r>
      <w:r w:rsidR="00543B5A" w:rsidRPr="00F45012">
        <w:rPr>
          <w:rFonts w:eastAsiaTheme="minorEastAsia"/>
          <w:sz w:val="28"/>
          <w:szCs w:val="28"/>
        </w:rPr>
        <w:t>)</w:t>
      </w:r>
    </w:p>
    <w:p w14:paraId="28695452" w14:textId="2C267207" w:rsidR="00543B5A" w:rsidRPr="00F45012" w:rsidRDefault="00543B5A" w:rsidP="00AF121D">
      <w:pPr>
        <w:pStyle w:val="ListParagraph"/>
        <w:rPr>
          <w:sz w:val="28"/>
          <w:szCs w:val="28"/>
        </w:rPr>
      </w:pPr>
      <m:oMath>
        <m:r>
          <w:rPr>
            <w:rFonts w:ascii="Cambria Math" w:eastAsiaTheme="minorEastAsia" w:hAnsi="Cambria Math"/>
            <w:sz w:val="28"/>
            <w:szCs w:val="28"/>
          </w:rPr>
          <w:lastRenderedPageBreak/>
          <m:t>∝ =</m:t>
        </m:r>
      </m:oMath>
      <w:r w:rsidRPr="00F45012">
        <w:rPr>
          <w:rFonts w:eastAsiaTheme="minorEastAsia"/>
          <w:sz w:val="28"/>
          <w:szCs w:val="28"/>
        </w:rPr>
        <w:t xml:space="preserve"> </w:t>
      </w:r>
      <w:r w:rsidRPr="00F45012">
        <w:rPr>
          <w:sz w:val="28"/>
          <w:szCs w:val="28"/>
        </w:rPr>
        <w:t>angle between the shear reinforcement and the plane of the slab.</w:t>
      </w:r>
    </w:p>
    <w:p w14:paraId="0CA9B157" w14:textId="77777777" w:rsidR="00543B5A" w:rsidRPr="00F45012" w:rsidRDefault="00543B5A" w:rsidP="00543B5A">
      <w:pPr>
        <w:pStyle w:val="ListParagraph"/>
        <w:rPr>
          <w:rFonts w:eastAsiaTheme="minorEastAsia"/>
          <w:sz w:val="28"/>
          <w:szCs w:val="28"/>
        </w:rPr>
      </w:pPr>
      <w:r w:rsidRPr="00F45012">
        <w:rPr>
          <w:rFonts w:eastAsiaTheme="minorEastAsia"/>
          <w:sz w:val="28"/>
          <w:szCs w:val="28"/>
        </w:rPr>
        <w:t>u = effective length of the outer perimeter of the zone</w:t>
      </w:r>
    </w:p>
    <w:p w14:paraId="65051B17" w14:textId="77777777" w:rsidR="00543B5A" w:rsidRPr="00F45012" w:rsidRDefault="00543B5A" w:rsidP="00543B5A">
      <w:pPr>
        <w:pStyle w:val="ListParagraph"/>
        <w:rPr>
          <w:rFonts w:eastAsiaTheme="minorEastAsia"/>
          <w:sz w:val="28"/>
          <w:szCs w:val="28"/>
        </w:rPr>
      </w:pPr>
      <w:r w:rsidRPr="00F45012">
        <w:rPr>
          <w:rFonts w:eastAsiaTheme="minorEastAsia"/>
          <w:sz w:val="28"/>
          <w:szCs w:val="28"/>
        </w:rPr>
        <w:t>Critical sections for the shear should be assumed to be located 20 % (1/5) of the diameter of the pile inside the face of the pile (BS: 8110</w:t>
      </w:r>
      <w:r w:rsidRPr="00F45012">
        <w:rPr>
          <w:sz w:val="28"/>
          <w:szCs w:val="28"/>
          <w:lang w:val="en-US"/>
        </w:rPr>
        <w:t>-1:1997</w:t>
      </w:r>
      <w:r w:rsidRPr="00F45012">
        <w:rPr>
          <w:rFonts w:eastAsiaTheme="minorEastAsia"/>
          <w:sz w:val="28"/>
          <w:szCs w:val="28"/>
        </w:rPr>
        <w:t>, 3.11.4.3). Perimeter of the critical section/zone = 4 ×1050 mm = 4200 mm (See figure 1).</w:t>
      </w:r>
    </w:p>
    <w:p w14:paraId="0FED1BF2" w14:textId="77777777" w:rsidR="00543B5A" w:rsidRPr="00F45012" w:rsidRDefault="00543B5A" w:rsidP="00543B5A">
      <w:pPr>
        <w:pStyle w:val="ListParagraph"/>
        <w:rPr>
          <w:rFonts w:eastAsiaTheme="minorEastAsia"/>
          <w:sz w:val="28"/>
          <w:szCs w:val="28"/>
        </w:rPr>
      </w:pPr>
      <w:r w:rsidRPr="00F45012">
        <w:rPr>
          <w:rFonts w:eastAsiaTheme="minorEastAsia"/>
          <w:sz w:val="28"/>
          <w:szCs w:val="28"/>
        </w:rPr>
        <w:t>d = Effective depth = 975 mm</w:t>
      </w:r>
    </w:p>
    <w:p w14:paraId="59F13FF9" w14:textId="17300D99" w:rsidR="00543B5A" w:rsidRPr="00F45012" w:rsidRDefault="00543B5A" w:rsidP="00AF121D">
      <w:pPr>
        <w:pStyle w:val="ListParagraph"/>
        <w:rPr>
          <w:rFonts w:eastAsiaTheme="minorEastAsia"/>
          <w:sz w:val="28"/>
          <w:szCs w:val="28"/>
        </w:rPr>
      </w:pPr>
    </w:p>
    <w:p w14:paraId="29866DC4" w14:textId="12FF43C4" w:rsidR="00543B5A" w:rsidRPr="00F45012" w:rsidRDefault="0091037A" w:rsidP="00AF121D">
      <w:pPr>
        <w:pStyle w:val="ListParagraph"/>
        <w:rPr>
          <w:rFonts w:eastAsiaTheme="minorEastAsia"/>
          <w:sz w:val="28"/>
          <w:szCs w:val="28"/>
        </w:rPr>
      </w:pPr>
      <m:oMath>
        <m:nary>
          <m:naryPr>
            <m:chr m:val="∑"/>
            <m:limLoc m:val="undOvr"/>
            <m:subHide m:val="1"/>
            <m:supHide m:val="1"/>
            <m:ctrlPr>
              <w:rPr>
                <w:rFonts w:ascii="Cambria Math" w:eastAsiaTheme="minorEastAsia" w:hAnsi="Cambria Math"/>
                <w:i/>
                <w:sz w:val="28"/>
                <w:szCs w:val="28"/>
              </w:rPr>
            </m:ctrlPr>
          </m:naryPr>
          <m:sub/>
          <m:sup/>
          <m:e>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sv</m:t>
                </m:r>
              </m:sub>
            </m:sSub>
            <m:r>
              <w:rPr>
                <w:rFonts w:ascii="Cambria Math" w:eastAsiaTheme="minorEastAsia" w:hAnsi="Cambria Math"/>
                <w:sz w:val="28"/>
                <w:szCs w:val="28"/>
              </w:rPr>
              <m:t xml:space="preserve">sin∝ = </m:t>
            </m:r>
            <m:f>
              <m:fPr>
                <m:ctrlPr>
                  <w:rPr>
                    <w:rFonts w:ascii="Cambria Math" w:eastAsiaTheme="minorEastAsia" w:hAnsi="Cambria Math"/>
                    <w:i/>
                    <w:sz w:val="28"/>
                    <w:szCs w:val="28"/>
                  </w:rPr>
                </m:ctrlPr>
              </m:fPr>
              <m:num>
                <m:d>
                  <m:dPr>
                    <m:ctrlPr>
                      <w:rPr>
                        <w:rFonts w:ascii="Cambria Math" w:eastAsiaTheme="minorEastAsia" w:hAnsi="Cambria Math"/>
                        <w:i/>
                        <w:sz w:val="28"/>
                        <w:szCs w:val="28"/>
                      </w:rPr>
                    </m:ctrlPr>
                  </m:dPr>
                  <m:e>
                    <m:r>
                      <w:rPr>
                        <w:rFonts w:ascii="Cambria Math" w:eastAsiaTheme="minorEastAsia" w:hAnsi="Cambria Math"/>
                        <w:sz w:val="28"/>
                        <w:szCs w:val="28"/>
                      </w:rPr>
                      <m:t>0.98-0.91</m:t>
                    </m:r>
                  </m:e>
                </m:d>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r>
                      <w:rPr>
                        <w:rFonts w:ascii="Cambria Math" w:eastAsiaTheme="minorEastAsia" w:hAnsi="Cambria Math"/>
                        <w:sz w:val="28"/>
                        <w:szCs w:val="28"/>
                      </w:rPr>
                      <m:t>Nmm</m:t>
                    </m:r>
                  </m:e>
                  <m:sup>
                    <m:r>
                      <w:rPr>
                        <w:rFonts w:ascii="Cambria Math" w:eastAsiaTheme="minorEastAsia" w:hAnsi="Cambria Math"/>
                        <w:sz w:val="28"/>
                        <w:szCs w:val="28"/>
                      </w:rPr>
                      <m:t>-2</m:t>
                    </m:r>
                  </m:sup>
                </m:sSup>
                <m:r>
                  <w:rPr>
                    <w:rFonts w:ascii="Cambria Math" w:eastAsiaTheme="minorEastAsia" w:hAnsi="Cambria Math"/>
                    <w:sz w:val="28"/>
                    <w:szCs w:val="28"/>
                  </w:rPr>
                  <m:t>4200mm ×975mm</m:t>
                </m:r>
              </m:num>
              <m:den>
                <m:r>
                  <w:rPr>
                    <w:rFonts w:ascii="Cambria Math" w:eastAsiaTheme="minorEastAsia" w:hAnsi="Cambria Math"/>
                    <w:sz w:val="28"/>
                    <w:szCs w:val="28"/>
                  </w:rPr>
                  <m:t>0.95 ×410 mm</m:t>
                </m:r>
              </m:den>
            </m:f>
          </m:e>
        </m:nary>
      </m:oMath>
      <w:r w:rsidR="00543B5A" w:rsidRPr="00F45012">
        <w:rPr>
          <w:rFonts w:eastAsiaTheme="minorEastAsia"/>
          <w:sz w:val="28"/>
          <w:szCs w:val="28"/>
        </w:rPr>
        <w:t xml:space="preserve"> </w:t>
      </w:r>
    </w:p>
    <w:p w14:paraId="65D7675B" w14:textId="77777777" w:rsidR="00543B5A" w:rsidRPr="00F45012" w:rsidRDefault="00543B5A" w:rsidP="00AF121D">
      <w:pPr>
        <w:pStyle w:val="ListParagraph"/>
        <w:rPr>
          <w:rFonts w:eastAsiaTheme="minorEastAsia"/>
          <w:sz w:val="28"/>
          <w:szCs w:val="28"/>
        </w:rPr>
      </w:pPr>
    </w:p>
    <w:p w14:paraId="19F0C333" w14:textId="7A1E85B6" w:rsidR="00AF121D" w:rsidRPr="00F45012" w:rsidRDefault="0091037A" w:rsidP="00540ED2">
      <w:pPr>
        <w:pStyle w:val="ListParagraph"/>
        <w:keepNext/>
        <w:jc w:val="left"/>
        <w:rPr>
          <w:rFonts w:eastAsiaTheme="minorEastAsia"/>
          <w:b/>
          <w:bCs/>
          <w:sz w:val="28"/>
          <w:szCs w:val="28"/>
        </w:rPr>
      </w:pPr>
      <m:oMath>
        <m:nary>
          <m:naryPr>
            <m:chr m:val="∑"/>
            <m:limLoc m:val="undOvr"/>
            <m:subHide m:val="1"/>
            <m:supHide m:val="1"/>
            <m:ctrlPr>
              <w:rPr>
                <w:rFonts w:ascii="Cambria Math" w:eastAsiaTheme="minorEastAsia" w:hAnsi="Cambria Math"/>
                <w:i/>
                <w:sz w:val="28"/>
                <w:szCs w:val="28"/>
              </w:rPr>
            </m:ctrlPr>
          </m:naryPr>
          <m:sub/>
          <m:sup/>
          <m:e>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sv</m:t>
                </m:r>
              </m:sub>
            </m:sSub>
            <m:r>
              <w:rPr>
                <w:rFonts w:ascii="Cambria Math" w:eastAsiaTheme="minorEastAsia" w:hAnsi="Cambria Math"/>
                <w:sz w:val="28"/>
                <w:szCs w:val="28"/>
              </w:rPr>
              <m:t xml:space="preserve">sin∝ = </m:t>
            </m:r>
            <m:f>
              <m:fPr>
                <m:ctrlPr>
                  <w:rPr>
                    <w:rFonts w:ascii="Cambria Math" w:eastAsiaTheme="minorEastAsia" w:hAnsi="Cambria Math"/>
                    <w:i/>
                    <w:sz w:val="28"/>
                    <w:szCs w:val="28"/>
                  </w:rPr>
                </m:ctrlPr>
              </m:fPr>
              <m:num>
                <m:d>
                  <m:dPr>
                    <m:ctrlPr>
                      <w:rPr>
                        <w:rFonts w:ascii="Cambria Math" w:eastAsiaTheme="minorEastAsia" w:hAnsi="Cambria Math"/>
                        <w:i/>
                        <w:sz w:val="28"/>
                        <w:szCs w:val="28"/>
                      </w:rPr>
                    </m:ctrlPr>
                  </m:dPr>
                  <m:e>
                    <m:r>
                      <w:rPr>
                        <w:rFonts w:ascii="Cambria Math" w:eastAsiaTheme="minorEastAsia" w:hAnsi="Cambria Math"/>
                        <w:sz w:val="28"/>
                        <w:szCs w:val="28"/>
                      </w:rPr>
                      <m:t>0.98-0.91</m:t>
                    </m:r>
                  </m:e>
                </m:d>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r>
                      <w:rPr>
                        <w:rFonts w:ascii="Cambria Math" w:eastAsiaTheme="minorEastAsia" w:hAnsi="Cambria Math"/>
                        <w:sz w:val="28"/>
                        <w:szCs w:val="28"/>
                      </w:rPr>
                      <m:t>Nmm</m:t>
                    </m:r>
                  </m:e>
                  <m:sup>
                    <m:r>
                      <w:rPr>
                        <w:rFonts w:ascii="Cambria Math" w:eastAsiaTheme="minorEastAsia" w:hAnsi="Cambria Math"/>
                        <w:sz w:val="28"/>
                        <w:szCs w:val="28"/>
                      </w:rPr>
                      <m:t>-2</m:t>
                    </m:r>
                  </m:sup>
                </m:sSup>
                <m:r>
                  <w:rPr>
                    <w:rFonts w:ascii="Cambria Math" w:eastAsiaTheme="minorEastAsia" w:hAnsi="Cambria Math"/>
                    <w:sz w:val="28"/>
                    <w:szCs w:val="28"/>
                  </w:rPr>
                  <m:t>4200mm ×975mm</m:t>
                </m:r>
              </m:num>
              <m:den>
                <m:r>
                  <w:rPr>
                    <w:rFonts w:ascii="Cambria Math" w:eastAsiaTheme="minorEastAsia" w:hAnsi="Cambria Math"/>
                    <w:sz w:val="28"/>
                    <w:szCs w:val="28"/>
                  </w:rPr>
                  <m:t>0.95 ×410 mm</m:t>
                </m:r>
              </m:den>
            </m:f>
          </m:e>
        </m:nary>
      </m:oMath>
      <w:r w:rsidR="00543B5A" w:rsidRPr="00F45012">
        <w:rPr>
          <w:rFonts w:eastAsiaTheme="minorEastAsia"/>
          <w:sz w:val="28"/>
          <w:szCs w:val="28"/>
        </w:rPr>
        <w:t xml:space="preserve"> </w:t>
      </w:r>
    </w:p>
    <w:p w14:paraId="11308EA9" w14:textId="318F431A" w:rsidR="00AF121D" w:rsidRPr="00F45012" w:rsidRDefault="0091037A" w:rsidP="00540ED2">
      <w:pPr>
        <w:pStyle w:val="ListParagraph"/>
        <w:keepNext/>
        <w:jc w:val="left"/>
        <w:rPr>
          <w:rFonts w:eastAsiaTheme="minorEastAsia"/>
          <w:b/>
          <w:bCs/>
          <w:sz w:val="28"/>
          <w:szCs w:val="28"/>
          <w:vertAlign w:val="superscript"/>
        </w:rPr>
      </w:pPr>
      <m:oMath>
        <m:nary>
          <m:naryPr>
            <m:chr m:val="∑"/>
            <m:limLoc m:val="undOvr"/>
            <m:subHide m:val="1"/>
            <m:supHide m:val="1"/>
            <m:ctrlPr>
              <w:rPr>
                <w:rFonts w:ascii="Cambria Math" w:eastAsiaTheme="minorEastAsia" w:hAnsi="Cambria Math"/>
                <w:i/>
                <w:sz w:val="28"/>
                <w:szCs w:val="28"/>
              </w:rPr>
            </m:ctrlPr>
          </m:naryPr>
          <m:sub/>
          <m:sup/>
          <m:e>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sv</m:t>
                </m:r>
              </m:sub>
            </m:sSub>
            <m:r>
              <w:rPr>
                <w:rFonts w:ascii="Cambria Math" w:eastAsiaTheme="minorEastAsia" w:hAnsi="Cambria Math"/>
                <w:sz w:val="28"/>
                <w:szCs w:val="28"/>
              </w:rPr>
              <m:t xml:space="preserve">sin∝ = </m:t>
            </m:r>
          </m:e>
        </m:nary>
      </m:oMath>
      <w:r w:rsidR="00543B5A" w:rsidRPr="00F45012">
        <w:rPr>
          <w:rFonts w:eastAsiaTheme="minorEastAsia"/>
          <w:b/>
          <w:bCs/>
          <w:sz w:val="28"/>
          <w:szCs w:val="28"/>
        </w:rPr>
        <w:t>735.9435 mm</w:t>
      </w:r>
      <w:r w:rsidR="00543B5A" w:rsidRPr="00F45012">
        <w:rPr>
          <w:rFonts w:eastAsiaTheme="minorEastAsia"/>
          <w:b/>
          <w:bCs/>
          <w:sz w:val="28"/>
          <w:szCs w:val="28"/>
          <w:vertAlign w:val="superscript"/>
        </w:rPr>
        <w:t>2</w:t>
      </w:r>
    </w:p>
    <w:p w14:paraId="600E0486" w14:textId="1116EC79" w:rsidR="00543B5A" w:rsidRPr="00F45012" w:rsidRDefault="00543B5A" w:rsidP="00540ED2">
      <w:pPr>
        <w:pStyle w:val="ListParagraph"/>
        <w:keepNext/>
        <w:jc w:val="left"/>
        <w:rPr>
          <w:rFonts w:eastAsiaTheme="minorEastAsia"/>
          <w:sz w:val="28"/>
          <w:szCs w:val="28"/>
          <w:vertAlign w:val="superscript"/>
        </w:rPr>
      </w:pPr>
      <w:r w:rsidRPr="00F45012">
        <w:rPr>
          <w:rFonts w:eastAsiaTheme="minorEastAsia"/>
          <w:b/>
          <w:bCs/>
          <w:sz w:val="28"/>
          <w:szCs w:val="28"/>
        </w:rPr>
        <w:t xml:space="preserve">Assuming </w:t>
      </w:r>
      <m:oMath>
        <m:r>
          <w:rPr>
            <w:rFonts w:ascii="Cambria Math" w:eastAsiaTheme="minorEastAsia" w:hAnsi="Cambria Math"/>
            <w:sz w:val="28"/>
            <w:szCs w:val="28"/>
          </w:rPr>
          <m:t>∝</m:t>
        </m:r>
      </m:oMath>
      <w:r w:rsidRPr="00F45012">
        <w:rPr>
          <w:rFonts w:eastAsiaTheme="minorEastAsia"/>
          <w:sz w:val="28"/>
          <w:szCs w:val="28"/>
        </w:rPr>
        <w:t xml:space="preserve"> = 45</w:t>
      </w:r>
      <w:r w:rsidRPr="00F45012">
        <w:rPr>
          <w:rFonts w:eastAsiaTheme="minorEastAsia"/>
          <w:sz w:val="28"/>
          <w:szCs w:val="28"/>
          <w:vertAlign w:val="superscript"/>
        </w:rPr>
        <w:t>0</w:t>
      </w:r>
    </w:p>
    <w:p w14:paraId="781CE78E" w14:textId="00576D8D" w:rsidR="00543B5A" w:rsidRPr="00F45012" w:rsidRDefault="0091037A" w:rsidP="00540ED2">
      <w:pPr>
        <w:pStyle w:val="ListParagraph"/>
        <w:keepNext/>
        <w:jc w:val="left"/>
        <w:rPr>
          <w:rFonts w:eastAsiaTheme="minorEastAsia"/>
          <w:b/>
          <w:bCs/>
          <w:sz w:val="28"/>
          <w:szCs w:val="28"/>
        </w:rPr>
      </w:pPr>
      <m:oMath>
        <m:nary>
          <m:naryPr>
            <m:chr m:val="∑"/>
            <m:limLoc m:val="undOvr"/>
            <m:subHide m:val="1"/>
            <m:supHide m:val="1"/>
            <m:ctrlPr>
              <w:rPr>
                <w:rFonts w:ascii="Cambria Math" w:eastAsiaTheme="minorEastAsia" w:hAnsi="Cambria Math"/>
                <w:i/>
                <w:sz w:val="28"/>
                <w:szCs w:val="28"/>
              </w:rPr>
            </m:ctrlPr>
          </m:naryPr>
          <m:sub/>
          <m:sup/>
          <m:e>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sv</m:t>
                </m:r>
              </m:sub>
            </m:sSub>
            <m:r>
              <w:rPr>
                <w:rFonts w:ascii="Cambria Math" w:eastAsiaTheme="minorEastAsia" w:hAnsi="Cambria Math"/>
                <w:sz w:val="28"/>
                <w:szCs w:val="28"/>
              </w:rPr>
              <m:t xml:space="preserve"> = </m:t>
            </m:r>
          </m:e>
        </m:nary>
      </m:oMath>
      <w:r w:rsidR="00543B5A" w:rsidRPr="00F45012">
        <w:rPr>
          <w:rFonts w:eastAsiaTheme="minorEastAsia"/>
          <w:sz w:val="28"/>
          <w:szCs w:val="28"/>
        </w:rPr>
        <w:t xml:space="preserve"> 864.896 mm</w:t>
      </w:r>
      <w:r w:rsidR="00543B5A" w:rsidRPr="00F45012">
        <w:rPr>
          <w:rFonts w:eastAsiaTheme="minorEastAsia"/>
          <w:sz w:val="28"/>
          <w:szCs w:val="28"/>
          <w:vertAlign w:val="superscript"/>
        </w:rPr>
        <w:t>2</w:t>
      </w:r>
    </w:p>
    <w:p w14:paraId="2EF2D4B7" w14:textId="477F386E" w:rsidR="00AF121D" w:rsidRPr="00F45012" w:rsidRDefault="00543B5A" w:rsidP="00540ED2">
      <w:pPr>
        <w:pStyle w:val="ListParagraph"/>
        <w:keepNext/>
        <w:jc w:val="left"/>
        <w:rPr>
          <w:sz w:val="28"/>
          <w:szCs w:val="28"/>
          <w:vertAlign w:val="superscript"/>
        </w:rPr>
      </w:pPr>
      <w:r w:rsidRPr="00F45012">
        <w:rPr>
          <w:sz w:val="28"/>
          <w:szCs w:val="28"/>
        </w:rPr>
        <w:t>ɸ</w:t>
      </w:r>
      <w:r w:rsidRPr="00F45012">
        <w:rPr>
          <w:sz w:val="28"/>
          <w:szCs w:val="28"/>
          <w:vertAlign w:val="subscript"/>
        </w:rPr>
        <w:t xml:space="preserve">sv </w:t>
      </w:r>
      <w:r w:rsidRPr="00F45012">
        <w:rPr>
          <w:sz w:val="28"/>
          <w:szCs w:val="28"/>
        </w:rPr>
        <w:t xml:space="preserve">= </w:t>
      </w:r>
      <w:r w:rsidR="001B1F5A" w:rsidRPr="00F45012">
        <w:rPr>
          <w:sz w:val="28"/>
          <w:szCs w:val="28"/>
        </w:rPr>
        <w:t>17mm</w:t>
      </w:r>
      <w:r w:rsidR="001B1F5A" w:rsidRPr="00F45012">
        <w:rPr>
          <w:sz w:val="28"/>
          <w:szCs w:val="28"/>
          <w:vertAlign w:val="superscript"/>
        </w:rPr>
        <w:t>2</w:t>
      </w:r>
    </w:p>
    <w:p w14:paraId="2519F541" w14:textId="5E4AE440" w:rsidR="001B1F5A" w:rsidRPr="00F45012" w:rsidRDefault="001B1F5A" w:rsidP="001B1F5A">
      <w:pPr>
        <w:rPr>
          <w:rFonts w:eastAsiaTheme="minorEastAsia"/>
          <w:b/>
          <w:bCs/>
          <w:sz w:val="28"/>
          <w:szCs w:val="28"/>
        </w:rPr>
      </w:pPr>
      <w:r w:rsidRPr="00F45012">
        <w:rPr>
          <w:rFonts w:eastAsiaTheme="minorEastAsia"/>
          <w:b/>
          <w:sz w:val="28"/>
          <w:szCs w:val="28"/>
        </w:rPr>
        <w:tab/>
      </w:r>
      <m:oMath>
        <m:r>
          <m:rPr>
            <m:sty m:val="bi"/>
          </m:rPr>
          <w:rPr>
            <w:rFonts w:ascii="Cambria Math" w:hAnsi="Cambria Math"/>
            <w:sz w:val="28"/>
            <w:szCs w:val="28"/>
          </w:rPr>
          <m:t>∴</m:t>
        </m:r>
      </m:oMath>
      <w:r w:rsidRPr="00F45012">
        <w:rPr>
          <w:rFonts w:eastAsiaTheme="minorEastAsia"/>
          <w:b/>
          <w:bCs/>
          <w:sz w:val="28"/>
          <w:szCs w:val="28"/>
        </w:rPr>
        <w:t xml:space="preserve"> Provide y20 @ 300 mm c-c for Shear Reinforcement within the critical zone (Links)</w:t>
      </w:r>
    </w:p>
    <w:p w14:paraId="76A4A34F" w14:textId="77777777" w:rsidR="001B1F5A" w:rsidRPr="00F45012" w:rsidRDefault="001B1F5A" w:rsidP="00540ED2">
      <w:pPr>
        <w:pStyle w:val="ListParagraph"/>
        <w:keepNext/>
        <w:jc w:val="left"/>
        <w:rPr>
          <w:rFonts w:eastAsiaTheme="minorEastAsia"/>
          <w:b/>
          <w:bCs/>
          <w:sz w:val="28"/>
          <w:szCs w:val="28"/>
        </w:rPr>
      </w:pPr>
    </w:p>
    <w:p w14:paraId="33BB9D3D" w14:textId="377A9F25" w:rsidR="00540ED2" w:rsidRPr="00F45012" w:rsidRDefault="001B1F5A" w:rsidP="001B1F5A">
      <w:pPr>
        <w:pStyle w:val="ListParagraph"/>
        <w:keepNext/>
        <w:jc w:val="center"/>
        <w:rPr>
          <w:sz w:val="28"/>
          <w:szCs w:val="28"/>
        </w:rPr>
      </w:pPr>
      <w:r w:rsidRPr="00F45012">
        <w:rPr>
          <w:noProof/>
          <w:sz w:val="28"/>
          <w:szCs w:val="28"/>
          <w:lang w:eastAsia="en-GB"/>
        </w:rPr>
        <w:drawing>
          <wp:inline distT="0" distB="0" distL="0" distR="0" wp14:anchorId="76382954" wp14:editId="4642A7D8">
            <wp:extent cx="5951220" cy="4594225"/>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1220" cy="459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7373A47" w14:textId="250BE8A8" w:rsidR="000D7FFB" w:rsidRPr="00F45012" w:rsidRDefault="00540ED2" w:rsidP="00E66102">
      <w:pPr>
        <w:pStyle w:val="Caption"/>
        <w:jc w:val="center"/>
        <w:rPr>
          <w:rFonts w:eastAsiaTheme="minorEastAsia"/>
          <w:b/>
          <w:bCs/>
          <w:i w:val="0"/>
          <w:iCs w:val="0"/>
          <w:color w:val="auto"/>
          <w:sz w:val="28"/>
          <w:szCs w:val="28"/>
        </w:rPr>
      </w:pPr>
      <w:r w:rsidRPr="00F45012">
        <w:rPr>
          <w:b/>
          <w:bCs/>
          <w:i w:val="0"/>
          <w:iCs w:val="0"/>
          <w:color w:val="auto"/>
          <w:sz w:val="28"/>
          <w:szCs w:val="28"/>
        </w:rPr>
        <w:t xml:space="preserve">Figure </w:t>
      </w:r>
      <w:r w:rsidRPr="00F45012">
        <w:rPr>
          <w:b/>
          <w:bCs/>
          <w:i w:val="0"/>
          <w:iCs w:val="0"/>
          <w:color w:val="auto"/>
          <w:sz w:val="28"/>
          <w:szCs w:val="28"/>
        </w:rPr>
        <w:fldChar w:fldCharType="begin"/>
      </w:r>
      <w:r w:rsidRPr="00F45012">
        <w:rPr>
          <w:b/>
          <w:bCs/>
          <w:i w:val="0"/>
          <w:iCs w:val="0"/>
          <w:color w:val="auto"/>
          <w:sz w:val="28"/>
          <w:szCs w:val="28"/>
        </w:rPr>
        <w:instrText xml:space="preserve"> SEQ Figure \* ARABIC </w:instrText>
      </w:r>
      <w:r w:rsidRPr="00F45012">
        <w:rPr>
          <w:b/>
          <w:bCs/>
          <w:i w:val="0"/>
          <w:iCs w:val="0"/>
          <w:color w:val="auto"/>
          <w:sz w:val="28"/>
          <w:szCs w:val="28"/>
        </w:rPr>
        <w:fldChar w:fldCharType="separate"/>
      </w:r>
      <w:r w:rsidR="00841C05" w:rsidRPr="00F45012">
        <w:rPr>
          <w:b/>
          <w:bCs/>
          <w:i w:val="0"/>
          <w:iCs w:val="0"/>
          <w:noProof/>
          <w:color w:val="auto"/>
          <w:sz w:val="28"/>
          <w:szCs w:val="28"/>
        </w:rPr>
        <w:t>1</w:t>
      </w:r>
      <w:r w:rsidRPr="00F45012">
        <w:rPr>
          <w:b/>
          <w:bCs/>
          <w:i w:val="0"/>
          <w:iCs w:val="0"/>
          <w:color w:val="auto"/>
          <w:sz w:val="28"/>
          <w:szCs w:val="28"/>
        </w:rPr>
        <w:fldChar w:fldCharType="end"/>
      </w:r>
      <w:r w:rsidRPr="00F45012">
        <w:rPr>
          <w:b/>
          <w:bCs/>
          <w:i w:val="0"/>
          <w:iCs w:val="0"/>
          <w:color w:val="auto"/>
          <w:sz w:val="28"/>
          <w:szCs w:val="28"/>
        </w:rPr>
        <w:t xml:space="preserve">: </w:t>
      </w:r>
      <w:r w:rsidRPr="00F45012">
        <w:rPr>
          <w:i w:val="0"/>
          <w:iCs w:val="0"/>
          <w:color w:val="auto"/>
          <w:sz w:val="28"/>
          <w:szCs w:val="28"/>
        </w:rPr>
        <w:t>Designed pile ca</w:t>
      </w:r>
      <w:r w:rsidR="00E66102" w:rsidRPr="00F45012">
        <w:rPr>
          <w:i w:val="0"/>
          <w:iCs w:val="0"/>
          <w:color w:val="auto"/>
          <w:sz w:val="28"/>
          <w:szCs w:val="28"/>
        </w:rPr>
        <w:t>p</w:t>
      </w:r>
    </w:p>
    <w:p w14:paraId="3B1D7B7A" w14:textId="77777777" w:rsidR="001B1F5A" w:rsidRPr="00F45012" w:rsidRDefault="001B1F5A" w:rsidP="001B1F5A">
      <w:pPr>
        <w:rPr>
          <w:sz w:val="28"/>
          <w:szCs w:val="28"/>
        </w:rPr>
      </w:pPr>
    </w:p>
    <w:p w14:paraId="0876D728" w14:textId="77777777" w:rsidR="001B1F5A" w:rsidRPr="00F45012" w:rsidRDefault="001B1F5A" w:rsidP="001B1F5A">
      <w:pPr>
        <w:rPr>
          <w:sz w:val="28"/>
          <w:szCs w:val="28"/>
        </w:rPr>
      </w:pPr>
    </w:p>
    <w:p w14:paraId="3CC859AD" w14:textId="7516D859" w:rsidR="00540ED2" w:rsidRPr="00F45012" w:rsidRDefault="00540ED2" w:rsidP="00924CC4">
      <w:pPr>
        <w:pStyle w:val="Heading1"/>
        <w:rPr>
          <w:sz w:val="28"/>
          <w:szCs w:val="28"/>
        </w:rPr>
      </w:pPr>
      <w:bookmarkStart w:id="4" w:name="_Toc39746784"/>
      <w:r w:rsidRPr="00F45012">
        <w:rPr>
          <w:sz w:val="28"/>
          <w:szCs w:val="28"/>
        </w:rPr>
        <w:t>2a</w:t>
      </w:r>
      <w:r w:rsidRPr="00F45012">
        <w:rPr>
          <w:sz w:val="28"/>
          <w:szCs w:val="28"/>
        </w:rPr>
        <w:tab/>
        <w:t>Stability of retaining wall</w:t>
      </w:r>
      <w:bookmarkEnd w:id="4"/>
    </w:p>
    <w:p w14:paraId="70F26290" w14:textId="77777777" w:rsidR="00924CC4" w:rsidRPr="00F45012" w:rsidRDefault="00924CC4" w:rsidP="00924CC4">
      <w:pPr>
        <w:rPr>
          <w:sz w:val="28"/>
          <w:szCs w:val="28"/>
        </w:rPr>
      </w:pPr>
    </w:p>
    <w:p w14:paraId="45B658B6" w14:textId="1DBC22E7" w:rsidR="00540ED2" w:rsidRPr="00F45012" w:rsidRDefault="00FC72AB" w:rsidP="00924CC4">
      <w:pPr>
        <w:pStyle w:val="Heading1"/>
        <w:rPr>
          <w:sz w:val="28"/>
          <w:szCs w:val="28"/>
        </w:rPr>
      </w:pPr>
      <w:bookmarkStart w:id="5" w:name="_Toc39746785"/>
      <w:r w:rsidRPr="00F45012">
        <w:rPr>
          <w:sz w:val="28"/>
          <w:szCs w:val="28"/>
        </w:rPr>
        <w:t>2b1</w:t>
      </w:r>
      <w:r w:rsidRPr="00F45012">
        <w:rPr>
          <w:sz w:val="28"/>
          <w:szCs w:val="28"/>
        </w:rPr>
        <w:tab/>
        <w:t>Reasons for the enlar</w:t>
      </w:r>
      <w:r w:rsidR="00924CC4" w:rsidRPr="00F45012">
        <w:rPr>
          <w:sz w:val="28"/>
          <w:szCs w:val="28"/>
        </w:rPr>
        <w:t>gement of bored piles at the base</w:t>
      </w:r>
      <w:bookmarkEnd w:id="5"/>
    </w:p>
    <w:p w14:paraId="6B2BEE44" w14:textId="000A5475" w:rsidR="0001503C" w:rsidRPr="00F45012" w:rsidRDefault="0001503C" w:rsidP="0001503C">
      <w:pPr>
        <w:rPr>
          <w:sz w:val="28"/>
          <w:szCs w:val="28"/>
        </w:rPr>
      </w:pPr>
      <w:r w:rsidRPr="00F45012">
        <w:rPr>
          <w:sz w:val="28"/>
          <w:szCs w:val="28"/>
        </w:rPr>
        <w:t>Bored piles with an enlarged base are called belled piles or under reamed piles.</w:t>
      </w:r>
    </w:p>
    <w:p w14:paraId="082395F6" w14:textId="401CD659" w:rsidR="0001503C" w:rsidRPr="00F45012" w:rsidRDefault="0001503C" w:rsidP="0001503C">
      <w:pPr>
        <w:rPr>
          <w:sz w:val="28"/>
          <w:szCs w:val="28"/>
        </w:rPr>
      </w:pPr>
      <w:r w:rsidRPr="00F45012">
        <w:rPr>
          <w:i/>
          <w:iCs/>
          <w:sz w:val="28"/>
          <w:szCs w:val="28"/>
        </w:rPr>
        <w:lastRenderedPageBreak/>
        <w:t>“Belled piles (otherwise known as under reamed piles) have mechanically formed enlarged bases in the form of an inverted cone, and can only be formed in stable soil conditions. They are a useful method for increasing the bearing capacity in deep foundations, and allow a greater bearing capacity than a straight-shaft pile. These piles are appropriate for wide ranging soils which are often subjected to seasonal moisture differences, filled up ground and detached or soft strata, as well as being used in common ground conditions where economics are favourable due to the reduced pile shaft diameter (requiring less concrete)”</w:t>
      </w:r>
      <w:r w:rsidRPr="00F45012">
        <w:rPr>
          <w:sz w:val="28"/>
          <w:szCs w:val="28"/>
        </w:rPr>
        <w:t xml:space="preserve"> </w:t>
      </w:r>
      <w:sdt>
        <w:sdtPr>
          <w:rPr>
            <w:sz w:val="28"/>
            <w:szCs w:val="28"/>
          </w:rPr>
          <w:id w:val="-2124214508"/>
          <w:citation/>
        </w:sdtPr>
        <w:sdtEndPr/>
        <w:sdtContent>
          <w:r w:rsidRPr="00F45012">
            <w:rPr>
              <w:sz w:val="28"/>
              <w:szCs w:val="28"/>
            </w:rPr>
            <w:fldChar w:fldCharType="begin"/>
          </w:r>
          <w:r w:rsidRPr="00F45012">
            <w:rPr>
              <w:sz w:val="28"/>
              <w:szCs w:val="28"/>
            </w:rPr>
            <w:instrText xml:space="preserve"> CITATION Red15 \l 2057 </w:instrText>
          </w:r>
          <w:r w:rsidRPr="00F45012">
            <w:rPr>
              <w:sz w:val="28"/>
              <w:szCs w:val="28"/>
            </w:rPr>
            <w:fldChar w:fldCharType="separate"/>
          </w:r>
          <w:r w:rsidRPr="00F45012">
            <w:rPr>
              <w:noProof/>
              <w:sz w:val="28"/>
              <w:szCs w:val="28"/>
            </w:rPr>
            <w:t>(Red Deer Piling, 2015)</w:t>
          </w:r>
          <w:r w:rsidRPr="00F45012">
            <w:rPr>
              <w:sz w:val="28"/>
              <w:szCs w:val="28"/>
            </w:rPr>
            <w:fldChar w:fldCharType="end"/>
          </w:r>
        </w:sdtContent>
      </w:sdt>
      <w:r w:rsidRPr="00F45012">
        <w:rPr>
          <w:sz w:val="28"/>
          <w:szCs w:val="28"/>
        </w:rPr>
        <w:t>.</w:t>
      </w:r>
    </w:p>
    <w:p w14:paraId="2D57F810" w14:textId="5473FCB8" w:rsidR="0001503C" w:rsidRPr="00F45012" w:rsidRDefault="0001503C" w:rsidP="0001503C">
      <w:pPr>
        <w:pStyle w:val="Heading1"/>
        <w:rPr>
          <w:sz w:val="28"/>
          <w:szCs w:val="28"/>
        </w:rPr>
      </w:pPr>
      <w:bookmarkStart w:id="6" w:name="_Toc39746786"/>
      <w:r w:rsidRPr="00F45012">
        <w:rPr>
          <w:sz w:val="28"/>
          <w:szCs w:val="28"/>
        </w:rPr>
        <w:t>2b2</w:t>
      </w:r>
      <w:r w:rsidRPr="00F45012">
        <w:rPr>
          <w:sz w:val="28"/>
          <w:szCs w:val="28"/>
        </w:rPr>
        <w:tab/>
        <w:t xml:space="preserve">Reason for </w:t>
      </w:r>
      <w:r w:rsidR="00D73F2F" w:rsidRPr="00F45012">
        <w:rPr>
          <w:sz w:val="28"/>
          <w:szCs w:val="28"/>
        </w:rPr>
        <w:t xml:space="preserve">reinforcing and </w:t>
      </w:r>
      <w:r w:rsidRPr="00F45012">
        <w:rPr>
          <w:sz w:val="28"/>
          <w:szCs w:val="28"/>
        </w:rPr>
        <w:t>designing precast piles to resist bending moment</w:t>
      </w:r>
      <w:bookmarkEnd w:id="6"/>
    </w:p>
    <w:p w14:paraId="06999652" w14:textId="75F9A9FF" w:rsidR="0001503C" w:rsidRPr="00F45012" w:rsidRDefault="00D73F2F" w:rsidP="00D73F2F">
      <w:pPr>
        <w:rPr>
          <w:i/>
          <w:iCs/>
          <w:sz w:val="28"/>
          <w:szCs w:val="28"/>
        </w:rPr>
      </w:pPr>
      <w:r w:rsidRPr="00F45012">
        <w:rPr>
          <w:i/>
          <w:iCs/>
          <w:sz w:val="28"/>
          <w:szCs w:val="28"/>
        </w:rPr>
        <w:t>“Reinforcement should be provided in all precast concrete piles to take up the stresses caused in handling, pitching and driving and this greatly exceeds what is needed once the pile is in the ground”</w:t>
      </w:r>
      <w:sdt>
        <w:sdtPr>
          <w:rPr>
            <w:i/>
            <w:iCs/>
            <w:sz w:val="28"/>
            <w:szCs w:val="28"/>
          </w:rPr>
          <w:id w:val="-1766151206"/>
          <w:citation/>
        </w:sdtPr>
        <w:sdtEndPr/>
        <w:sdtContent>
          <w:r w:rsidRPr="00F45012">
            <w:rPr>
              <w:i/>
              <w:iCs/>
              <w:sz w:val="28"/>
              <w:szCs w:val="28"/>
            </w:rPr>
            <w:fldChar w:fldCharType="begin"/>
          </w:r>
          <w:r w:rsidRPr="00F45012">
            <w:rPr>
              <w:sz w:val="28"/>
              <w:szCs w:val="28"/>
            </w:rPr>
            <w:instrText xml:space="preserve"> CITATION Fir10 \l 2057 </w:instrText>
          </w:r>
          <w:r w:rsidRPr="00F45012">
            <w:rPr>
              <w:i/>
              <w:iCs/>
              <w:sz w:val="28"/>
              <w:szCs w:val="28"/>
            </w:rPr>
            <w:fldChar w:fldCharType="separate"/>
          </w:r>
          <w:r w:rsidRPr="00F45012">
            <w:rPr>
              <w:noProof/>
              <w:sz w:val="28"/>
              <w:szCs w:val="28"/>
            </w:rPr>
            <w:t xml:space="preserve"> (Salman, et al., 2010)</w:t>
          </w:r>
          <w:r w:rsidRPr="00F45012">
            <w:rPr>
              <w:i/>
              <w:iCs/>
              <w:sz w:val="28"/>
              <w:szCs w:val="28"/>
            </w:rPr>
            <w:fldChar w:fldCharType="end"/>
          </w:r>
        </w:sdtContent>
      </w:sdt>
    </w:p>
    <w:p w14:paraId="05FB9D91" w14:textId="3474473F" w:rsidR="00624444" w:rsidRPr="00F45012" w:rsidRDefault="00624444" w:rsidP="00624444">
      <w:pPr>
        <w:pStyle w:val="Heading1"/>
        <w:rPr>
          <w:sz w:val="28"/>
          <w:szCs w:val="28"/>
        </w:rPr>
      </w:pPr>
      <w:bookmarkStart w:id="7" w:name="_Toc39746787"/>
      <w:r w:rsidRPr="00F45012">
        <w:rPr>
          <w:sz w:val="28"/>
          <w:szCs w:val="28"/>
        </w:rPr>
        <w:t>3a</w:t>
      </w:r>
      <w:bookmarkEnd w:id="7"/>
    </w:p>
    <w:p w14:paraId="6BDE041E" w14:textId="1A60B9AF" w:rsidR="00624444" w:rsidRPr="00F45012" w:rsidRDefault="00624444" w:rsidP="00624444">
      <w:pPr>
        <w:pStyle w:val="Heading1"/>
        <w:rPr>
          <w:sz w:val="28"/>
          <w:szCs w:val="28"/>
        </w:rPr>
      </w:pPr>
      <w:bookmarkStart w:id="8" w:name="_Toc39746788"/>
      <w:r w:rsidRPr="00F45012">
        <w:rPr>
          <w:sz w:val="28"/>
          <w:szCs w:val="28"/>
        </w:rPr>
        <w:t>3b</w:t>
      </w:r>
      <w:bookmarkEnd w:id="8"/>
    </w:p>
    <w:p w14:paraId="78169EBB" w14:textId="7846594E" w:rsidR="00D73F2F" w:rsidRPr="00F45012" w:rsidRDefault="0009615A" w:rsidP="0009615A">
      <w:pPr>
        <w:pStyle w:val="Heading1"/>
        <w:rPr>
          <w:sz w:val="28"/>
          <w:szCs w:val="28"/>
        </w:rPr>
      </w:pPr>
      <w:bookmarkStart w:id="9" w:name="_Toc39746789"/>
      <w:r w:rsidRPr="00F45012">
        <w:rPr>
          <w:sz w:val="28"/>
          <w:szCs w:val="28"/>
        </w:rPr>
        <w:t>4</w:t>
      </w:r>
      <w:r w:rsidR="00A3124E" w:rsidRPr="00F45012">
        <w:rPr>
          <w:sz w:val="28"/>
          <w:szCs w:val="28"/>
        </w:rPr>
        <w:t>a</w:t>
      </w:r>
      <w:r w:rsidR="00A3124E" w:rsidRPr="00F45012">
        <w:rPr>
          <w:sz w:val="28"/>
          <w:szCs w:val="28"/>
        </w:rPr>
        <w:tab/>
        <w:t>Differences between HA and HB loading system</w:t>
      </w:r>
      <w:bookmarkEnd w:id="9"/>
    </w:p>
    <w:p w14:paraId="7E90C320" w14:textId="590E8384" w:rsidR="00B63C60" w:rsidRPr="00F45012" w:rsidRDefault="00B63C60" w:rsidP="00D73F2F">
      <w:pPr>
        <w:rPr>
          <w:sz w:val="28"/>
          <w:szCs w:val="28"/>
        </w:rPr>
      </w:pPr>
      <w:r w:rsidRPr="00F45012">
        <w:rPr>
          <w:sz w:val="28"/>
          <w:szCs w:val="28"/>
        </w:rPr>
        <w:t xml:space="preserve">The following are extracts from </w:t>
      </w:r>
      <w:sdt>
        <w:sdtPr>
          <w:rPr>
            <w:sz w:val="28"/>
            <w:szCs w:val="28"/>
          </w:rPr>
          <w:id w:val="5261074"/>
          <w:citation/>
        </w:sdtPr>
        <w:sdtEndPr/>
        <w:sdtContent>
          <w:r w:rsidRPr="00F45012">
            <w:rPr>
              <w:sz w:val="28"/>
              <w:szCs w:val="28"/>
            </w:rPr>
            <w:fldChar w:fldCharType="begin"/>
          </w:r>
          <w:r w:rsidRPr="00F45012">
            <w:rPr>
              <w:sz w:val="28"/>
              <w:szCs w:val="28"/>
            </w:rPr>
            <w:instrText xml:space="preserve"> CITATION Dav20 \l 2057 </w:instrText>
          </w:r>
          <w:r w:rsidRPr="00F45012">
            <w:rPr>
              <w:sz w:val="28"/>
              <w:szCs w:val="28"/>
            </w:rPr>
            <w:fldChar w:fldCharType="separate"/>
          </w:r>
          <w:r w:rsidRPr="00F45012">
            <w:rPr>
              <w:noProof/>
              <w:sz w:val="28"/>
              <w:szCs w:val="28"/>
            </w:rPr>
            <w:t>(Childs, 2020)</w:t>
          </w:r>
          <w:r w:rsidRPr="00F45012">
            <w:rPr>
              <w:sz w:val="28"/>
              <w:szCs w:val="28"/>
            </w:rPr>
            <w:fldChar w:fldCharType="end"/>
          </w:r>
        </w:sdtContent>
      </w:sdt>
      <w:r w:rsidRPr="00F45012">
        <w:rPr>
          <w:sz w:val="28"/>
          <w:szCs w:val="28"/>
        </w:rPr>
        <w:t xml:space="preserve"> explaining the HA loading system</w:t>
      </w:r>
    </w:p>
    <w:p w14:paraId="16F9BA20" w14:textId="77777777" w:rsidR="00B63C60" w:rsidRPr="00F45012" w:rsidRDefault="00B63C60" w:rsidP="00B63C60">
      <w:pPr>
        <w:pStyle w:val="ListParagraph"/>
        <w:numPr>
          <w:ilvl w:val="0"/>
          <w:numId w:val="8"/>
        </w:numPr>
        <w:rPr>
          <w:sz w:val="28"/>
          <w:szCs w:val="28"/>
        </w:rPr>
      </w:pPr>
      <w:r w:rsidRPr="00F45012">
        <w:rPr>
          <w:sz w:val="28"/>
          <w:szCs w:val="28"/>
        </w:rPr>
        <w:t xml:space="preserve">HA loading is the normal design loading for Great Britain and adequately covers the effects of all permitted normal vehicles other than those used for abnormal indivisible loads. </w:t>
      </w:r>
    </w:p>
    <w:p w14:paraId="3893B9A4" w14:textId="77777777" w:rsidR="00B63C60" w:rsidRPr="00F45012" w:rsidRDefault="00B63C60" w:rsidP="00B63C60">
      <w:pPr>
        <w:pStyle w:val="ListParagraph"/>
        <w:numPr>
          <w:ilvl w:val="0"/>
          <w:numId w:val="8"/>
        </w:numPr>
        <w:rPr>
          <w:sz w:val="28"/>
          <w:szCs w:val="28"/>
        </w:rPr>
      </w:pPr>
      <w:r w:rsidRPr="00F45012">
        <w:rPr>
          <w:sz w:val="28"/>
          <w:szCs w:val="28"/>
        </w:rPr>
        <w:t xml:space="preserve">Normal vehicles are governed by the Road Vehicles (Authorised Weight) Regulations 1998, referred to as the AW Vehicles and cover vehicles up to 44 </w:t>
      </w:r>
      <w:proofErr w:type="gramStart"/>
      <w:r w:rsidRPr="00F45012">
        <w:rPr>
          <w:sz w:val="28"/>
          <w:szCs w:val="28"/>
        </w:rPr>
        <w:t>tonne</w:t>
      </w:r>
      <w:proofErr w:type="gramEnd"/>
      <w:r w:rsidRPr="00F45012">
        <w:rPr>
          <w:sz w:val="28"/>
          <w:szCs w:val="28"/>
        </w:rPr>
        <w:t xml:space="preserve"> gross vehicle weight. </w:t>
      </w:r>
    </w:p>
    <w:p w14:paraId="58EB5A91" w14:textId="0566172D" w:rsidR="00B63C60" w:rsidRPr="00F45012" w:rsidRDefault="00B63C60" w:rsidP="00B63C60">
      <w:pPr>
        <w:pStyle w:val="ListParagraph"/>
        <w:numPr>
          <w:ilvl w:val="0"/>
          <w:numId w:val="8"/>
        </w:numPr>
        <w:rPr>
          <w:sz w:val="28"/>
          <w:szCs w:val="28"/>
        </w:rPr>
      </w:pPr>
      <w:r w:rsidRPr="00F45012">
        <w:rPr>
          <w:sz w:val="28"/>
          <w:szCs w:val="28"/>
        </w:rPr>
        <w:lastRenderedPageBreak/>
        <w:t>Loads from these AW vehicles are represented by a Uniformly Distributed Load and a Knife Edge Load. The loading has been enhanced to cover:</w:t>
      </w:r>
    </w:p>
    <w:p w14:paraId="57FE4923" w14:textId="164121B9" w:rsidR="00B63C60" w:rsidRPr="00F45012" w:rsidRDefault="00B63C60" w:rsidP="00B63C60">
      <w:pPr>
        <w:pStyle w:val="ListParagraph"/>
        <w:numPr>
          <w:ilvl w:val="0"/>
          <w:numId w:val="9"/>
        </w:numPr>
        <w:ind w:left="851" w:firstLine="1123"/>
        <w:rPr>
          <w:sz w:val="28"/>
          <w:szCs w:val="28"/>
        </w:rPr>
      </w:pPr>
      <w:r w:rsidRPr="00F45012">
        <w:rPr>
          <w:sz w:val="28"/>
          <w:szCs w:val="28"/>
        </w:rPr>
        <w:t xml:space="preserve">impact load (caused when wheels 'bounce' i.e. when striking potholes or </w:t>
      </w:r>
      <w:r w:rsidRPr="00F45012">
        <w:rPr>
          <w:sz w:val="28"/>
          <w:szCs w:val="28"/>
        </w:rPr>
        <w:tab/>
      </w:r>
      <w:r w:rsidRPr="00F45012">
        <w:rPr>
          <w:sz w:val="28"/>
          <w:szCs w:val="28"/>
        </w:rPr>
        <w:tab/>
      </w:r>
      <w:r w:rsidRPr="00F45012">
        <w:rPr>
          <w:sz w:val="28"/>
          <w:szCs w:val="28"/>
        </w:rPr>
        <w:tab/>
        <w:t>uneven expansion joints).</w:t>
      </w:r>
    </w:p>
    <w:p w14:paraId="5148A319" w14:textId="0FF2DC1D" w:rsidR="00B63C60" w:rsidRPr="00F45012" w:rsidRDefault="00B63C60" w:rsidP="00B63C60">
      <w:pPr>
        <w:pStyle w:val="ListParagraph"/>
        <w:numPr>
          <w:ilvl w:val="0"/>
          <w:numId w:val="9"/>
        </w:numPr>
        <w:ind w:left="851" w:firstLine="1123"/>
        <w:rPr>
          <w:sz w:val="28"/>
          <w:szCs w:val="28"/>
        </w:rPr>
      </w:pPr>
      <w:r w:rsidRPr="00F45012">
        <w:rPr>
          <w:sz w:val="28"/>
          <w:szCs w:val="28"/>
        </w:rPr>
        <w:t>overloading</w:t>
      </w:r>
    </w:p>
    <w:p w14:paraId="6AA5D8AF" w14:textId="1705EDEE" w:rsidR="00B63C60" w:rsidRPr="00F45012" w:rsidRDefault="00B63C60" w:rsidP="00B63C60">
      <w:pPr>
        <w:pStyle w:val="ListParagraph"/>
        <w:numPr>
          <w:ilvl w:val="0"/>
          <w:numId w:val="9"/>
        </w:numPr>
        <w:ind w:left="851" w:firstLine="1123"/>
        <w:rPr>
          <w:sz w:val="28"/>
          <w:szCs w:val="28"/>
        </w:rPr>
      </w:pPr>
      <w:r w:rsidRPr="00F45012">
        <w:rPr>
          <w:sz w:val="28"/>
          <w:szCs w:val="28"/>
        </w:rPr>
        <w:t>Lateral bunching (more than one vehicle occupying the width of a lane).</w:t>
      </w:r>
    </w:p>
    <w:p w14:paraId="40BB60FB" w14:textId="77777777" w:rsidR="00B63C60" w:rsidRPr="00F45012" w:rsidRDefault="00B63C60" w:rsidP="00B63C60">
      <w:pPr>
        <w:pStyle w:val="ListParagraph"/>
        <w:numPr>
          <w:ilvl w:val="0"/>
          <w:numId w:val="10"/>
        </w:numPr>
        <w:rPr>
          <w:sz w:val="28"/>
          <w:szCs w:val="28"/>
        </w:rPr>
      </w:pPr>
      <w:r w:rsidRPr="00F45012">
        <w:rPr>
          <w:sz w:val="28"/>
          <w:szCs w:val="28"/>
        </w:rPr>
        <w:t xml:space="preserve">The magnitude of the Uniformly Distributed Load is dependent on the loaded length as determined from the influence line for the member under consideration. </w:t>
      </w:r>
    </w:p>
    <w:p w14:paraId="0363304A" w14:textId="25F44DB3" w:rsidR="00B63C60" w:rsidRPr="00F45012" w:rsidRDefault="00B63C60" w:rsidP="00B63C60">
      <w:pPr>
        <w:pStyle w:val="ListParagraph"/>
        <w:numPr>
          <w:ilvl w:val="0"/>
          <w:numId w:val="10"/>
        </w:numPr>
        <w:rPr>
          <w:sz w:val="28"/>
          <w:szCs w:val="28"/>
        </w:rPr>
      </w:pPr>
      <w:r w:rsidRPr="00F45012">
        <w:rPr>
          <w:sz w:val="28"/>
          <w:szCs w:val="28"/>
        </w:rPr>
        <w:t>For simply supported single span decks this usually relates to the span of the deck.</w:t>
      </w:r>
    </w:p>
    <w:p w14:paraId="0F402A54" w14:textId="4FC08BAB" w:rsidR="00B63C60" w:rsidRPr="00F45012" w:rsidRDefault="00B63C60" w:rsidP="00B63C60">
      <w:pPr>
        <w:pStyle w:val="ListParagraph"/>
        <w:numPr>
          <w:ilvl w:val="0"/>
          <w:numId w:val="10"/>
        </w:numPr>
        <w:rPr>
          <w:sz w:val="28"/>
          <w:szCs w:val="28"/>
        </w:rPr>
      </w:pPr>
      <w:r w:rsidRPr="00F45012">
        <w:rPr>
          <w:sz w:val="28"/>
          <w:szCs w:val="28"/>
        </w:rPr>
        <w:t>The UDL (W kN/m) is multiplied by a lane factor β to obtain the value to be applied to each notional lane. If the UDL is required in kN/m</w:t>
      </w:r>
      <w:r w:rsidRPr="00F45012">
        <w:rPr>
          <w:sz w:val="28"/>
          <w:szCs w:val="28"/>
          <w:vertAlign w:val="superscript"/>
        </w:rPr>
        <w:t>2</w:t>
      </w:r>
      <w:r w:rsidRPr="00F45012">
        <w:rPr>
          <w:sz w:val="28"/>
          <w:szCs w:val="28"/>
        </w:rPr>
        <w:t xml:space="preserve"> then W will need to be divided by the notional lane width bL.</w:t>
      </w:r>
    </w:p>
    <w:p w14:paraId="2BA488C5" w14:textId="77777777" w:rsidR="00B63C60" w:rsidRPr="00F45012" w:rsidRDefault="00B63C60" w:rsidP="00B63C60">
      <w:pPr>
        <w:pStyle w:val="ListParagraph"/>
        <w:numPr>
          <w:ilvl w:val="0"/>
          <w:numId w:val="10"/>
        </w:numPr>
        <w:rPr>
          <w:sz w:val="28"/>
          <w:szCs w:val="28"/>
        </w:rPr>
      </w:pPr>
      <w:r w:rsidRPr="00F45012">
        <w:rPr>
          <w:sz w:val="28"/>
          <w:szCs w:val="28"/>
        </w:rPr>
        <w:t>The knife edge load (KEL) is also multiplied by the lane factor β. The KEL may be positioned anywhere along the loaded length in order to obtain the worst effect in the member being considered.</w:t>
      </w:r>
    </w:p>
    <w:p w14:paraId="04838813" w14:textId="78A7C73E" w:rsidR="00841C05" w:rsidRPr="00F45012" w:rsidRDefault="00B63C60" w:rsidP="00841C05">
      <w:pPr>
        <w:pStyle w:val="ListParagraph"/>
        <w:numPr>
          <w:ilvl w:val="0"/>
          <w:numId w:val="10"/>
        </w:numPr>
        <w:rPr>
          <w:sz w:val="28"/>
          <w:szCs w:val="28"/>
        </w:rPr>
      </w:pPr>
      <w:r w:rsidRPr="00F45012">
        <w:rPr>
          <w:sz w:val="28"/>
          <w:szCs w:val="28"/>
        </w:rPr>
        <w:t>A single wheel load of 100 kN also needs to be considered as an alternative to the UDL and KEL as part of the HA loading design. The wheel load can produce more severe effects than the UDL+KEL on short span members.</w:t>
      </w:r>
    </w:p>
    <w:p w14:paraId="4011F41E" w14:textId="77777777" w:rsidR="00841C05" w:rsidRPr="00F45012" w:rsidRDefault="00841C05" w:rsidP="00841C05">
      <w:pPr>
        <w:pStyle w:val="ListParagraph"/>
        <w:keepNext/>
        <w:ind w:left="0"/>
        <w:jc w:val="center"/>
        <w:rPr>
          <w:sz w:val="28"/>
          <w:szCs w:val="28"/>
        </w:rPr>
      </w:pPr>
      <w:r w:rsidRPr="00F45012">
        <w:rPr>
          <w:noProof/>
          <w:sz w:val="28"/>
          <w:szCs w:val="28"/>
          <w:lang w:eastAsia="en-GB"/>
        </w:rPr>
        <w:lastRenderedPageBreak/>
        <w:drawing>
          <wp:inline distT="0" distB="0" distL="0" distR="0" wp14:anchorId="0DC0915C" wp14:editId="6D014133">
            <wp:extent cx="5943600" cy="1885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885950"/>
                    </a:xfrm>
                    <a:prstGeom prst="rect">
                      <a:avLst/>
                    </a:prstGeom>
                  </pic:spPr>
                </pic:pic>
              </a:graphicData>
            </a:graphic>
          </wp:inline>
        </w:drawing>
      </w:r>
    </w:p>
    <w:p w14:paraId="57939919" w14:textId="7A601585" w:rsidR="00841C05" w:rsidRPr="00F45012" w:rsidRDefault="00841C05" w:rsidP="00841C05">
      <w:pPr>
        <w:jc w:val="center"/>
        <w:rPr>
          <w:sz w:val="28"/>
          <w:szCs w:val="28"/>
        </w:rPr>
      </w:pPr>
      <w:r w:rsidRPr="00F45012">
        <w:rPr>
          <w:b/>
          <w:bCs/>
          <w:sz w:val="28"/>
          <w:szCs w:val="28"/>
        </w:rPr>
        <w:t xml:space="preserve">Figure </w:t>
      </w:r>
      <w:r w:rsidRPr="00F45012">
        <w:rPr>
          <w:b/>
          <w:bCs/>
          <w:sz w:val="28"/>
          <w:szCs w:val="28"/>
        </w:rPr>
        <w:fldChar w:fldCharType="begin"/>
      </w:r>
      <w:r w:rsidRPr="00F45012">
        <w:rPr>
          <w:b/>
          <w:bCs/>
          <w:sz w:val="28"/>
          <w:szCs w:val="28"/>
        </w:rPr>
        <w:instrText xml:space="preserve"> SEQ Figure \* ARABIC </w:instrText>
      </w:r>
      <w:r w:rsidRPr="00F45012">
        <w:rPr>
          <w:b/>
          <w:bCs/>
          <w:sz w:val="28"/>
          <w:szCs w:val="28"/>
        </w:rPr>
        <w:fldChar w:fldCharType="separate"/>
      </w:r>
      <w:r w:rsidRPr="00F45012">
        <w:rPr>
          <w:b/>
          <w:bCs/>
          <w:noProof/>
          <w:sz w:val="28"/>
          <w:szCs w:val="28"/>
        </w:rPr>
        <w:t>2</w:t>
      </w:r>
      <w:r w:rsidRPr="00F45012">
        <w:rPr>
          <w:b/>
          <w:bCs/>
          <w:sz w:val="28"/>
          <w:szCs w:val="28"/>
        </w:rPr>
        <w:fldChar w:fldCharType="end"/>
      </w:r>
      <w:r w:rsidRPr="00F45012">
        <w:rPr>
          <w:b/>
          <w:bCs/>
          <w:sz w:val="28"/>
          <w:szCs w:val="28"/>
        </w:rPr>
        <w:t>:</w:t>
      </w:r>
      <w:r w:rsidRPr="00F45012">
        <w:rPr>
          <w:sz w:val="28"/>
          <w:szCs w:val="28"/>
        </w:rPr>
        <w:t xml:space="preserve"> HA UDL+KEL loading on one notional lane</w:t>
      </w:r>
      <w:r w:rsidR="002A25EC" w:rsidRPr="00F45012">
        <w:rPr>
          <w:sz w:val="28"/>
          <w:szCs w:val="28"/>
        </w:rPr>
        <w:t xml:space="preserve"> </w:t>
      </w:r>
      <w:sdt>
        <w:sdtPr>
          <w:rPr>
            <w:sz w:val="28"/>
            <w:szCs w:val="28"/>
          </w:rPr>
          <w:id w:val="2137367641"/>
          <w:citation/>
        </w:sdtPr>
        <w:sdtEndPr/>
        <w:sdtContent>
          <w:r w:rsidR="002A25EC" w:rsidRPr="00F45012">
            <w:rPr>
              <w:sz w:val="28"/>
              <w:szCs w:val="28"/>
            </w:rPr>
            <w:fldChar w:fldCharType="begin"/>
          </w:r>
          <w:r w:rsidR="002A25EC" w:rsidRPr="00F45012">
            <w:rPr>
              <w:sz w:val="28"/>
              <w:szCs w:val="28"/>
            </w:rPr>
            <w:instrText xml:space="preserve"> CITATION Dav20 \l 2057 </w:instrText>
          </w:r>
          <w:r w:rsidR="002A25EC" w:rsidRPr="00F45012">
            <w:rPr>
              <w:sz w:val="28"/>
              <w:szCs w:val="28"/>
            </w:rPr>
            <w:fldChar w:fldCharType="separate"/>
          </w:r>
          <w:r w:rsidR="002A25EC" w:rsidRPr="00F45012">
            <w:rPr>
              <w:noProof/>
              <w:sz w:val="28"/>
              <w:szCs w:val="28"/>
            </w:rPr>
            <w:t>(Childs, 2020)</w:t>
          </w:r>
          <w:r w:rsidR="002A25EC" w:rsidRPr="00F45012">
            <w:rPr>
              <w:sz w:val="28"/>
              <w:szCs w:val="28"/>
            </w:rPr>
            <w:fldChar w:fldCharType="end"/>
          </w:r>
        </w:sdtContent>
      </w:sdt>
    </w:p>
    <w:p w14:paraId="5CF4FF70" w14:textId="77777777" w:rsidR="00841C05" w:rsidRPr="00F45012" w:rsidRDefault="00841C05" w:rsidP="00841C05">
      <w:pPr>
        <w:rPr>
          <w:sz w:val="28"/>
          <w:szCs w:val="28"/>
        </w:rPr>
      </w:pPr>
    </w:p>
    <w:p w14:paraId="69A46D59" w14:textId="54E9479A" w:rsidR="00841C05" w:rsidRPr="00F45012" w:rsidRDefault="00841C05" w:rsidP="00841C05">
      <w:pPr>
        <w:rPr>
          <w:sz w:val="28"/>
          <w:szCs w:val="28"/>
        </w:rPr>
      </w:pPr>
    </w:p>
    <w:p w14:paraId="146CBF3B" w14:textId="2AF0FD92" w:rsidR="00E66102" w:rsidRPr="00F45012" w:rsidRDefault="00E66102" w:rsidP="00841C05">
      <w:pPr>
        <w:rPr>
          <w:sz w:val="28"/>
          <w:szCs w:val="28"/>
        </w:rPr>
      </w:pPr>
    </w:p>
    <w:p w14:paraId="7A3C9A49" w14:textId="01F7D0F8" w:rsidR="00E66102" w:rsidRPr="00F45012" w:rsidRDefault="00E66102" w:rsidP="00841C05">
      <w:pPr>
        <w:rPr>
          <w:sz w:val="28"/>
          <w:szCs w:val="28"/>
        </w:rPr>
      </w:pPr>
    </w:p>
    <w:p w14:paraId="1B1863AE" w14:textId="77777777" w:rsidR="00E66102" w:rsidRPr="00F45012" w:rsidRDefault="00E66102" w:rsidP="00841C05">
      <w:pPr>
        <w:rPr>
          <w:sz w:val="28"/>
          <w:szCs w:val="28"/>
        </w:rPr>
      </w:pPr>
    </w:p>
    <w:p w14:paraId="2B75D621" w14:textId="6403EBF0" w:rsidR="00841C05" w:rsidRPr="00F45012" w:rsidRDefault="00841C05" w:rsidP="00841C05">
      <w:pPr>
        <w:rPr>
          <w:sz w:val="28"/>
          <w:szCs w:val="28"/>
        </w:rPr>
      </w:pPr>
      <w:r w:rsidRPr="00F45012">
        <w:rPr>
          <w:sz w:val="28"/>
          <w:szCs w:val="28"/>
        </w:rPr>
        <w:t xml:space="preserve">The following are extracts from </w:t>
      </w:r>
      <w:sdt>
        <w:sdtPr>
          <w:rPr>
            <w:sz w:val="28"/>
            <w:szCs w:val="28"/>
          </w:rPr>
          <w:id w:val="1119493333"/>
          <w:citation/>
        </w:sdtPr>
        <w:sdtEndPr/>
        <w:sdtContent>
          <w:r w:rsidRPr="00F45012">
            <w:rPr>
              <w:sz w:val="28"/>
              <w:szCs w:val="28"/>
            </w:rPr>
            <w:fldChar w:fldCharType="begin"/>
          </w:r>
          <w:r w:rsidRPr="00F45012">
            <w:rPr>
              <w:sz w:val="28"/>
              <w:szCs w:val="28"/>
            </w:rPr>
            <w:instrText xml:space="preserve"> CITATION Dav20 \l 2057 </w:instrText>
          </w:r>
          <w:r w:rsidRPr="00F45012">
            <w:rPr>
              <w:sz w:val="28"/>
              <w:szCs w:val="28"/>
            </w:rPr>
            <w:fldChar w:fldCharType="separate"/>
          </w:r>
          <w:r w:rsidRPr="00F45012">
            <w:rPr>
              <w:noProof/>
              <w:sz w:val="28"/>
              <w:szCs w:val="28"/>
            </w:rPr>
            <w:t>(Childs, 2020)</w:t>
          </w:r>
          <w:r w:rsidRPr="00F45012">
            <w:rPr>
              <w:sz w:val="28"/>
              <w:szCs w:val="28"/>
            </w:rPr>
            <w:fldChar w:fldCharType="end"/>
          </w:r>
        </w:sdtContent>
      </w:sdt>
      <w:r w:rsidRPr="00F45012">
        <w:rPr>
          <w:sz w:val="28"/>
          <w:szCs w:val="28"/>
        </w:rPr>
        <w:t xml:space="preserve"> explaining the HB loading system</w:t>
      </w:r>
    </w:p>
    <w:p w14:paraId="7560525E" w14:textId="3FA69C07" w:rsidR="00841C05" w:rsidRPr="00F45012" w:rsidRDefault="00841C05" w:rsidP="00841C05">
      <w:pPr>
        <w:pStyle w:val="ListParagraph"/>
        <w:numPr>
          <w:ilvl w:val="0"/>
          <w:numId w:val="11"/>
        </w:numPr>
        <w:rPr>
          <w:sz w:val="28"/>
          <w:szCs w:val="28"/>
        </w:rPr>
      </w:pPr>
      <w:r w:rsidRPr="00F45012">
        <w:rPr>
          <w:sz w:val="28"/>
          <w:szCs w:val="28"/>
        </w:rPr>
        <w:t>Type HB loading requirements derive from the nature of exceptional industrial loads (e.g. electrical transformers, generators, pressure vessels, machine presses, etc.) likely to use the roads in the area.</w:t>
      </w:r>
    </w:p>
    <w:p w14:paraId="0B44C53B" w14:textId="5791136A" w:rsidR="00841C05" w:rsidRPr="00F45012" w:rsidRDefault="00841C05" w:rsidP="00841C05">
      <w:pPr>
        <w:pStyle w:val="ListParagraph"/>
        <w:numPr>
          <w:ilvl w:val="0"/>
          <w:numId w:val="11"/>
        </w:numPr>
        <w:rPr>
          <w:sz w:val="28"/>
          <w:szCs w:val="28"/>
        </w:rPr>
      </w:pPr>
      <w:r w:rsidRPr="00F45012">
        <w:rPr>
          <w:sz w:val="28"/>
          <w:szCs w:val="28"/>
        </w:rPr>
        <w:t>The vehicle load is represented by a four-axle vehicle with four wheels equally spaced on each axle. The load on each axle is defined by a number of units which is dependent on the class of road and is specified follows:</w:t>
      </w:r>
    </w:p>
    <w:p w14:paraId="2995AF94" w14:textId="76E1D864" w:rsidR="00841C05" w:rsidRPr="00F45012" w:rsidRDefault="00841C05" w:rsidP="00841C05">
      <w:pPr>
        <w:pStyle w:val="ListParagraph"/>
        <w:numPr>
          <w:ilvl w:val="0"/>
          <w:numId w:val="12"/>
        </w:numPr>
        <w:ind w:firstLine="131"/>
        <w:rPr>
          <w:sz w:val="28"/>
          <w:szCs w:val="28"/>
        </w:rPr>
      </w:pPr>
      <w:r w:rsidRPr="00F45012">
        <w:rPr>
          <w:sz w:val="28"/>
          <w:szCs w:val="28"/>
        </w:rPr>
        <w:t xml:space="preserve">Motorways and trunk roads require 45 units, Principal roads require 37.5 units and </w:t>
      </w:r>
      <w:r w:rsidRPr="00F45012">
        <w:rPr>
          <w:sz w:val="28"/>
          <w:szCs w:val="28"/>
        </w:rPr>
        <w:tab/>
        <w:t xml:space="preserve">other public roads require 30 units. </w:t>
      </w:r>
    </w:p>
    <w:p w14:paraId="5E90984E" w14:textId="77777777" w:rsidR="00841C05" w:rsidRPr="00F45012" w:rsidRDefault="00841C05" w:rsidP="00841C05">
      <w:pPr>
        <w:pStyle w:val="ListParagraph"/>
        <w:numPr>
          <w:ilvl w:val="0"/>
          <w:numId w:val="12"/>
        </w:numPr>
        <w:tabs>
          <w:tab w:val="left" w:pos="1418"/>
        </w:tabs>
        <w:ind w:left="1560" w:hanging="709"/>
        <w:rPr>
          <w:sz w:val="28"/>
          <w:szCs w:val="28"/>
        </w:rPr>
      </w:pPr>
      <w:r w:rsidRPr="00F45012">
        <w:rPr>
          <w:sz w:val="28"/>
          <w:szCs w:val="28"/>
        </w:rPr>
        <w:t xml:space="preserve">One unit of HB is equal to 10kN per axle. </w:t>
      </w:r>
    </w:p>
    <w:p w14:paraId="684F1D42" w14:textId="56BDBFBE" w:rsidR="00841C05" w:rsidRPr="00F45012" w:rsidRDefault="00841C05" w:rsidP="00841C05">
      <w:pPr>
        <w:pStyle w:val="ListParagraph"/>
        <w:numPr>
          <w:ilvl w:val="0"/>
          <w:numId w:val="12"/>
        </w:numPr>
        <w:ind w:firstLine="131"/>
        <w:rPr>
          <w:sz w:val="28"/>
          <w:szCs w:val="28"/>
        </w:rPr>
      </w:pPr>
      <w:r w:rsidRPr="00F45012">
        <w:rPr>
          <w:sz w:val="28"/>
          <w:szCs w:val="28"/>
        </w:rPr>
        <w:lastRenderedPageBreak/>
        <w:t xml:space="preserve">There are five HB vehicles to check although most vehicles can be discounted by </w:t>
      </w:r>
      <w:r w:rsidRPr="00F45012">
        <w:rPr>
          <w:sz w:val="28"/>
          <w:szCs w:val="28"/>
        </w:rPr>
        <w:tab/>
        <w:t xml:space="preserve">inspection. The spacing between the inner two axles of the vehicle has five different </w:t>
      </w:r>
      <w:r w:rsidRPr="00F45012">
        <w:rPr>
          <w:sz w:val="28"/>
          <w:szCs w:val="28"/>
        </w:rPr>
        <w:tab/>
        <w:t>values which produces the range of HB vehicle to consider.</w:t>
      </w:r>
    </w:p>
    <w:p w14:paraId="457D5C69" w14:textId="4E6BC4AC" w:rsidR="00841C05" w:rsidRPr="00F45012" w:rsidRDefault="00841C05" w:rsidP="00841C05">
      <w:pPr>
        <w:pStyle w:val="ListParagraph"/>
        <w:numPr>
          <w:ilvl w:val="0"/>
          <w:numId w:val="12"/>
        </w:numPr>
        <w:ind w:firstLine="131"/>
        <w:rPr>
          <w:sz w:val="28"/>
          <w:szCs w:val="28"/>
        </w:rPr>
      </w:pPr>
      <w:r w:rsidRPr="00F45012">
        <w:rPr>
          <w:sz w:val="28"/>
          <w:szCs w:val="28"/>
        </w:rPr>
        <w:t xml:space="preserve">Only one HB vehicle is considered to load any one superstructure. The vehicle is </w:t>
      </w:r>
      <w:r w:rsidRPr="00F45012">
        <w:rPr>
          <w:sz w:val="28"/>
          <w:szCs w:val="28"/>
        </w:rPr>
        <w:tab/>
        <w:t xml:space="preserve">positioned within one notional lane or straddles two notional lanes in order to obtain </w:t>
      </w:r>
      <w:r w:rsidRPr="00F45012">
        <w:rPr>
          <w:sz w:val="28"/>
          <w:szCs w:val="28"/>
        </w:rPr>
        <w:tab/>
        <w:t>the worst effect on the member.</w:t>
      </w:r>
    </w:p>
    <w:p w14:paraId="10F3342F" w14:textId="77777777" w:rsidR="00841C05" w:rsidRPr="00F45012" w:rsidRDefault="00841C05" w:rsidP="00841C05">
      <w:pPr>
        <w:pStyle w:val="ListParagraph"/>
        <w:numPr>
          <w:ilvl w:val="0"/>
          <w:numId w:val="12"/>
        </w:numPr>
        <w:ind w:firstLine="131"/>
        <w:rPr>
          <w:sz w:val="28"/>
          <w:szCs w:val="28"/>
        </w:rPr>
      </w:pPr>
      <w:r w:rsidRPr="00F45012">
        <w:rPr>
          <w:sz w:val="28"/>
          <w:szCs w:val="28"/>
        </w:rPr>
        <w:t xml:space="preserve">HA loading is placed in any remaining lane not occupied by the HB vehicle. </w:t>
      </w:r>
    </w:p>
    <w:p w14:paraId="5369AA22" w14:textId="075872B8" w:rsidR="00841C05" w:rsidRPr="00F45012" w:rsidRDefault="00841C05" w:rsidP="00841C05">
      <w:pPr>
        <w:pStyle w:val="ListParagraph"/>
        <w:numPr>
          <w:ilvl w:val="0"/>
          <w:numId w:val="12"/>
        </w:numPr>
        <w:ind w:firstLine="131"/>
        <w:rPr>
          <w:sz w:val="28"/>
          <w:szCs w:val="28"/>
        </w:rPr>
      </w:pPr>
      <w:r w:rsidRPr="00F45012">
        <w:rPr>
          <w:sz w:val="28"/>
          <w:szCs w:val="28"/>
        </w:rPr>
        <w:t xml:space="preserve">Also, if the deck is long enough, the HA UDL only is placed in the lanes occupied </w:t>
      </w:r>
      <w:r w:rsidRPr="00F45012">
        <w:rPr>
          <w:sz w:val="28"/>
          <w:szCs w:val="28"/>
        </w:rPr>
        <w:tab/>
        <w:t xml:space="preserve">by the HB vehicle, but is omitted from the length of lane within 25m from the front </w:t>
      </w:r>
      <w:r w:rsidRPr="00F45012">
        <w:rPr>
          <w:sz w:val="28"/>
          <w:szCs w:val="28"/>
        </w:rPr>
        <w:tab/>
        <w:t>and back of the HB vehicle.</w:t>
      </w:r>
    </w:p>
    <w:p w14:paraId="0452B8FC" w14:textId="77777777" w:rsidR="00841C05" w:rsidRPr="00F45012" w:rsidRDefault="00841C05" w:rsidP="00841C05">
      <w:pPr>
        <w:keepNext/>
        <w:jc w:val="left"/>
        <w:rPr>
          <w:sz w:val="28"/>
          <w:szCs w:val="28"/>
        </w:rPr>
      </w:pPr>
      <w:r w:rsidRPr="00F45012">
        <w:rPr>
          <w:noProof/>
          <w:sz w:val="28"/>
          <w:szCs w:val="28"/>
          <w:lang w:eastAsia="en-GB"/>
        </w:rPr>
        <w:drawing>
          <wp:inline distT="0" distB="0" distL="0" distR="0" wp14:anchorId="1907F50A" wp14:editId="6FAB5C20">
            <wp:extent cx="5943600" cy="20504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B.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050415"/>
                    </a:xfrm>
                    <a:prstGeom prst="rect">
                      <a:avLst/>
                    </a:prstGeom>
                  </pic:spPr>
                </pic:pic>
              </a:graphicData>
            </a:graphic>
          </wp:inline>
        </w:drawing>
      </w:r>
    </w:p>
    <w:p w14:paraId="5FDDBCCA" w14:textId="723074CC" w:rsidR="00841C05" w:rsidRPr="00F45012" w:rsidRDefault="00841C05" w:rsidP="00841C05">
      <w:pPr>
        <w:jc w:val="center"/>
        <w:rPr>
          <w:sz w:val="28"/>
          <w:szCs w:val="28"/>
        </w:rPr>
      </w:pPr>
      <w:r w:rsidRPr="00F45012">
        <w:rPr>
          <w:b/>
          <w:bCs/>
          <w:sz w:val="28"/>
          <w:szCs w:val="28"/>
        </w:rPr>
        <w:t xml:space="preserve">Figure </w:t>
      </w:r>
      <w:r w:rsidRPr="00F45012">
        <w:rPr>
          <w:b/>
          <w:bCs/>
          <w:sz w:val="28"/>
          <w:szCs w:val="28"/>
        </w:rPr>
        <w:fldChar w:fldCharType="begin"/>
      </w:r>
      <w:r w:rsidRPr="00F45012">
        <w:rPr>
          <w:b/>
          <w:bCs/>
          <w:sz w:val="28"/>
          <w:szCs w:val="28"/>
        </w:rPr>
        <w:instrText xml:space="preserve"> SEQ Figure \* ARABIC </w:instrText>
      </w:r>
      <w:r w:rsidRPr="00F45012">
        <w:rPr>
          <w:b/>
          <w:bCs/>
          <w:sz w:val="28"/>
          <w:szCs w:val="28"/>
        </w:rPr>
        <w:fldChar w:fldCharType="separate"/>
      </w:r>
      <w:r w:rsidRPr="00F45012">
        <w:rPr>
          <w:b/>
          <w:bCs/>
          <w:noProof/>
          <w:sz w:val="28"/>
          <w:szCs w:val="28"/>
        </w:rPr>
        <w:t>3</w:t>
      </w:r>
      <w:r w:rsidRPr="00F45012">
        <w:rPr>
          <w:b/>
          <w:bCs/>
          <w:sz w:val="28"/>
          <w:szCs w:val="28"/>
        </w:rPr>
        <w:fldChar w:fldCharType="end"/>
      </w:r>
      <w:r w:rsidRPr="00F45012">
        <w:rPr>
          <w:b/>
          <w:bCs/>
          <w:sz w:val="28"/>
          <w:szCs w:val="28"/>
        </w:rPr>
        <w:t xml:space="preserve">: </w:t>
      </w:r>
      <w:r w:rsidRPr="00F45012">
        <w:rPr>
          <w:sz w:val="28"/>
          <w:szCs w:val="28"/>
        </w:rPr>
        <w:t>1 unit of HB loading</w:t>
      </w:r>
      <w:r w:rsidR="002A25EC" w:rsidRPr="00F45012">
        <w:rPr>
          <w:sz w:val="28"/>
          <w:szCs w:val="28"/>
        </w:rPr>
        <w:t xml:space="preserve"> </w:t>
      </w:r>
      <w:sdt>
        <w:sdtPr>
          <w:rPr>
            <w:sz w:val="28"/>
            <w:szCs w:val="28"/>
          </w:rPr>
          <w:id w:val="-1002585892"/>
          <w:citation/>
        </w:sdtPr>
        <w:sdtEndPr/>
        <w:sdtContent>
          <w:r w:rsidR="002A25EC" w:rsidRPr="00F45012">
            <w:rPr>
              <w:sz w:val="28"/>
              <w:szCs w:val="28"/>
            </w:rPr>
            <w:fldChar w:fldCharType="begin"/>
          </w:r>
          <w:r w:rsidR="002A25EC" w:rsidRPr="00F45012">
            <w:rPr>
              <w:sz w:val="28"/>
              <w:szCs w:val="28"/>
            </w:rPr>
            <w:instrText xml:space="preserve"> CITATION Dav20 \l 2057 </w:instrText>
          </w:r>
          <w:r w:rsidR="002A25EC" w:rsidRPr="00F45012">
            <w:rPr>
              <w:sz w:val="28"/>
              <w:szCs w:val="28"/>
            </w:rPr>
            <w:fldChar w:fldCharType="separate"/>
          </w:r>
          <w:r w:rsidR="002A25EC" w:rsidRPr="00F45012">
            <w:rPr>
              <w:noProof/>
              <w:sz w:val="28"/>
              <w:szCs w:val="28"/>
            </w:rPr>
            <w:t>(Childs, 2020)</w:t>
          </w:r>
          <w:r w:rsidR="002A25EC" w:rsidRPr="00F45012">
            <w:rPr>
              <w:sz w:val="28"/>
              <w:szCs w:val="28"/>
            </w:rPr>
            <w:fldChar w:fldCharType="end"/>
          </w:r>
        </w:sdtContent>
      </w:sdt>
    </w:p>
    <w:p w14:paraId="47FDAA19" w14:textId="7AB4D85B" w:rsidR="002A25EC" w:rsidRPr="00F45012" w:rsidRDefault="0009615A" w:rsidP="0009615A">
      <w:pPr>
        <w:pStyle w:val="Heading1"/>
        <w:rPr>
          <w:sz w:val="28"/>
          <w:szCs w:val="28"/>
        </w:rPr>
      </w:pPr>
      <w:bookmarkStart w:id="10" w:name="_Toc39746790"/>
      <w:r w:rsidRPr="00F45012">
        <w:rPr>
          <w:sz w:val="28"/>
          <w:szCs w:val="28"/>
        </w:rPr>
        <w:t>4b</w:t>
      </w:r>
      <w:r w:rsidRPr="00F45012">
        <w:rPr>
          <w:sz w:val="28"/>
          <w:szCs w:val="28"/>
        </w:rPr>
        <w:tab/>
        <w:t>Mathematical expressions for active and passive pressure on a retaining wall</w:t>
      </w:r>
      <w:bookmarkEnd w:id="10"/>
    </w:p>
    <w:p w14:paraId="6FE835C2" w14:textId="0CB9AC8D" w:rsidR="006646F1" w:rsidRPr="00F45012" w:rsidRDefault="006646F1" w:rsidP="0009615A">
      <w:pPr>
        <w:rPr>
          <w:rFonts w:eastAsiaTheme="minorEastAsia"/>
          <w:sz w:val="28"/>
          <w:szCs w:val="28"/>
        </w:rPr>
      </w:pPr>
      <w:r w:rsidRPr="00F45012">
        <w:rPr>
          <w:rFonts w:eastAsiaTheme="minorEastAsia"/>
          <w:sz w:val="28"/>
          <w:szCs w:val="28"/>
        </w:rPr>
        <w:t xml:space="preserve">According to </w:t>
      </w:r>
      <w:sdt>
        <w:sdtPr>
          <w:rPr>
            <w:rFonts w:eastAsiaTheme="minorEastAsia"/>
            <w:sz w:val="28"/>
            <w:szCs w:val="28"/>
          </w:rPr>
          <w:id w:val="-1616210499"/>
          <w:citation/>
        </w:sdtPr>
        <w:sdtEndPr/>
        <w:sdtContent>
          <w:r w:rsidRPr="00F45012">
            <w:rPr>
              <w:rFonts w:eastAsiaTheme="minorEastAsia"/>
              <w:sz w:val="28"/>
              <w:szCs w:val="28"/>
            </w:rPr>
            <w:fldChar w:fldCharType="begin"/>
          </w:r>
          <w:r w:rsidRPr="00F45012">
            <w:rPr>
              <w:rFonts w:eastAsiaTheme="minorEastAsia"/>
              <w:sz w:val="28"/>
              <w:szCs w:val="28"/>
            </w:rPr>
            <w:instrText xml:space="preserve"> CITATION Ran56 \l 2057 </w:instrText>
          </w:r>
          <w:r w:rsidRPr="00F45012">
            <w:rPr>
              <w:rFonts w:eastAsiaTheme="minorEastAsia"/>
              <w:sz w:val="28"/>
              <w:szCs w:val="28"/>
            </w:rPr>
            <w:fldChar w:fldCharType="separate"/>
          </w:r>
          <w:r w:rsidRPr="00F45012">
            <w:rPr>
              <w:rFonts w:eastAsiaTheme="minorEastAsia"/>
              <w:noProof/>
              <w:sz w:val="28"/>
              <w:szCs w:val="28"/>
            </w:rPr>
            <w:t>(Rankine, 1856)</w:t>
          </w:r>
          <w:r w:rsidRPr="00F45012">
            <w:rPr>
              <w:rFonts w:eastAsiaTheme="minorEastAsia"/>
              <w:sz w:val="28"/>
              <w:szCs w:val="28"/>
            </w:rPr>
            <w:fldChar w:fldCharType="end"/>
          </w:r>
        </w:sdtContent>
      </w:sdt>
      <w:r w:rsidRPr="00F45012">
        <w:rPr>
          <w:rFonts w:eastAsiaTheme="minorEastAsia"/>
          <w:sz w:val="28"/>
          <w:szCs w:val="28"/>
        </w:rPr>
        <w:t>, the following are mathematical expressions for lateral earth pressures on retaining walls</w:t>
      </w:r>
    </w:p>
    <w:p w14:paraId="4A1D59EA" w14:textId="05839B18" w:rsidR="006646F1" w:rsidRPr="00F45012" w:rsidRDefault="006646F1" w:rsidP="0009615A">
      <w:pPr>
        <w:rPr>
          <w:rFonts w:eastAsiaTheme="minorEastAsia"/>
          <w:sz w:val="28"/>
          <w:szCs w:val="28"/>
        </w:rPr>
      </w:pPr>
      <w:r w:rsidRPr="00F45012">
        <w:rPr>
          <w:rFonts w:eastAsiaTheme="minorEastAsia"/>
          <w:sz w:val="28"/>
          <w:szCs w:val="28"/>
        </w:rPr>
        <w:lastRenderedPageBreak/>
        <w:t>Coefficient of active earth pressure:</w:t>
      </w:r>
    </w:p>
    <w:p w14:paraId="06DD0EFA" w14:textId="30D9CC1A" w:rsidR="0009615A" w:rsidRPr="00F45012" w:rsidRDefault="007046CB" w:rsidP="0009615A">
      <w:pPr>
        <w:rPr>
          <w:rFonts w:eastAsiaTheme="minorEastAsia"/>
          <w:sz w:val="28"/>
          <w:szCs w:val="28"/>
        </w:rPr>
      </w:pP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m:oMath>
        <m:r>
          <w:rPr>
            <w:rFonts w:ascii="Cambria Math" w:hAnsi="Cambria Math"/>
            <w:sz w:val="28"/>
            <w:szCs w:val="28"/>
          </w:rPr>
          <m:t>Ka =</m:t>
        </m:r>
        <m:sSup>
          <m:sSupPr>
            <m:ctrlPr>
              <w:rPr>
                <w:rFonts w:ascii="Cambria Math" w:eastAsiaTheme="minorEastAsia" w:hAnsi="Cambria Math"/>
                <w:i/>
                <w:sz w:val="28"/>
                <w:szCs w:val="28"/>
              </w:rPr>
            </m:ctrlPr>
          </m:sSupPr>
          <m:e>
            <m:r>
              <w:rPr>
                <w:rFonts w:ascii="Cambria Math" w:hAnsi="Cambria Math"/>
                <w:sz w:val="28"/>
                <w:szCs w:val="28"/>
              </w:rPr>
              <m:t xml:space="preserve"> </m:t>
            </m:r>
            <m:r>
              <w:rPr>
                <w:rFonts w:ascii="Cambria Math" w:eastAsiaTheme="minorEastAsia" w:hAnsi="Cambria Math"/>
                <w:sz w:val="28"/>
                <w:szCs w:val="28"/>
              </w:rPr>
              <m:t>tan</m:t>
            </m:r>
          </m:e>
          <m:sup>
            <m:r>
              <w:rPr>
                <w:rFonts w:ascii="Cambria Math" w:eastAsiaTheme="minorEastAsia" w:hAnsi="Cambria Math"/>
                <w:sz w:val="28"/>
                <w:szCs w:val="28"/>
              </w:rPr>
              <m:t>2</m:t>
            </m:r>
          </m:sup>
        </m:sSup>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 xml:space="preserve">45-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rPr>
                      <m:t>'</m:t>
                    </m:r>
                  </m:sup>
                </m:sSup>
              </m:num>
              <m:den>
                <m:r>
                  <w:rPr>
                    <w:rFonts w:ascii="Cambria Math" w:hAnsi="Cambria Math"/>
                    <w:sz w:val="28"/>
                    <w:szCs w:val="28"/>
                  </w:rPr>
                  <m:t>2</m:t>
                </m:r>
              </m:den>
            </m:f>
          </m:e>
        </m:d>
      </m:oMath>
      <w:r w:rsidR="006646F1" w:rsidRPr="00F45012">
        <w:rPr>
          <w:rFonts w:eastAsiaTheme="minorEastAsia"/>
          <w:sz w:val="28"/>
          <w:szCs w:val="28"/>
        </w:rPr>
        <w:t xml:space="preserve"> =</w:t>
      </w:r>
      <w:bookmarkStart w:id="11" w:name="_Hlk39368645"/>
      <w:r w:rsidR="006646F1" w:rsidRPr="00F45012">
        <w:rPr>
          <w:rFonts w:eastAsiaTheme="minorEastAsia"/>
          <w:sz w:val="28"/>
          <w:szCs w:val="28"/>
        </w:rPr>
        <w:t xml:space="preserve"> </w:t>
      </w:r>
      <m:oMath>
        <m:f>
          <m:fPr>
            <m:ctrlPr>
              <w:rPr>
                <w:rFonts w:ascii="Cambria Math" w:eastAsiaTheme="minorEastAsia" w:hAnsi="Cambria Math"/>
                <w:i/>
                <w:sz w:val="28"/>
                <w:szCs w:val="28"/>
              </w:rPr>
            </m:ctrlPr>
          </m:fPr>
          <m:num>
            <w:bookmarkStart w:id="12" w:name="_Hlk39368615"/>
            <m:r>
              <w:rPr>
                <w:rFonts w:ascii="Cambria Math" w:eastAsiaTheme="minorEastAsia" w:hAnsi="Cambria Math"/>
                <w:sz w:val="28"/>
                <w:szCs w:val="28"/>
              </w:rPr>
              <m:t>1-</m:t>
            </m:r>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sin</m:t>
                </m:r>
              </m:fName>
              <m:e>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m:t>
                    </m:r>
                  </m:sup>
                </m:sSup>
                <m:r>
                  <w:rPr>
                    <w:rFonts w:ascii="Cambria Math" w:eastAsiaTheme="minorEastAsia" w:hAnsi="Cambria Math"/>
                    <w:sz w:val="28"/>
                    <w:szCs w:val="28"/>
                  </w:rPr>
                  <m:t>)</m:t>
                </m:r>
              </m:e>
            </m:func>
            <w:bookmarkEnd w:id="12"/>
          </m:num>
          <m:den>
            <m:r>
              <w:rPr>
                <w:rFonts w:ascii="Cambria Math" w:eastAsiaTheme="minorEastAsia" w:hAnsi="Cambria Math"/>
                <w:sz w:val="28"/>
                <w:szCs w:val="28"/>
              </w:rPr>
              <m:t xml:space="preserve">1+ </m:t>
            </m:r>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sin</m:t>
                </m:r>
              </m:fName>
              <m:e>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m:t>
                    </m:r>
                  </m:sup>
                </m:sSup>
                <m:r>
                  <w:rPr>
                    <w:rFonts w:ascii="Cambria Math" w:eastAsiaTheme="minorEastAsia" w:hAnsi="Cambria Math"/>
                    <w:sz w:val="28"/>
                    <w:szCs w:val="28"/>
                  </w:rPr>
                  <m:t>)</m:t>
                </m:r>
              </m:e>
            </m:func>
          </m:den>
        </m:f>
      </m:oMath>
      <w:bookmarkEnd w:id="11"/>
      <w:r w:rsidRPr="00F45012">
        <w:rPr>
          <w:rFonts w:eastAsiaTheme="minorEastAsia"/>
          <w:sz w:val="28"/>
          <w:szCs w:val="28"/>
        </w:rPr>
        <w:t xml:space="preserve"> </w:t>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b/>
          <w:bCs/>
          <w:sz w:val="28"/>
          <w:szCs w:val="28"/>
        </w:rPr>
        <w:t>(11)</w:t>
      </w:r>
    </w:p>
    <w:p w14:paraId="7F3F30FF" w14:textId="598F8A2B" w:rsidR="006646F1" w:rsidRPr="00F45012" w:rsidRDefault="006646F1" w:rsidP="0009615A">
      <w:pPr>
        <w:rPr>
          <w:rFonts w:eastAsiaTheme="minorEastAsia"/>
          <w:sz w:val="28"/>
          <w:szCs w:val="28"/>
        </w:rPr>
      </w:pPr>
      <w:r w:rsidRPr="00F45012">
        <w:rPr>
          <w:rFonts w:eastAsiaTheme="minorEastAsia"/>
          <w:sz w:val="28"/>
          <w:szCs w:val="28"/>
        </w:rPr>
        <w:t>Coefficient of passive earth pressure:</w:t>
      </w:r>
    </w:p>
    <w:p w14:paraId="36378771" w14:textId="5B76DED4" w:rsidR="006646F1" w:rsidRPr="00F45012" w:rsidRDefault="007046CB" w:rsidP="006646F1">
      <w:pPr>
        <w:rPr>
          <w:rFonts w:eastAsiaTheme="minorEastAsia"/>
          <w:sz w:val="28"/>
          <w:szCs w:val="28"/>
        </w:rPr>
      </w:pP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m:oMath>
        <m:r>
          <w:rPr>
            <w:rFonts w:ascii="Cambria Math" w:hAnsi="Cambria Math"/>
            <w:sz w:val="28"/>
            <w:szCs w:val="28"/>
          </w:rPr>
          <m:t>Kp =</m:t>
        </m:r>
        <m:sSup>
          <m:sSupPr>
            <m:ctrlPr>
              <w:rPr>
                <w:rFonts w:ascii="Cambria Math" w:eastAsiaTheme="minorEastAsia" w:hAnsi="Cambria Math"/>
                <w:i/>
                <w:sz w:val="28"/>
                <w:szCs w:val="28"/>
              </w:rPr>
            </m:ctrlPr>
          </m:sSupPr>
          <m:e>
            <m:r>
              <w:rPr>
                <w:rFonts w:ascii="Cambria Math" w:hAnsi="Cambria Math"/>
                <w:sz w:val="28"/>
                <w:szCs w:val="28"/>
              </w:rPr>
              <m:t xml:space="preserve"> </m:t>
            </m:r>
            <m:r>
              <w:rPr>
                <w:rFonts w:ascii="Cambria Math" w:eastAsiaTheme="minorEastAsia" w:hAnsi="Cambria Math"/>
                <w:sz w:val="28"/>
                <w:szCs w:val="28"/>
              </w:rPr>
              <m:t>tan</m:t>
            </m:r>
          </m:e>
          <m:sup>
            <m:r>
              <w:rPr>
                <w:rFonts w:ascii="Cambria Math" w:eastAsiaTheme="minorEastAsia" w:hAnsi="Cambria Math"/>
                <w:sz w:val="28"/>
                <w:szCs w:val="28"/>
              </w:rPr>
              <m:t>2</m:t>
            </m:r>
          </m:sup>
        </m:sSup>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 xml:space="preserve">45+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rPr>
                      <m:t>'</m:t>
                    </m:r>
                  </m:sup>
                </m:sSup>
              </m:num>
              <m:den>
                <m:r>
                  <w:rPr>
                    <w:rFonts w:ascii="Cambria Math" w:hAnsi="Cambria Math"/>
                    <w:sz w:val="28"/>
                    <w:szCs w:val="28"/>
                  </w:rPr>
                  <m:t>2</m:t>
                </m:r>
              </m:den>
            </m:f>
          </m:e>
        </m:d>
      </m:oMath>
      <w:r w:rsidR="006646F1" w:rsidRPr="00F45012">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 xml:space="preserve">1+ </m:t>
            </m:r>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sin</m:t>
                </m:r>
              </m:fName>
              <m:e>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m:t>
                    </m:r>
                  </m:sup>
                </m:sSup>
                <m:r>
                  <w:rPr>
                    <w:rFonts w:ascii="Cambria Math" w:eastAsiaTheme="minorEastAsia" w:hAnsi="Cambria Math"/>
                    <w:sz w:val="28"/>
                    <w:szCs w:val="28"/>
                  </w:rPr>
                  <m:t>)</m:t>
                </m:r>
              </m:e>
            </m:func>
          </m:num>
          <m:den>
            <m:r>
              <w:rPr>
                <w:rFonts w:ascii="Cambria Math" w:eastAsiaTheme="minorEastAsia" w:hAnsi="Cambria Math"/>
                <w:sz w:val="28"/>
                <w:szCs w:val="28"/>
              </w:rPr>
              <m:t>1-</m:t>
            </m:r>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sin</m:t>
                </m:r>
              </m:fName>
              <m:e>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m:t>
                    </m:r>
                  </m:sup>
                </m:sSup>
                <m:r>
                  <w:rPr>
                    <w:rFonts w:ascii="Cambria Math" w:eastAsiaTheme="minorEastAsia" w:hAnsi="Cambria Math"/>
                    <w:sz w:val="28"/>
                    <w:szCs w:val="28"/>
                  </w:rPr>
                  <m:t>)</m:t>
                </m:r>
              </m:e>
            </m:func>
          </m:den>
        </m:f>
      </m:oMath>
      <w:r w:rsidRPr="00F45012">
        <w:rPr>
          <w:rFonts w:eastAsiaTheme="minorEastAsia"/>
          <w:sz w:val="28"/>
          <w:szCs w:val="28"/>
        </w:rPr>
        <w:t xml:space="preserve"> </w:t>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b/>
          <w:bCs/>
          <w:sz w:val="28"/>
          <w:szCs w:val="28"/>
        </w:rPr>
        <w:t>(12)</w:t>
      </w:r>
    </w:p>
    <w:p w14:paraId="27BE8B23" w14:textId="77777777" w:rsidR="006646F1" w:rsidRPr="00F45012" w:rsidRDefault="006646F1" w:rsidP="006646F1">
      <w:pPr>
        <w:rPr>
          <w:rFonts w:eastAsiaTheme="minorEastAsia"/>
          <w:sz w:val="28"/>
          <w:szCs w:val="28"/>
        </w:rPr>
      </w:pPr>
    </w:p>
    <w:p w14:paraId="1DADD9C0" w14:textId="355031AF" w:rsidR="006646F1" w:rsidRPr="00F45012" w:rsidRDefault="006646F1" w:rsidP="006646F1">
      <w:pPr>
        <w:rPr>
          <w:rFonts w:eastAsiaTheme="minorEastAsia"/>
          <w:sz w:val="28"/>
          <w:szCs w:val="28"/>
        </w:rPr>
      </w:pPr>
      <w:r w:rsidRPr="00F45012">
        <w:rPr>
          <w:rFonts w:eastAsiaTheme="minorEastAsia"/>
          <w:b/>
          <w:bCs/>
          <w:sz w:val="28"/>
          <w:szCs w:val="28"/>
        </w:rPr>
        <w:t xml:space="preserve">NOTE: </w:t>
      </w:r>
      <w:r w:rsidRPr="00F45012">
        <w:rPr>
          <w:rFonts w:eastAsiaTheme="minorEastAsia"/>
          <w:sz w:val="28"/>
          <w:szCs w:val="28"/>
        </w:rPr>
        <w:t>Total lateral earth pressure (Active or Passive) = Area of the pressure diagram</w:t>
      </w:r>
    </w:p>
    <w:p w14:paraId="61923337" w14:textId="77777777" w:rsidR="005703AA" w:rsidRPr="00F45012" w:rsidRDefault="005703AA" w:rsidP="006646F1">
      <w:pPr>
        <w:rPr>
          <w:rFonts w:eastAsiaTheme="minorEastAsia"/>
          <w:b/>
          <w:bCs/>
          <w:sz w:val="28"/>
          <w:szCs w:val="28"/>
        </w:rPr>
      </w:pPr>
    </w:p>
    <w:p w14:paraId="7AF521D0" w14:textId="608ECE6E" w:rsidR="006646F1" w:rsidRPr="00F45012" w:rsidRDefault="006646F1" w:rsidP="006646F1">
      <w:pPr>
        <w:rPr>
          <w:rFonts w:eastAsiaTheme="minorEastAsia"/>
          <w:b/>
          <w:bCs/>
          <w:sz w:val="28"/>
          <w:szCs w:val="28"/>
        </w:rPr>
      </w:pPr>
      <w:r w:rsidRPr="00F45012">
        <w:rPr>
          <w:rFonts w:eastAsiaTheme="minorEastAsia"/>
          <w:b/>
          <w:bCs/>
          <w:sz w:val="28"/>
          <w:szCs w:val="28"/>
        </w:rPr>
        <w:t>Dry Cohesionless Backfill:</w:t>
      </w:r>
    </w:p>
    <w:p w14:paraId="6F0F6D2A" w14:textId="109CDFDA" w:rsidR="006646F1" w:rsidRPr="00F45012" w:rsidRDefault="006646F1" w:rsidP="006646F1">
      <w:pPr>
        <w:jc w:val="center"/>
        <w:rPr>
          <w:sz w:val="28"/>
          <w:szCs w:val="28"/>
        </w:rPr>
      </w:pPr>
      <w:r w:rsidRPr="00F45012">
        <w:rPr>
          <w:noProof/>
          <w:sz w:val="28"/>
          <w:szCs w:val="28"/>
          <w:lang w:eastAsia="en-GB"/>
        </w:rPr>
        <w:drawing>
          <wp:inline distT="0" distB="0" distL="0" distR="0" wp14:anchorId="0EC915CF" wp14:editId="300C47D0">
            <wp:extent cx="2745083" cy="2266122"/>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ip_image008_thumb-21.jpg"/>
                    <pic:cNvPicPr/>
                  </pic:nvPicPr>
                  <pic:blipFill>
                    <a:blip r:embed="rId9">
                      <a:extLst>
                        <a:ext uri="{28A0092B-C50C-407E-A947-70E740481C1C}">
                          <a14:useLocalDpi xmlns:a14="http://schemas.microsoft.com/office/drawing/2010/main" val="0"/>
                        </a:ext>
                      </a:extLst>
                    </a:blip>
                    <a:stretch>
                      <a:fillRect/>
                    </a:stretch>
                  </pic:blipFill>
                  <pic:spPr>
                    <a:xfrm>
                      <a:off x="0" y="0"/>
                      <a:ext cx="2771214" cy="2287694"/>
                    </a:xfrm>
                    <a:prstGeom prst="rect">
                      <a:avLst/>
                    </a:prstGeom>
                  </pic:spPr>
                </pic:pic>
              </a:graphicData>
            </a:graphic>
          </wp:inline>
        </w:drawing>
      </w:r>
    </w:p>
    <w:p w14:paraId="6D445B4D" w14:textId="6F00753F" w:rsidR="008411B5" w:rsidRPr="00F45012" w:rsidRDefault="007046CB" w:rsidP="008411B5">
      <w:pPr>
        <w:jc w:val="left"/>
        <w:rPr>
          <w:rFonts w:eastAsiaTheme="minorEastAsia"/>
          <w:sz w:val="28"/>
          <w:szCs w:val="28"/>
        </w:rPr>
      </w:pP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a</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a</m:t>
                </m:r>
              </m:sub>
            </m:sSub>
            <m:r>
              <w:rPr>
                <w:rFonts w:ascii="Cambria Math" w:hAnsi="Cambria Math"/>
                <w:sz w:val="28"/>
                <w:szCs w:val="28"/>
              </w:rPr>
              <m:t>γ</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2</m:t>
                </m:r>
              </m:sup>
            </m:sSup>
          </m:num>
          <m:den>
            <m:r>
              <w:rPr>
                <w:rFonts w:ascii="Cambria Math" w:hAnsi="Cambria Math"/>
                <w:sz w:val="28"/>
                <w:szCs w:val="28"/>
              </w:rPr>
              <m:t>2</m:t>
            </m:r>
          </m:den>
        </m:f>
      </m:oMath>
      <w:r w:rsidRPr="00F45012">
        <w:rPr>
          <w:rFonts w:eastAsiaTheme="minorEastAsia"/>
          <w:sz w:val="28"/>
          <w:szCs w:val="28"/>
        </w:rPr>
        <w:t xml:space="preserve"> </w:t>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b/>
          <w:bCs/>
          <w:sz w:val="28"/>
          <w:szCs w:val="28"/>
        </w:rPr>
        <w:t>(13)</w:t>
      </w:r>
    </w:p>
    <w:p w14:paraId="02EA7ED3" w14:textId="7305D22F" w:rsidR="008411B5" w:rsidRPr="00F45012" w:rsidRDefault="007046CB" w:rsidP="008411B5">
      <w:pPr>
        <w:jc w:val="left"/>
        <w:rPr>
          <w:rFonts w:eastAsiaTheme="minorEastAsia"/>
          <w:sz w:val="28"/>
          <w:szCs w:val="28"/>
        </w:rPr>
      </w:pPr>
      <w:r w:rsidRPr="00F45012">
        <w:rPr>
          <w:rFonts w:eastAsiaTheme="minorEastAsia"/>
          <w:sz w:val="28"/>
          <w:szCs w:val="28"/>
        </w:rPr>
        <w:lastRenderedPageBreak/>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p</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p</m:t>
                </m:r>
              </m:sub>
            </m:sSub>
            <m:r>
              <w:rPr>
                <w:rFonts w:ascii="Cambria Math" w:hAnsi="Cambria Math"/>
                <w:sz w:val="28"/>
                <w:szCs w:val="28"/>
              </w:rPr>
              <m:t>γ</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2</m:t>
                </m:r>
              </m:sup>
            </m:sSup>
          </m:num>
          <m:den>
            <m:r>
              <w:rPr>
                <w:rFonts w:ascii="Cambria Math" w:hAnsi="Cambria Math"/>
                <w:sz w:val="28"/>
                <w:szCs w:val="28"/>
              </w:rPr>
              <m:t>2</m:t>
            </m:r>
          </m:den>
        </m:f>
      </m:oMath>
      <w:r w:rsidRPr="00F45012">
        <w:rPr>
          <w:rFonts w:eastAsiaTheme="minorEastAsia"/>
          <w:sz w:val="28"/>
          <w:szCs w:val="28"/>
        </w:rPr>
        <w:t xml:space="preserve"> </w:t>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b/>
          <w:bCs/>
          <w:sz w:val="28"/>
          <w:szCs w:val="28"/>
        </w:rPr>
        <w:t>(14)</w:t>
      </w:r>
    </w:p>
    <w:p w14:paraId="422427D6" w14:textId="1D869526" w:rsidR="008411B5" w:rsidRPr="00F45012" w:rsidRDefault="008411B5" w:rsidP="008411B5">
      <w:pPr>
        <w:jc w:val="left"/>
        <w:rPr>
          <w:rFonts w:eastAsiaTheme="minorEastAsia"/>
          <w:b/>
          <w:bCs/>
          <w:sz w:val="28"/>
          <w:szCs w:val="28"/>
        </w:rPr>
      </w:pPr>
      <w:r w:rsidRPr="00F45012">
        <w:rPr>
          <w:rFonts w:eastAsiaTheme="minorEastAsia"/>
          <w:b/>
          <w:bCs/>
          <w:sz w:val="28"/>
          <w:szCs w:val="28"/>
        </w:rPr>
        <w:t>Cohesionless Backfill with Surcharge:</w:t>
      </w:r>
    </w:p>
    <w:p w14:paraId="4F1488E7" w14:textId="3F6D9D94" w:rsidR="00EA15DD" w:rsidRPr="00F45012" w:rsidRDefault="00EA15DD" w:rsidP="00EA15DD">
      <w:pPr>
        <w:jc w:val="center"/>
        <w:rPr>
          <w:rFonts w:eastAsiaTheme="minorEastAsia"/>
          <w:b/>
          <w:bCs/>
          <w:sz w:val="28"/>
          <w:szCs w:val="28"/>
        </w:rPr>
      </w:pPr>
      <w:r w:rsidRPr="00F45012">
        <w:rPr>
          <w:rFonts w:eastAsiaTheme="minorEastAsia"/>
          <w:b/>
          <w:bCs/>
          <w:noProof/>
          <w:sz w:val="28"/>
          <w:szCs w:val="28"/>
          <w:lang w:eastAsia="en-GB"/>
        </w:rPr>
        <w:drawing>
          <wp:inline distT="0" distB="0" distL="0" distR="0" wp14:anchorId="6B43121A" wp14:editId="75F1C0C5">
            <wp:extent cx="2922104" cy="1789789"/>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ip_image012_thumb-13.jpg"/>
                    <pic:cNvPicPr/>
                  </pic:nvPicPr>
                  <pic:blipFill>
                    <a:blip r:embed="rId10">
                      <a:extLst>
                        <a:ext uri="{28A0092B-C50C-407E-A947-70E740481C1C}">
                          <a14:useLocalDpi xmlns:a14="http://schemas.microsoft.com/office/drawing/2010/main" val="0"/>
                        </a:ext>
                      </a:extLst>
                    </a:blip>
                    <a:stretch>
                      <a:fillRect/>
                    </a:stretch>
                  </pic:blipFill>
                  <pic:spPr>
                    <a:xfrm>
                      <a:off x="0" y="0"/>
                      <a:ext cx="2957229" cy="1811303"/>
                    </a:xfrm>
                    <a:prstGeom prst="rect">
                      <a:avLst/>
                    </a:prstGeom>
                  </pic:spPr>
                </pic:pic>
              </a:graphicData>
            </a:graphic>
          </wp:inline>
        </w:drawing>
      </w:r>
    </w:p>
    <w:p w14:paraId="25506068" w14:textId="12C87251" w:rsidR="008411B5" w:rsidRPr="00F45012" w:rsidRDefault="007046CB" w:rsidP="008411B5">
      <w:pPr>
        <w:jc w:val="left"/>
        <w:rPr>
          <w:rFonts w:eastAsiaTheme="minorEastAsia"/>
          <w:sz w:val="28"/>
          <w:szCs w:val="28"/>
        </w:rPr>
      </w:pP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a</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a</m:t>
            </m:r>
          </m:sub>
        </m:sSub>
        <m:r>
          <w:rPr>
            <w:rFonts w:ascii="Cambria Math" w:hAnsi="Cambria Math"/>
            <w:sz w:val="28"/>
            <w:szCs w:val="28"/>
          </w:rPr>
          <m:t xml:space="preserve">qH+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a</m:t>
                </m:r>
              </m:sub>
            </m:sSub>
            <m:r>
              <w:rPr>
                <w:rFonts w:ascii="Cambria Math" w:hAnsi="Cambria Math"/>
                <w:sz w:val="28"/>
                <w:szCs w:val="28"/>
              </w:rPr>
              <m:t>γ</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2</m:t>
                </m:r>
              </m:sup>
            </m:sSup>
          </m:num>
          <m:den>
            <m:r>
              <w:rPr>
                <w:rFonts w:ascii="Cambria Math" w:hAnsi="Cambria Math"/>
                <w:sz w:val="28"/>
                <w:szCs w:val="28"/>
              </w:rPr>
              <m:t>2</m:t>
            </m:r>
          </m:den>
        </m:f>
      </m:oMath>
      <w:r w:rsidRPr="00F45012">
        <w:rPr>
          <w:rFonts w:eastAsiaTheme="minorEastAsia"/>
          <w:sz w:val="28"/>
          <w:szCs w:val="28"/>
        </w:rPr>
        <w:t xml:space="preserve"> </w:t>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b/>
          <w:bCs/>
          <w:sz w:val="28"/>
          <w:szCs w:val="28"/>
        </w:rPr>
        <w:t>(15)</w:t>
      </w:r>
    </w:p>
    <w:p w14:paraId="2A2CCD61" w14:textId="20E794B6" w:rsidR="008411B5" w:rsidRPr="00F45012" w:rsidRDefault="007046CB" w:rsidP="008411B5">
      <w:pPr>
        <w:jc w:val="left"/>
        <w:rPr>
          <w:rFonts w:eastAsiaTheme="minorEastAsia"/>
          <w:sz w:val="28"/>
          <w:szCs w:val="28"/>
        </w:rPr>
      </w:pP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P</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P</m:t>
            </m:r>
          </m:sub>
        </m:sSub>
        <m:r>
          <w:rPr>
            <w:rFonts w:ascii="Cambria Math" w:hAnsi="Cambria Math"/>
            <w:sz w:val="28"/>
            <w:szCs w:val="28"/>
          </w:rPr>
          <m:t xml:space="preserve">qH+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P</m:t>
                </m:r>
              </m:sub>
            </m:sSub>
            <m:r>
              <w:rPr>
                <w:rFonts w:ascii="Cambria Math" w:hAnsi="Cambria Math"/>
                <w:sz w:val="28"/>
                <w:szCs w:val="28"/>
              </w:rPr>
              <m:t>γ</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2</m:t>
                </m:r>
              </m:sup>
            </m:sSup>
          </m:num>
          <m:den>
            <m:r>
              <w:rPr>
                <w:rFonts w:ascii="Cambria Math" w:hAnsi="Cambria Math"/>
                <w:sz w:val="28"/>
                <w:szCs w:val="28"/>
              </w:rPr>
              <m:t>2</m:t>
            </m:r>
          </m:den>
        </m:f>
      </m:oMath>
      <w:r w:rsidRPr="00F45012">
        <w:rPr>
          <w:rFonts w:eastAsiaTheme="minorEastAsia"/>
          <w:sz w:val="28"/>
          <w:szCs w:val="28"/>
        </w:rPr>
        <w:t xml:space="preserve"> </w:t>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b/>
          <w:bCs/>
          <w:sz w:val="28"/>
          <w:szCs w:val="28"/>
        </w:rPr>
        <w:t>(16)</w:t>
      </w:r>
    </w:p>
    <w:p w14:paraId="0CF1C665" w14:textId="3254CCEF" w:rsidR="008411B5" w:rsidRPr="00F45012" w:rsidRDefault="008411B5" w:rsidP="008411B5">
      <w:pPr>
        <w:jc w:val="left"/>
        <w:rPr>
          <w:rFonts w:eastAsiaTheme="minorEastAsia"/>
          <w:sz w:val="28"/>
          <w:szCs w:val="28"/>
        </w:rPr>
      </w:pPr>
    </w:p>
    <w:p w14:paraId="3E3BCCF9" w14:textId="77777777" w:rsidR="00EA15DD" w:rsidRPr="00F45012" w:rsidRDefault="00EA15DD" w:rsidP="008411B5">
      <w:pPr>
        <w:jc w:val="left"/>
        <w:rPr>
          <w:rFonts w:eastAsiaTheme="minorEastAsia"/>
          <w:sz w:val="28"/>
          <w:szCs w:val="28"/>
        </w:rPr>
      </w:pPr>
    </w:p>
    <w:p w14:paraId="40685050" w14:textId="567D35BC" w:rsidR="008411B5" w:rsidRPr="00F45012" w:rsidRDefault="008411B5" w:rsidP="008411B5">
      <w:pPr>
        <w:jc w:val="left"/>
        <w:rPr>
          <w:rFonts w:eastAsiaTheme="minorEastAsia"/>
          <w:b/>
          <w:bCs/>
          <w:sz w:val="28"/>
          <w:szCs w:val="28"/>
        </w:rPr>
      </w:pPr>
      <w:r w:rsidRPr="00F45012">
        <w:rPr>
          <w:rFonts w:eastAsiaTheme="minorEastAsia"/>
          <w:b/>
          <w:bCs/>
          <w:sz w:val="28"/>
          <w:szCs w:val="28"/>
        </w:rPr>
        <w:t>Fully Submerged Cohesionless Backfill:</w:t>
      </w:r>
    </w:p>
    <w:p w14:paraId="1C8343FE" w14:textId="4EFBDEF2" w:rsidR="00EA15DD" w:rsidRPr="00F45012" w:rsidRDefault="00EA15DD" w:rsidP="00EA15DD">
      <w:pPr>
        <w:jc w:val="center"/>
        <w:rPr>
          <w:rFonts w:eastAsiaTheme="minorEastAsia"/>
          <w:b/>
          <w:bCs/>
          <w:sz w:val="28"/>
          <w:szCs w:val="28"/>
        </w:rPr>
      </w:pPr>
      <w:r w:rsidRPr="00F45012">
        <w:rPr>
          <w:rFonts w:eastAsiaTheme="minorEastAsia"/>
          <w:b/>
          <w:bCs/>
          <w:noProof/>
          <w:sz w:val="28"/>
          <w:szCs w:val="28"/>
          <w:lang w:eastAsia="en-GB"/>
        </w:rPr>
        <w:drawing>
          <wp:inline distT="0" distB="0" distL="0" distR="0" wp14:anchorId="2FA4CED8" wp14:editId="7A142446">
            <wp:extent cx="3279913" cy="17579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ip_image014_thumb-9.jpg"/>
                    <pic:cNvPicPr/>
                  </pic:nvPicPr>
                  <pic:blipFill>
                    <a:blip r:embed="rId11">
                      <a:extLst>
                        <a:ext uri="{28A0092B-C50C-407E-A947-70E740481C1C}">
                          <a14:useLocalDpi xmlns:a14="http://schemas.microsoft.com/office/drawing/2010/main" val="0"/>
                        </a:ext>
                      </a:extLst>
                    </a:blip>
                    <a:stretch>
                      <a:fillRect/>
                    </a:stretch>
                  </pic:blipFill>
                  <pic:spPr>
                    <a:xfrm>
                      <a:off x="0" y="0"/>
                      <a:ext cx="3288527" cy="1762601"/>
                    </a:xfrm>
                    <a:prstGeom prst="rect">
                      <a:avLst/>
                    </a:prstGeom>
                  </pic:spPr>
                </pic:pic>
              </a:graphicData>
            </a:graphic>
          </wp:inline>
        </w:drawing>
      </w:r>
    </w:p>
    <w:p w14:paraId="2C98042C" w14:textId="619C0DBA" w:rsidR="008411B5" w:rsidRPr="00F45012" w:rsidRDefault="007046CB" w:rsidP="008411B5">
      <w:pPr>
        <w:jc w:val="left"/>
        <w:rPr>
          <w:rFonts w:eastAsiaTheme="minorEastAsia"/>
          <w:sz w:val="28"/>
          <w:szCs w:val="28"/>
        </w:rPr>
      </w:pPr>
      <w:r w:rsidRPr="00F45012">
        <w:rPr>
          <w:rFonts w:eastAsiaTheme="minorEastAsia"/>
          <w:sz w:val="28"/>
          <w:szCs w:val="28"/>
        </w:rPr>
        <w:lastRenderedPageBreak/>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a</m:t>
            </m:r>
          </m:sub>
        </m:sSub>
        <m:r>
          <w:rPr>
            <w:rFonts w:ascii="Cambria Math" w:hAnsi="Cambria Math"/>
            <w:sz w:val="28"/>
            <w:szCs w:val="28"/>
          </w:rPr>
          <m:t xml:space="preserve">= </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a</m:t>
                </m:r>
              </m:sub>
            </m:sSub>
            <m:sSup>
              <m:sSupPr>
                <m:ctrlPr>
                  <w:rPr>
                    <w:rFonts w:ascii="Cambria Math" w:eastAsiaTheme="minorEastAsia" w:hAnsi="Cambria Math"/>
                    <w:i/>
                    <w:sz w:val="28"/>
                    <w:szCs w:val="28"/>
                  </w:rPr>
                </m:ctrlPr>
              </m:sSupPr>
              <m:e>
                <m:r>
                  <w:rPr>
                    <w:rFonts w:ascii="Cambria Math" w:eastAsiaTheme="minorEastAsia" w:hAnsi="Cambria Math"/>
                    <w:sz w:val="28"/>
                    <w:szCs w:val="28"/>
                  </w:rPr>
                  <m:t>γ</m:t>
                </m:r>
              </m:e>
              <m:sup>
                <m:r>
                  <w:rPr>
                    <w:rFonts w:ascii="Cambria Math" w:eastAsiaTheme="minorEastAsia" w:hAnsi="Cambria Math"/>
                    <w:sz w:val="28"/>
                    <w:szCs w:val="28"/>
                  </w:rPr>
                  <m:t>'</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H</m:t>
                </m:r>
              </m:e>
              <m:sup>
                <m:r>
                  <w:rPr>
                    <w:rFonts w:ascii="Cambria Math" w:eastAsiaTheme="minorEastAsia" w:hAnsi="Cambria Math"/>
                    <w:sz w:val="28"/>
                    <w:szCs w:val="28"/>
                  </w:rPr>
                  <m:t>2</m:t>
                </m:r>
              </m:sup>
            </m:sSup>
          </m:num>
          <m:den>
            <m:r>
              <w:rPr>
                <w:rFonts w:ascii="Cambria Math" w:eastAsiaTheme="minorEastAsia" w:hAnsi="Cambria Math"/>
                <w:sz w:val="28"/>
                <w:szCs w:val="28"/>
              </w:rPr>
              <m:t>2</m:t>
            </m:r>
          </m:den>
        </m:f>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a</m:t>
                </m:r>
              </m:sub>
            </m:sSub>
            <m:r>
              <w:rPr>
                <w:rFonts w:ascii="Cambria Math" w:hAnsi="Cambria Math"/>
                <w:sz w:val="28"/>
                <w:szCs w:val="28"/>
              </w:rPr>
              <m:t>γ</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2</m:t>
                </m:r>
              </m:sup>
            </m:sSup>
          </m:num>
          <m:den>
            <m:r>
              <w:rPr>
                <w:rFonts w:ascii="Cambria Math" w:hAnsi="Cambria Math"/>
                <w:sz w:val="28"/>
                <w:szCs w:val="28"/>
              </w:rPr>
              <m:t>2</m:t>
            </m:r>
          </m:den>
        </m:f>
      </m:oMath>
      <w:r w:rsidRPr="00F45012">
        <w:rPr>
          <w:rFonts w:eastAsiaTheme="minorEastAsia"/>
          <w:sz w:val="28"/>
          <w:szCs w:val="28"/>
        </w:rPr>
        <w:t xml:space="preserve"> </w:t>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b/>
          <w:bCs/>
          <w:sz w:val="28"/>
          <w:szCs w:val="28"/>
        </w:rPr>
        <w:t>(17)</w:t>
      </w:r>
    </w:p>
    <w:p w14:paraId="7610C093" w14:textId="671280C2" w:rsidR="00EA15DD" w:rsidRPr="00F45012" w:rsidRDefault="007046CB" w:rsidP="00EA15DD">
      <w:pPr>
        <w:jc w:val="left"/>
        <w:rPr>
          <w:rFonts w:eastAsiaTheme="minorEastAsia"/>
          <w:sz w:val="28"/>
          <w:szCs w:val="28"/>
        </w:rPr>
      </w:pP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p</m:t>
            </m:r>
          </m:sub>
        </m:sSub>
        <m:r>
          <w:rPr>
            <w:rFonts w:ascii="Cambria Math" w:hAnsi="Cambria Math"/>
            <w:sz w:val="28"/>
            <w:szCs w:val="28"/>
          </w:rPr>
          <m:t xml:space="preserve">= </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p</m:t>
                </m:r>
              </m:sub>
            </m:sSub>
            <m:sSup>
              <m:sSupPr>
                <m:ctrlPr>
                  <w:rPr>
                    <w:rFonts w:ascii="Cambria Math" w:eastAsiaTheme="minorEastAsia" w:hAnsi="Cambria Math"/>
                    <w:i/>
                    <w:sz w:val="28"/>
                    <w:szCs w:val="28"/>
                  </w:rPr>
                </m:ctrlPr>
              </m:sSupPr>
              <m:e>
                <m:r>
                  <w:rPr>
                    <w:rFonts w:ascii="Cambria Math" w:eastAsiaTheme="minorEastAsia" w:hAnsi="Cambria Math"/>
                    <w:sz w:val="28"/>
                    <w:szCs w:val="28"/>
                  </w:rPr>
                  <m:t>γ</m:t>
                </m:r>
              </m:e>
              <m:sup>
                <m:r>
                  <w:rPr>
                    <w:rFonts w:ascii="Cambria Math" w:eastAsiaTheme="minorEastAsia" w:hAnsi="Cambria Math"/>
                    <w:sz w:val="28"/>
                    <w:szCs w:val="28"/>
                  </w:rPr>
                  <m:t>'</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H</m:t>
                </m:r>
              </m:e>
              <m:sup>
                <m:r>
                  <w:rPr>
                    <w:rFonts w:ascii="Cambria Math" w:eastAsiaTheme="minorEastAsia" w:hAnsi="Cambria Math"/>
                    <w:sz w:val="28"/>
                    <w:szCs w:val="28"/>
                  </w:rPr>
                  <m:t>2</m:t>
                </m:r>
              </m:sup>
            </m:sSup>
          </m:num>
          <m:den>
            <m:r>
              <w:rPr>
                <w:rFonts w:ascii="Cambria Math" w:eastAsiaTheme="minorEastAsia" w:hAnsi="Cambria Math"/>
                <w:sz w:val="28"/>
                <w:szCs w:val="28"/>
              </w:rPr>
              <m:t>2</m:t>
            </m:r>
          </m:den>
        </m:f>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p</m:t>
                </m:r>
              </m:sub>
            </m:sSub>
            <m:r>
              <w:rPr>
                <w:rFonts w:ascii="Cambria Math" w:hAnsi="Cambria Math"/>
                <w:sz w:val="28"/>
                <w:szCs w:val="28"/>
              </w:rPr>
              <m:t>γ</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2</m:t>
                </m:r>
              </m:sup>
            </m:sSup>
          </m:num>
          <m:den>
            <m:r>
              <w:rPr>
                <w:rFonts w:ascii="Cambria Math" w:hAnsi="Cambria Math"/>
                <w:sz w:val="28"/>
                <w:szCs w:val="28"/>
              </w:rPr>
              <m:t>2</m:t>
            </m:r>
          </m:den>
        </m:f>
      </m:oMath>
      <w:r w:rsidRPr="00F45012">
        <w:rPr>
          <w:rFonts w:eastAsiaTheme="minorEastAsia"/>
          <w:sz w:val="28"/>
          <w:szCs w:val="28"/>
        </w:rPr>
        <w:t xml:space="preserve"> </w:t>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b/>
          <w:bCs/>
          <w:sz w:val="28"/>
          <w:szCs w:val="28"/>
        </w:rPr>
        <w:t>(18)</w:t>
      </w:r>
    </w:p>
    <w:p w14:paraId="301D3D02" w14:textId="77777777" w:rsidR="005703AA" w:rsidRPr="00F45012" w:rsidRDefault="005703AA" w:rsidP="008411B5">
      <w:pPr>
        <w:jc w:val="left"/>
        <w:rPr>
          <w:rFonts w:eastAsiaTheme="minorEastAsia"/>
          <w:b/>
          <w:bCs/>
          <w:sz w:val="28"/>
          <w:szCs w:val="28"/>
        </w:rPr>
      </w:pPr>
    </w:p>
    <w:p w14:paraId="6031D0EE" w14:textId="40C3BC57" w:rsidR="008411B5" w:rsidRPr="00F45012" w:rsidRDefault="00EA15DD" w:rsidP="008411B5">
      <w:pPr>
        <w:jc w:val="left"/>
        <w:rPr>
          <w:rFonts w:eastAsiaTheme="minorEastAsia"/>
          <w:b/>
          <w:bCs/>
          <w:sz w:val="28"/>
          <w:szCs w:val="28"/>
        </w:rPr>
      </w:pPr>
      <w:r w:rsidRPr="00F45012">
        <w:rPr>
          <w:rFonts w:eastAsiaTheme="minorEastAsia"/>
          <w:b/>
          <w:bCs/>
          <w:sz w:val="28"/>
          <w:szCs w:val="28"/>
        </w:rPr>
        <w:t>Partially Submerged Cohesionless Backfill:</w:t>
      </w:r>
    </w:p>
    <w:p w14:paraId="69D89919" w14:textId="14282D40" w:rsidR="00EA15DD" w:rsidRPr="00F45012" w:rsidRDefault="00EA15DD" w:rsidP="00EA15DD">
      <w:pPr>
        <w:jc w:val="center"/>
        <w:rPr>
          <w:rFonts w:eastAsiaTheme="minorEastAsia"/>
          <w:b/>
          <w:bCs/>
          <w:sz w:val="28"/>
          <w:szCs w:val="28"/>
        </w:rPr>
      </w:pPr>
      <w:r w:rsidRPr="00F45012">
        <w:rPr>
          <w:rFonts w:eastAsiaTheme="minorEastAsia"/>
          <w:b/>
          <w:bCs/>
          <w:noProof/>
          <w:sz w:val="28"/>
          <w:szCs w:val="28"/>
          <w:lang w:eastAsia="en-GB"/>
        </w:rPr>
        <w:drawing>
          <wp:inline distT="0" distB="0" distL="0" distR="0" wp14:anchorId="645CB435" wp14:editId="0C6CEB69">
            <wp:extent cx="3846443" cy="1522550"/>
            <wp:effectExtent l="0" t="0" r="190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ip_image020_thumb-3.jpg"/>
                    <pic:cNvPicPr/>
                  </pic:nvPicPr>
                  <pic:blipFill>
                    <a:blip r:embed="rId12">
                      <a:extLst>
                        <a:ext uri="{28A0092B-C50C-407E-A947-70E740481C1C}">
                          <a14:useLocalDpi xmlns:a14="http://schemas.microsoft.com/office/drawing/2010/main" val="0"/>
                        </a:ext>
                      </a:extLst>
                    </a:blip>
                    <a:stretch>
                      <a:fillRect/>
                    </a:stretch>
                  </pic:blipFill>
                  <pic:spPr>
                    <a:xfrm>
                      <a:off x="0" y="0"/>
                      <a:ext cx="3883470" cy="1537206"/>
                    </a:xfrm>
                    <a:prstGeom prst="rect">
                      <a:avLst/>
                    </a:prstGeom>
                  </pic:spPr>
                </pic:pic>
              </a:graphicData>
            </a:graphic>
          </wp:inline>
        </w:drawing>
      </w:r>
    </w:p>
    <w:p w14:paraId="22DCDB10" w14:textId="680E9E36" w:rsidR="008411B5" w:rsidRPr="00F45012" w:rsidRDefault="007046CB" w:rsidP="008411B5">
      <w:pPr>
        <w:jc w:val="left"/>
        <w:rPr>
          <w:rFonts w:eastAsiaTheme="minorEastAsia"/>
          <w:sz w:val="28"/>
          <w:szCs w:val="28"/>
        </w:rPr>
      </w:pPr>
      <w:r w:rsidRPr="00F45012">
        <w:rPr>
          <w:rFonts w:eastAsiaTheme="minorEastAsia"/>
          <w:sz w:val="28"/>
          <w:szCs w:val="28"/>
        </w:rPr>
        <w:tab/>
      </w:r>
      <w:r w:rsidRPr="00F45012">
        <w:rPr>
          <w:rFonts w:eastAsiaTheme="minorEastAsia"/>
          <w:sz w:val="28"/>
          <w:szCs w:val="28"/>
        </w:rPr>
        <w:tab/>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a</m:t>
            </m:r>
          </m:sub>
        </m:sSub>
        <m:r>
          <w:rPr>
            <w:rFonts w:ascii="Cambria Math" w:hAnsi="Cambria Math"/>
            <w:sz w:val="28"/>
            <w:szCs w:val="28"/>
          </w:rPr>
          <m:t xml:space="preserve">= </m:t>
        </m:r>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a1</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1</m:t>
                </m:r>
              </m:sub>
            </m:sSub>
          </m:e>
        </m:d>
        <m:r>
          <w:rPr>
            <w:rFonts w:ascii="Cambria Math" w:hAnsi="Cambria Math"/>
            <w:sz w:val="28"/>
            <w:szCs w:val="28"/>
          </w:rPr>
          <m:t xml:space="preserve">+ </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a2</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2</m:t>
                </m:r>
              </m:sub>
            </m:sSub>
          </m:e>
        </m:d>
        <m:r>
          <w:rPr>
            <w:rFonts w:ascii="Cambria Math" w:hAnsi="Cambria Math"/>
            <w:sz w:val="28"/>
            <w:szCs w:val="28"/>
          </w:rPr>
          <m:t xml:space="preserve">+ </m:t>
        </m:r>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 xml:space="preserve"> × </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a2</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a1</m:t>
                    </m:r>
                  </m:sub>
                </m:sSub>
              </m:e>
            </m:d>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2</m:t>
                </m:r>
              </m:sub>
            </m:sSub>
          </m:e>
        </m:d>
      </m:oMath>
      <w:r w:rsidRPr="00F45012">
        <w:rPr>
          <w:rFonts w:eastAsiaTheme="minorEastAsia"/>
          <w:sz w:val="28"/>
          <w:szCs w:val="28"/>
        </w:rPr>
        <w:t xml:space="preserve"> </w:t>
      </w:r>
      <w:r w:rsidRPr="00F45012">
        <w:rPr>
          <w:rFonts w:eastAsiaTheme="minorEastAsia"/>
          <w:sz w:val="28"/>
          <w:szCs w:val="28"/>
        </w:rPr>
        <w:tab/>
      </w:r>
      <w:r w:rsidRPr="00F45012">
        <w:rPr>
          <w:rFonts w:eastAsiaTheme="minorEastAsia"/>
          <w:sz w:val="28"/>
          <w:szCs w:val="28"/>
        </w:rPr>
        <w:tab/>
      </w:r>
      <w:r w:rsidRPr="00F45012">
        <w:rPr>
          <w:rFonts w:eastAsiaTheme="minorEastAsia"/>
          <w:b/>
          <w:bCs/>
          <w:sz w:val="28"/>
          <w:szCs w:val="28"/>
        </w:rPr>
        <w:t>(19)</w:t>
      </w:r>
    </w:p>
    <w:p w14:paraId="79471747" w14:textId="6CBA42AD" w:rsidR="007046CB" w:rsidRPr="00F45012" w:rsidRDefault="007046CB" w:rsidP="008411B5">
      <w:pPr>
        <w:jc w:val="left"/>
        <w:rPr>
          <w:sz w:val="28"/>
          <w:szCs w:val="28"/>
        </w:rPr>
      </w:pPr>
      <w:r w:rsidRPr="00F45012">
        <w:rPr>
          <w:rFonts w:eastAsiaTheme="minorEastAsia"/>
          <w:sz w:val="28"/>
          <w:szCs w:val="28"/>
        </w:rPr>
        <w:tab/>
      </w:r>
      <w:r w:rsidRPr="00F45012">
        <w:rPr>
          <w:rFonts w:eastAsiaTheme="minorEastAsia"/>
          <w:sz w:val="28"/>
          <w:szCs w:val="28"/>
        </w:rPr>
        <w:tab/>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p</m:t>
            </m:r>
          </m:sub>
        </m:sSub>
        <m:r>
          <w:rPr>
            <w:rFonts w:ascii="Cambria Math" w:hAnsi="Cambria Math"/>
            <w:sz w:val="28"/>
            <w:szCs w:val="28"/>
          </w:rPr>
          <m:t xml:space="preserve">= </m:t>
        </m:r>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p1</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1</m:t>
                </m:r>
              </m:sub>
            </m:sSub>
          </m:e>
        </m:d>
        <m:r>
          <w:rPr>
            <w:rFonts w:ascii="Cambria Math" w:hAnsi="Cambria Math"/>
            <w:sz w:val="28"/>
            <w:szCs w:val="28"/>
          </w:rPr>
          <m:t xml:space="preserve">+ </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p2</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2</m:t>
                </m:r>
              </m:sub>
            </m:sSub>
          </m:e>
        </m:d>
        <m:r>
          <w:rPr>
            <w:rFonts w:ascii="Cambria Math" w:hAnsi="Cambria Math"/>
            <w:sz w:val="28"/>
            <w:szCs w:val="28"/>
          </w:rPr>
          <m:t xml:space="preserve">+ </m:t>
        </m:r>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 xml:space="preserve"> × </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p2</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p1</m:t>
                    </m:r>
                  </m:sub>
                </m:sSub>
              </m:e>
            </m:d>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2</m:t>
                </m:r>
              </m:sub>
            </m:sSub>
          </m:e>
        </m:d>
      </m:oMath>
      <w:r w:rsidRPr="00F45012">
        <w:rPr>
          <w:rFonts w:eastAsiaTheme="minorEastAsia"/>
          <w:sz w:val="28"/>
          <w:szCs w:val="28"/>
        </w:rPr>
        <w:t xml:space="preserve"> </w:t>
      </w:r>
      <w:r w:rsidRPr="00F45012">
        <w:rPr>
          <w:rFonts w:eastAsiaTheme="minorEastAsia"/>
          <w:sz w:val="28"/>
          <w:szCs w:val="28"/>
        </w:rPr>
        <w:tab/>
      </w:r>
      <w:r w:rsidRPr="00F45012">
        <w:rPr>
          <w:rFonts w:eastAsiaTheme="minorEastAsia"/>
          <w:sz w:val="28"/>
          <w:szCs w:val="28"/>
        </w:rPr>
        <w:tab/>
      </w:r>
      <w:r w:rsidRPr="00F45012">
        <w:rPr>
          <w:rFonts w:eastAsiaTheme="minorEastAsia"/>
          <w:b/>
          <w:bCs/>
          <w:sz w:val="28"/>
          <w:szCs w:val="28"/>
        </w:rPr>
        <w:t>(20)</w:t>
      </w:r>
    </w:p>
    <w:p w14:paraId="5245F447" w14:textId="77777777" w:rsidR="007046CB" w:rsidRPr="00F45012" w:rsidRDefault="007046CB" w:rsidP="008411B5">
      <w:pPr>
        <w:jc w:val="left"/>
        <w:rPr>
          <w:b/>
          <w:bCs/>
          <w:sz w:val="28"/>
          <w:szCs w:val="28"/>
        </w:rPr>
      </w:pPr>
    </w:p>
    <w:p w14:paraId="7C0C3983" w14:textId="3754FBA0" w:rsidR="0006521C" w:rsidRPr="00F45012" w:rsidRDefault="0006521C" w:rsidP="008411B5">
      <w:pPr>
        <w:jc w:val="left"/>
        <w:rPr>
          <w:b/>
          <w:bCs/>
          <w:sz w:val="28"/>
          <w:szCs w:val="28"/>
        </w:rPr>
      </w:pPr>
      <w:r w:rsidRPr="00F45012">
        <w:rPr>
          <w:b/>
          <w:bCs/>
          <w:sz w:val="28"/>
          <w:szCs w:val="28"/>
        </w:rPr>
        <w:t>Cohesionless Backfill with Sloping Surface:</w:t>
      </w:r>
    </w:p>
    <w:p w14:paraId="71F3FF16" w14:textId="380723F2" w:rsidR="0006521C" w:rsidRPr="00F45012" w:rsidRDefault="0006521C" w:rsidP="0006521C">
      <w:pPr>
        <w:jc w:val="center"/>
        <w:rPr>
          <w:b/>
          <w:bCs/>
          <w:sz w:val="28"/>
          <w:szCs w:val="28"/>
        </w:rPr>
      </w:pPr>
      <w:r w:rsidRPr="00F45012">
        <w:rPr>
          <w:b/>
          <w:bCs/>
          <w:noProof/>
          <w:sz w:val="28"/>
          <w:szCs w:val="28"/>
          <w:lang w:eastAsia="en-GB"/>
        </w:rPr>
        <w:lastRenderedPageBreak/>
        <w:drawing>
          <wp:inline distT="0" distB="0" distL="0" distR="0" wp14:anchorId="04FAD5E2" wp14:editId="54312FFD">
            <wp:extent cx="3069866" cy="1748118"/>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lip_image038_thumb.jpg"/>
                    <pic:cNvPicPr/>
                  </pic:nvPicPr>
                  <pic:blipFill>
                    <a:blip r:embed="rId13">
                      <a:extLst>
                        <a:ext uri="{28A0092B-C50C-407E-A947-70E740481C1C}">
                          <a14:useLocalDpi xmlns:a14="http://schemas.microsoft.com/office/drawing/2010/main" val="0"/>
                        </a:ext>
                      </a:extLst>
                    </a:blip>
                    <a:stretch>
                      <a:fillRect/>
                    </a:stretch>
                  </pic:blipFill>
                  <pic:spPr>
                    <a:xfrm>
                      <a:off x="0" y="0"/>
                      <a:ext cx="3078393" cy="1752974"/>
                    </a:xfrm>
                    <a:prstGeom prst="rect">
                      <a:avLst/>
                    </a:prstGeom>
                  </pic:spPr>
                </pic:pic>
              </a:graphicData>
            </a:graphic>
          </wp:inline>
        </w:drawing>
      </w:r>
    </w:p>
    <w:p w14:paraId="305D5140" w14:textId="7457F170" w:rsidR="0006521C" w:rsidRPr="00F45012" w:rsidRDefault="007046CB" w:rsidP="0006521C">
      <w:pPr>
        <w:jc w:val="left"/>
        <w:rPr>
          <w:rFonts w:eastAsiaTheme="minorEastAsia"/>
          <w:sz w:val="28"/>
          <w:szCs w:val="28"/>
        </w:rPr>
      </w:pP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a</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a</m:t>
                </m:r>
              </m:sub>
            </m:sSub>
            <m:r>
              <w:rPr>
                <w:rFonts w:ascii="Cambria Math" w:hAnsi="Cambria Math"/>
                <w:sz w:val="28"/>
                <w:szCs w:val="28"/>
              </w:rPr>
              <m:t>γ</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2</m:t>
                </m:r>
              </m:sup>
            </m:sSup>
          </m:num>
          <m:den>
            <m:r>
              <w:rPr>
                <w:rFonts w:ascii="Cambria Math" w:hAnsi="Cambria Math"/>
                <w:sz w:val="28"/>
                <w:szCs w:val="28"/>
              </w:rPr>
              <m:t>2</m:t>
            </m:r>
          </m:den>
        </m:f>
      </m:oMath>
      <w:r w:rsidRPr="00F45012">
        <w:rPr>
          <w:rFonts w:eastAsiaTheme="minorEastAsia"/>
          <w:sz w:val="28"/>
          <w:szCs w:val="28"/>
        </w:rPr>
        <w:t xml:space="preserve"> </w:t>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b/>
          <w:bCs/>
          <w:sz w:val="28"/>
          <w:szCs w:val="28"/>
        </w:rPr>
        <w:t>(21)</w:t>
      </w:r>
    </w:p>
    <w:p w14:paraId="0702C930" w14:textId="5D513414" w:rsidR="0006521C" w:rsidRPr="00F45012" w:rsidRDefault="007046CB" w:rsidP="0006521C">
      <w:pPr>
        <w:jc w:val="left"/>
        <w:rPr>
          <w:rFonts w:eastAsiaTheme="minorEastAsia"/>
          <w:sz w:val="28"/>
          <w:szCs w:val="28"/>
        </w:rPr>
      </w:pP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p</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p</m:t>
                </m:r>
              </m:sub>
            </m:sSub>
            <m:r>
              <w:rPr>
                <w:rFonts w:ascii="Cambria Math" w:hAnsi="Cambria Math"/>
                <w:sz w:val="28"/>
                <w:szCs w:val="28"/>
              </w:rPr>
              <m:t>γ</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2</m:t>
                </m:r>
              </m:sup>
            </m:sSup>
          </m:num>
          <m:den>
            <m:r>
              <w:rPr>
                <w:rFonts w:ascii="Cambria Math" w:hAnsi="Cambria Math"/>
                <w:sz w:val="28"/>
                <w:szCs w:val="28"/>
              </w:rPr>
              <m:t>2</m:t>
            </m:r>
          </m:den>
        </m:f>
      </m:oMath>
      <w:r w:rsidRPr="00F45012">
        <w:rPr>
          <w:rFonts w:eastAsiaTheme="minorEastAsia"/>
          <w:sz w:val="28"/>
          <w:szCs w:val="28"/>
        </w:rPr>
        <w:t xml:space="preserve"> </w:t>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b/>
          <w:bCs/>
          <w:sz w:val="28"/>
          <w:szCs w:val="28"/>
        </w:rPr>
        <w:t>(22)</w:t>
      </w:r>
    </w:p>
    <w:p w14:paraId="5BBAEDAD" w14:textId="77777777" w:rsidR="005703AA" w:rsidRPr="00F45012" w:rsidRDefault="005703AA" w:rsidP="008411B5">
      <w:pPr>
        <w:jc w:val="left"/>
        <w:rPr>
          <w:b/>
          <w:bCs/>
          <w:sz w:val="28"/>
          <w:szCs w:val="28"/>
        </w:rPr>
      </w:pPr>
    </w:p>
    <w:p w14:paraId="158EBB65" w14:textId="77777777" w:rsidR="005703AA" w:rsidRPr="00F45012" w:rsidRDefault="005703AA" w:rsidP="008411B5">
      <w:pPr>
        <w:jc w:val="left"/>
        <w:rPr>
          <w:b/>
          <w:bCs/>
          <w:sz w:val="28"/>
          <w:szCs w:val="28"/>
        </w:rPr>
      </w:pPr>
    </w:p>
    <w:p w14:paraId="68503193" w14:textId="77777777" w:rsidR="005703AA" w:rsidRPr="00F45012" w:rsidRDefault="005703AA" w:rsidP="008411B5">
      <w:pPr>
        <w:jc w:val="left"/>
        <w:rPr>
          <w:b/>
          <w:bCs/>
          <w:sz w:val="28"/>
          <w:szCs w:val="28"/>
        </w:rPr>
      </w:pPr>
    </w:p>
    <w:p w14:paraId="044FC745" w14:textId="1FB7C6BE" w:rsidR="0006521C" w:rsidRPr="00F45012" w:rsidRDefault="0006521C" w:rsidP="008411B5">
      <w:pPr>
        <w:jc w:val="left"/>
        <w:rPr>
          <w:b/>
          <w:bCs/>
          <w:sz w:val="28"/>
          <w:szCs w:val="28"/>
        </w:rPr>
      </w:pPr>
      <w:r w:rsidRPr="00F45012">
        <w:rPr>
          <w:b/>
          <w:bCs/>
          <w:sz w:val="28"/>
          <w:szCs w:val="28"/>
        </w:rPr>
        <w:t>Cohesive backfill:</w:t>
      </w:r>
    </w:p>
    <w:p w14:paraId="0B8106AA" w14:textId="7CBBACEB" w:rsidR="0006521C" w:rsidRPr="00F45012" w:rsidRDefault="0006521C" w:rsidP="0006521C">
      <w:pPr>
        <w:jc w:val="center"/>
        <w:rPr>
          <w:b/>
          <w:bCs/>
          <w:sz w:val="28"/>
          <w:szCs w:val="28"/>
        </w:rPr>
      </w:pPr>
      <w:r w:rsidRPr="00F45012">
        <w:rPr>
          <w:b/>
          <w:bCs/>
          <w:noProof/>
          <w:sz w:val="28"/>
          <w:szCs w:val="28"/>
          <w:lang w:eastAsia="en-GB"/>
        </w:rPr>
        <w:drawing>
          <wp:inline distT="0" distB="0" distL="0" distR="0" wp14:anchorId="46E5B273" wp14:editId="14F84ED7">
            <wp:extent cx="4796118" cy="1783172"/>
            <wp:effectExtent l="0" t="0" r="508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lip_image044_thumb.jpg"/>
                    <pic:cNvPicPr/>
                  </pic:nvPicPr>
                  <pic:blipFill>
                    <a:blip r:embed="rId14">
                      <a:extLst>
                        <a:ext uri="{28A0092B-C50C-407E-A947-70E740481C1C}">
                          <a14:useLocalDpi xmlns:a14="http://schemas.microsoft.com/office/drawing/2010/main" val="0"/>
                        </a:ext>
                      </a:extLst>
                    </a:blip>
                    <a:stretch>
                      <a:fillRect/>
                    </a:stretch>
                  </pic:blipFill>
                  <pic:spPr>
                    <a:xfrm>
                      <a:off x="0" y="0"/>
                      <a:ext cx="4799895" cy="1784576"/>
                    </a:xfrm>
                    <a:prstGeom prst="rect">
                      <a:avLst/>
                    </a:prstGeom>
                  </pic:spPr>
                </pic:pic>
              </a:graphicData>
            </a:graphic>
          </wp:inline>
        </w:drawing>
      </w:r>
    </w:p>
    <w:p w14:paraId="58A2E5DA" w14:textId="57EF6A66" w:rsidR="0006521C" w:rsidRPr="00F45012" w:rsidRDefault="0006521C" w:rsidP="0006521C">
      <w:pPr>
        <w:pStyle w:val="ListParagraph"/>
        <w:numPr>
          <w:ilvl w:val="0"/>
          <w:numId w:val="13"/>
        </w:numPr>
        <w:jc w:val="left"/>
        <w:rPr>
          <w:b/>
          <w:bCs/>
          <w:sz w:val="28"/>
          <w:szCs w:val="28"/>
        </w:rPr>
      </w:pPr>
      <w:r w:rsidRPr="00F45012">
        <w:rPr>
          <w:b/>
          <w:bCs/>
          <w:sz w:val="28"/>
          <w:szCs w:val="28"/>
        </w:rPr>
        <w:t>When tension crack Is developed:</w:t>
      </w:r>
    </w:p>
    <w:p w14:paraId="10CFA8F1" w14:textId="24622D2D" w:rsidR="0006521C" w:rsidRPr="00F45012" w:rsidRDefault="007046CB" w:rsidP="008411B5">
      <w:pPr>
        <w:jc w:val="left"/>
        <w:rPr>
          <w:rFonts w:eastAsiaTheme="minorEastAsia"/>
          <w:sz w:val="28"/>
          <w:szCs w:val="28"/>
        </w:rPr>
      </w:pP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a</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 xml:space="preserve"> × </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a</m:t>
                </m:r>
              </m:sub>
            </m:sSub>
            <m:r>
              <w:rPr>
                <w:rFonts w:ascii="Cambria Math" w:hAnsi="Cambria Math"/>
                <w:sz w:val="28"/>
                <w:szCs w:val="28"/>
              </w:rPr>
              <m:t>γH-2c</m:t>
            </m:r>
            <m:rad>
              <m:radPr>
                <m:degHide m:val="1"/>
                <m:ctrlPr>
                  <w:rPr>
                    <w:rFonts w:ascii="Cambria Math" w:hAnsi="Cambria Math"/>
                    <w:i/>
                    <w:sz w:val="28"/>
                    <w:szCs w:val="28"/>
                  </w:rPr>
                </m:ctrlPr>
              </m:radPr>
              <m:deg/>
              <m:e>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a</m:t>
                    </m:r>
                  </m:sub>
                </m:sSub>
              </m:e>
            </m:rad>
          </m:e>
        </m:d>
        <m:r>
          <w:rPr>
            <w:rFonts w:ascii="Cambria Math" w:hAnsi="Cambria Math"/>
            <w:sz w:val="28"/>
            <w:szCs w:val="28"/>
          </w:rPr>
          <m:t xml:space="preserve"> × </m:t>
        </m:r>
        <m:d>
          <m:dPr>
            <m:ctrlPr>
              <w:rPr>
                <w:rFonts w:ascii="Cambria Math" w:hAnsi="Cambria Math"/>
                <w:i/>
                <w:sz w:val="28"/>
                <w:szCs w:val="28"/>
              </w:rPr>
            </m:ctrlPr>
          </m:dPr>
          <m:e>
            <m:r>
              <w:rPr>
                <w:rFonts w:ascii="Cambria Math" w:hAnsi="Cambria Math"/>
                <w:sz w:val="28"/>
                <w:szCs w:val="28"/>
              </w:rPr>
              <m:t xml:space="preserve">H- </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tc</m:t>
                </m:r>
              </m:sub>
            </m:sSub>
          </m:e>
        </m:d>
      </m:oMath>
      <w:r w:rsidRPr="00F45012">
        <w:rPr>
          <w:rFonts w:eastAsiaTheme="minorEastAsia"/>
          <w:sz w:val="28"/>
          <w:szCs w:val="28"/>
        </w:rPr>
        <w:t xml:space="preserve"> </w:t>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b/>
          <w:bCs/>
          <w:sz w:val="28"/>
          <w:szCs w:val="28"/>
        </w:rPr>
        <w:t>(23)</w:t>
      </w:r>
    </w:p>
    <w:p w14:paraId="57144016" w14:textId="678ACA56" w:rsidR="007046CB" w:rsidRPr="00F45012" w:rsidRDefault="007046CB" w:rsidP="0006521C">
      <w:pPr>
        <w:jc w:val="left"/>
        <w:rPr>
          <w:rFonts w:eastAsiaTheme="minorEastAsia"/>
          <w:sz w:val="28"/>
          <w:szCs w:val="28"/>
        </w:rPr>
      </w:pPr>
      <w:r w:rsidRPr="00F45012">
        <w:rPr>
          <w:rFonts w:eastAsiaTheme="minorEastAsia"/>
          <w:sz w:val="28"/>
          <w:szCs w:val="28"/>
        </w:rPr>
        <w:lastRenderedPageBreak/>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p</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 xml:space="preserve"> × </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p</m:t>
                </m:r>
              </m:sub>
            </m:sSub>
            <m:r>
              <w:rPr>
                <w:rFonts w:ascii="Cambria Math" w:hAnsi="Cambria Math"/>
                <w:sz w:val="28"/>
                <w:szCs w:val="28"/>
              </w:rPr>
              <m:t>γH-2c</m:t>
            </m:r>
            <m:rad>
              <m:radPr>
                <m:degHide m:val="1"/>
                <m:ctrlPr>
                  <w:rPr>
                    <w:rFonts w:ascii="Cambria Math" w:hAnsi="Cambria Math"/>
                    <w:i/>
                    <w:sz w:val="28"/>
                    <w:szCs w:val="28"/>
                  </w:rPr>
                </m:ctrlPr>
              </m:radPr>
              <m:deg/>
              <m:e>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p</m:t>
                    </m:r>
                  </m:sub>
                </m:sSub>
              </m:e>
            </m:rad>
          </m:e>
        </m:d>
        <m:r>
          <w:rPr>
            <w:rFonts w:ascii="Cambria Math" w:hAnsi="Cambria Math"/>
            <w:sz w:val="28"/>
            <w:szCs w:val="28"/>
          </w:rPr>
          <m:t xml:space="preserve"> × </m:t>
        </m:r>
        <m:d>
          <m:dPr>
            <m:ctrlPr>
              <w:rPr>
                <w:rFonts w:ascii="Cambria Math" w:hAnsi="Cambria Math"/>
                <w:i/>
                <w:sz w:val="28"/>
                <w:szCs w:val="28"/>
              </w:rPr>
            </m:ctrlPr>
          </m:dPr>
          <m:e>
            <m:r>
              <w:rPr>
                <w:rFonts w:ascii="Cambria Math" w:hAnsi="Cambria Math"/>
                <w:sz w:val="28"/>
                <w:szCs w:val="28"/>
              </w:rPr>
              <m:t xml:space="preserve">H- </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tc</m:t>
                </m:r>
              </m:sub>
            </m:sSub>
          </m:e>
        </m:d>
      </m:oMath>
      <w:r w:rsidRPr="00F45012">
        <w:rPr>
          <w:rFonts w:eastAsiaTheme="minorEastAsia"/>
          <w:sz w:val="28"/>
          <w:szCs w:val="28"/>
        </w:rPr>
        <w:t xml:space="preserve"> </w:t>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b/>
          <w:bCs/>
          <w:sz w:val="28"/>
          <w:szCs w:val="28"/>
        </w:rPr>
        <w:t>(24)</w:t>
      </w:r>
    </w:p>
    <w:p w14:paraId="1EB16508" w14:textId="236E3C83" w:rsidR="0006521C" w:rsidRPr="00F45012" w:rsidRDefault="0006521C" w:rsidP="0006521C">
      <w:pPr>
        <w:jc w:val="left"/>
        <w:rPr>
          <w:b/>
          <w:bCs/>
          <w:sz w:val="28"/>
          <w:szCs w:val="28"/>
        </w:rPr>
      </w:pPr>
      <w:r w:rsidRPr="00F45012">
        <w:rPr>
          <w:b/>
          <w:bCs/>
          <w:sz w:val="28"/>
          <w:szCs w:val="28"/>
        </w:rPr>
        <w:t>Cohesive backfill when tension crack is not developed:</w:t>
      </w:r>
    </w:p>
    <w:p w14:paraId="46D3F964" w14:textId="7BBD10E9" w:rsidR="0006521C" w:rsidRPr="00F45012" w:rsidRDefault="007046CB" w:rsidP="0006521C">
      <w:pPr>
        <w:jc w:val="left"/>
        <w:rPr>
          <w:rFonts w:eastAsiaTheme="minorEastAsia"/>
          <w:sz w:val="28"/>
          <w:szCs w:val="28"/>
        </w:rPr>
      </w:pP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a</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 xml:space="preserve"> × </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a</m:t>
                </m:r>
              </m:sub>
            </m:sSub>
            <m:r>
              <w:rPr>
                <w:rFonts w:ascii="Cambria Math" w:hAnsi="Cambria Math"/>
                <w:sz w:val="28"/>
                <w:szCs w:val="28"/>
              </w:rPr>
              <m:t>γH-2c</m:t>
            </m:r>
            <m:rad>
              <m:radPr>
                <m:degHide m:val="1"/>
                <m:ctrlPr>
                  <w:rPr>
                    <w:rFonts w:ascii="Cambria Math" w:hAnsi="Cambria Math"/>
                    <w:i/>
                    <w:sz w:val="28"/>
                    <w:szCs w:val="28"/>
                  </w:rPr>
                </m:ctrlPr>
              </m:radPr>
              <m:deg/>
              <m:e>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a</m:t>
                    </m:r>
                  </m:sub>
                </m:sSub>
              </m:e>
            </m:rad>
          </m:e>
        </m:d>
        <m:r>
          <w:rPr>
            <w:rFonts w:ascii="Cambria Math" w:hAnsi="Cambria Math"/>
            <w:sz w:val="28"/>
            <w:szCs w:val="28"/>
          </w:rPr>
          <m:t xml:space="preserve"> × </m:t>
        </m:r>
        <m:d>
          <m:dPr>
            <m:ctrlPr>
              <w:rPr>
                <w:rFonts w:ascii="Cambria Math" w:hAnsi="Cambria Math"/>
                <w:i/>
                <w:sz w:val="28"/>
                <w:szCs w:val="28"/>
              </w:rPr>
            </m:ctrlPr>
          </m:dPr>
          <m:e>
            <m:r>
              <w:rPr>
                <w:rFonts w:ascii="Cambria Math" w:hAnsi="Cambria Math"/>
                <w:sz w:val="28"/>
                <w:szCs w:val="28"/>
              </w:rPr>
              <m:t xml:space="preserve">H- </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c</m:t>
                </m:r>
              </m:sub>
            </m:sSub>
          </m:e>
        </m:d>
      </m:oMath>
      <w:r w:rsidRPr="00F45012">
        <w:rPr>
          <w:rFonts w:eastAsiaTheme="minorEastAsia"/>
          <w:sz w:val="28"/>
          <w:szCs w:val="28"/>
        </w:rPr>
        <w:t xml:space="preserve"> </w:t>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b/>
          <w:bCs/>
          <w:sz w:val="28"/>
          <w:szCs w:val="28"/>
        </w:rPr>
        <w:t>(25)</w:t>
      </w:r>
    </w:p>
    <w:p w14:paraId="4D134971" w14:textId="1E15937B" w:rsidR="0006521C" w:rsidRPr="00F45012" w:rsidRDefault="007046CB" w:rsidP="0006521C">
      <w:pPr>
        <w:jc w:val="left"/>
        <w:rPr>
          <w:sz w:val="28"/>
          <w:szCs w:val="28"/>
        </w:rPr>
      </w:pP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p</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 xml:space="preserve"> × </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p</m:t>
                </m:r>
              </m:sub>
            </m:sSub>
            <m:r>
              <w:rPr>
                <w:rFonts w:ascii="Cambria Math" w:hAnsi="Cambria Math"/>
                <w:sz w:val="28"/>
                <w:szCs w:val="28"/>
              </w:rPr>
              <m:t>γH-2c</m:t>
            </m:r>
            <m:rad>
              <m:radPr>
                <m:degHide m:val="1"/>
                <m:ctrlPr>
                  <w:rPr>
                    <w:rFonts w:ascii="Cambria Math" w:hAnsi="Cambria Math"/>
                    <w:i/>
                    <w:sz w:val="28"/>
                    <w:szCs w:val="28"/>
                  </w:rPr>
                </m:ctrlPr>
              </m:radPr>
              <m:deg/>
              <m:e>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p</m:t>
                    </m:r>
                  </m:sub>
                </m:sSub>
              </m:e>
            </m:rad>
          </m:e>
        </m:d>
        <m:r>
          <w:rPr>
            <w:rFonts w:ascii="Cambria Math" w:hAnsi="Cambria Math"/>
            <w:sz w:val="28"/>
            <w:szCs w:val="28"/>
          </w:rPr>
          <m:t xml:space="preserve"> × </m:t>
        </m:r>
        <m:r>
          <w:rPr>
            <w:rFonts w:ascii="Cambria Math" w:eastAsiaTheme="minorEastAsia" w:hAnsi="Cambria Math"/>
            <w:sz w:val="28"/>
            <w:szCs w:val="28"/>
          </w:rPr>
          <m:t xml:space="preserve">(H- </m:t>
        </m:r>
        <m:sSub>
          <m:sSubPr>
            <m:ctrlPr>
              <w:rPr>
                <w:rFonts w:ascii="Cambria Math" w:eastAsiaTheme="minorEastAsia" w:hAnsi="Cambria Math"/>
                <w:i/>
                <w:sz w:val="28"/>
                <w:szCs w:val="28"/>
              </w:rPr>
            </m:ctrlPr>
          </m:sSubPr>
          <m:e>
            <m:r>
              <w:rPr>
                <w:rFonts w:ascii="Cambria Math" w:eastAsiaTheme="minorEastAsia" w:hAnsi="Cambria Math"/>
                <w:sz w:val="28"/>
                <w:szCs w:val="28"/>
              </w:rPr>
              <m:t>H</m:t>
            </m:r>
          </m:e>
          <m:sub>
            <m:r>
              <w:rPr>
                <w:rFonts w:ascii="Cambria Math" w:eastAsiaTheme="minorEastAsia" w:hAnsi="Cambria Math"/>
                <w:sz w:val="28"/>
                <w:szCs w:val="28"/>
              </w:rPr>
              <m:t>c</m:t>
            </m:r>
          </m:sub>
        </m:sSub>
        <m:r>
          <w:rPr>
            <w:rFonts w:ascii="Cambria Math" w:eastAsiaTheme="minorEastAsia" w:hAnsi="Cambria Math"/>
            <w:sz w:val="28"/>
            <w:szCs w:val="28"/>
          </w:rPr>
          <m:t>)</m:t>
        </m:r>
      </m:oMath>
      <w:r w:rsidRPr="00F45012">
        <w:rPr>
          <w:rFonts w:eastAsiaTheme="minorEastAsia"/>
          <w:sz w:val="28"/>
          <w:szCs w:val="28"/>
        </w:rPr>
        <w:t xml:space="preserve"> </w:t>
      </w:r>
      <w:r w:rsidRPr="00F45012">
        <w:rPr>
          <w:rFonts w:eastAsiaTheme="minorEastAsia"/>
          <w:sz w:val="28"/>
          <w:szCs w:val="28"/>
        </w:rPr>
        <w:tab/>
      </w:r>
      <w:r w:rsidRPr="00F45012">
        <w:rPr>
          <w:rFonts w:eastAsiaTheme="minorEastAsia"/>
          <w:sz w:val="28"/>
          <w:szCs w:val="28"/>
        </w:rPr>
        <w:tab/>
      </w:r>
      <w:r w:rsidRPr="00F45012">
        <w:rPr>
          <w:rFonts w:eastAsiaTheme="minorEastAsia"/>
          <w:sz w:val="28"/>
          <w:szCs w:val="28"/>
        </w:rPr>
        <w:tab/>
      </w:r>
      <w:r w:rsidRPr="00F45012">
        <w:rPr>
          <w:rFonts w:eastAsiaTheme="minorEastAsia"/>
          <w:b/>
          <w:bCs/>
          <w:sz w:val="28"/>
          <w:szCs w:val="28"/>
        </w:rPr>
        <w:t>(26)</w:t>
      </w:r>
    </w:p>
    <w:p w14:paraId="5199D4AE" w14:textId="5C2733D8" w:rsidR="0006521C" w:rsidRPr="00F45012" w:rsidRDefault="00DA2FC1" w:rsidP="00624444">
      <w:pPr>
        <w:pStyle w:val="Heading1"/>
        <w:rPr>
          <w:sz w:val="28"/>
          <w:szCs w:val="28"/>
        </w:rPr>
      </w:pPr>
      <w:bookmarkStart w:id="13" w:name="_Toc39746791"/>
      <w:r w:rsidRPr="00F45012">
        <w:rPr>
          <w:sz w:val="28"/>
          <w:szCs w:val="28"/>
        </w:rPr>
        <w:t>4c</w:t>
      </w:r>
      <w:r w:rsidRPr="00F45012">
        <w:rPr>
          <w:sz w:val="28"/>
          <w:szCs w:val="28"/>
        </w:rPr>
        <w:tab/>
        <w:t>Pile Load distribution</w:t>
      </w:r>
      <w:bookmarkEnd w:id="13"/>
    </w:p>
    <w:p w14:paraId="66FCD410" w14:textId="77777777" w:rsidR="00DA2FC1" w:rsidRPr="00F45012" w:rsidRDefault="00DA2FC1" w:rsidP="0006521C">
      <w:pPr>
        <w:jc w:val="left"/>
        <w:rPr>
          <w:b/>
          <w:bCs/>
          <w:sz w:val="28"/>
          <w:szCs w:val="28"/>
        </w:rPr>
      </w:pPr>
    </w:p>
    <w:tbl>
      <w:tblPr>
        <w:tblStyle w:val="TableGrid"/>
        <w:tblW w:w="0" w:type="auto"/>
        <w:tblLook w:val="04A0" w:firstRow="1" w:lastRow="0" w:firstColumn="1" w:lastColumn="0" w:noHBand="0" w:noVBand="1"/>
      </w:tblPr>
      <w:tblGrid>
        <w:gridCol w:w="1554"/>
        <w:gridCol w:w="1557"/>
        <w:gridCol w:w="1560"/>
        <w:gridCol w:w="1560"/>
        <w:gridCol w:w="1560"/>
        <w:gridCol w:w="1559"/>
      </w:tblGrid>
      <w:tr w:rsidR="0091037A" w14:paraId="0655EC86" w14:textId="77777777" w:rsidTr="00AF17BE">
        <w:tc>
          <w:tcPr>
            <w:tcW w:w="1555" w:type="dxa"/>
          </w:tcPr>
          <w:p w14:paraId="00835205" w14:textId="77777777" w:rsidR="0091037A" w:rsidRDefault="0091037A" w:rsidP="00AF17BE">
            <w:pPr>
              <w:jc w:val="center"/>
            </w:pPr>
            <w:r>
              <w:t>PILE</w:t>
            </w:r>
          </w:p>
        </w:tc>
        <w:tc>
          <w:tcPr>
            <w:tcW w:w="1557" w:type="dxa"/>
          </w:tcPr>
          <w:p w14:paraId="48EE2AA3" w14:textId="77777777" w:rsidR="0091037A" w:rsidRDefault="0091037A" w:rsidP="00AF17BE">
            <w:pPr>
              <w:jc w:val="center"/>
            </w:pPr>
            <w:proofErr w:type="spellStart"/>
            <w:r>
              <w:t>Xn</w:t>
            </w:r>
            <w:proofErr w:type="spellEnd"/>
          </w:p>
        </w:tc>
        <w:tc>
          <w:tcPr>
            <w:tcW w:w="1560" w:type="dxa"/>
          </w:tcPr>
          <w:p w14:paraId="73E6781E" w14:textId="77777777" w:rsidR="0091037A" w:rsidRDefault="0091037A" w:rsidP="00AF17BE">
            <w:pPr>
              <w:jc w:val="center"/>
            </w:pPr>
            <w:proofErr w:type="spellStart"/>
            <w:r>
              <w:t>Yn</w:t>
            </w:r>
            <w:proofErr w:type="spellEnd"/>
          </w:p>
        </w:tc>
        <w:tc>
          <w:tcPr>
            <w:tcW w:w="1560" w:type="dxa"/>
          </w:tcPr>
          <w:p w14:paraId="6B9B1872" w14:textId="77777777" w:rsidR="0091037A" w:rsidRPr="00543025" w:rsidRDefault="0091037A" w:rsidP="00AF17BE">
            <w:pPr>
              <w:jc w:val="center"/>
              <w:rPr>
                <w:vertAlign w:val="superscript"/>
              </w:rPr>
            </w:pPr>
            <w:r>
              <w:t>X</w:t>
            </w:r>
            <w:r>
              <w:rPr>
                <w:vertAlign w:val="superscript"/>
              </w:rPr>
              <w:t>2</w:t>
            </w:r>
          </w:p>
        </w:tc>
        <w:tc>
          <w:tcPr>
            <w:tcW w:w="1559" w:type="dxa"/>
          </w:tcPr>
          <w:p w14:paraId="3805CFDD" w14:textId="77777777" w:rsidR="0091037A" w:rsidRPr="00543025" w:rsidRDefault="0091037A" w:rsidP="00AF17BE">
            <w:pPr>
              <w:jc w:val="center"/>
              <w:rPr>
                <w:vertAlign w:val="superscript"/>
              </w:rPr>
            </w:pPr>
            <w:r>
              <w:t>Y</w:t>
            </w:r>
            <w:r>
              <w:rPr>
                <w:vertAlign w:val="superscript"/>
              </w:rPr>
              <w:t>2</w:t>
            </w:r>
          </w:p>
        </w:tc>
        <w:tc>
          <w:tcPr>
            <w:tcW w:w="1559" w:type="dxa"/>
          </w:tcPr>
          <w:p w14:paraId="52043444" w14:textId="77777777" w:rsidR="0091037A" w:rsidRDefault="0091037A" w:rsidP="00AF17BE">
            <w:pPr>
              <w:jc w:val="center"/>
            </w:pPr>
            <w:proofErr w:type="spellStart"/>
            <w:r>
              <w:t>Pn</w:t>
            </w:r>
            <w:proofErr w:type="spellEnd"/>
          </w:p>
        </w:tc>
      </w:tr>
      <w:tr w:rsidR="0091037A" w14:paraId="017266E3" w14:textId="77777777" w:rsidTr="00AF17BE">
        <w:tc>
          <w:tcPr>
            <w:tcW w:w="1555" w:type="dxa"/>
          </w:tcPr>
          <w:p w14:paraId="295F7FA9" w14:textId="77777777" w:rsidR="0091037A" w:rsidRDefault="0091037A" w:rsidP="00AF17BE">
            <w:pPr>
              <w:jc w:val="center"/>
            </w:pPr>
            <w:r>
              <w:t>1</w:t>
            </w:r>
          </w:p>
        </w:tc>
        <w:tc>
          <w:tcPr>
            <w:tcW w:w="1557" w:type="dxa"/>
          </w:tcPr>
          <w:p w14:paraId="4FB14BF6" w14:textId="77777777" w:rsidR="0091037A" w:rsidRDefault="0091037A" w:rsidP="00AF17BE">
            <w:r>
              <w:t>+5.5</w:t>
            </w:r>
          </w:p>
        </w:tc>
        <w:tc>
          <w:tcPr>
            <w:tcW w:w="1560" w:type="dxa"/>
          </w:tcPr>
          <w:p w14:paraId="5FBC06D7" w14:textId="77777777" w:rsidR="0091037A" w:rsidRDefault="0091037A" w:rsidP="00AF17BE">
            <w:r>
              <w:t>-1.5</w:t>
            </w:r>
          </w:p>
        </w:tc>
        <w:tc>
          <w:tcPr>
            <w:tcW w:w="1560" w:type="dxa"/>
          </w:tcPr>
          <w:p w14:paraId="4B5F4437" w14:textId="77777777" w:rsidR="0091037A" w:rsidRDefault="0091037A" w:rsidP="00AF17BE">
            <w:r>
              <w:t>30.25</w:t>
            </w:r>
          </w:p>
        </w:tc>
        <w:tc>
          <w:tcPr>
            <w:tcW w:w="1559" w:type="dxa"/>
          </w:tcPr>
          <w:p w14:paraId="20C8D137" w14:textId="77777777" w:rsidR="0091037A" w:rsidRDefault="0091037A" w:rsidP="00AF17BE">
            <w:r>
              <w:t>2.25</w:t>
            </w:r>
          </w:p>
        </w:tc>
        <w:tc>
          <w:tcPr>
            <w:tcW w:w="1559" w:type="dxa"/>
          </w:tcPr>
          <w:p w14:paraId="530EFFA6" w14:textId="77777777" w:rsidR="0091037A" w:rsidRDefault="0091037A" w:rsidP="00AF17BE"/>
        </w:tc>
      </w:tr>
      <w:tr w:rsidR="0091037A" w14:paraId="111A6489" w14:textId="77777777" w:rsidTr="00AF17BE">
        <w:tc>
          <w:tcPr>
            <w:tcW w:w="1555" w:type="dxa"/>
          </w:tcPr>
          <w:p w14:paraId="1CE1D54E" w14:textId="77777777" w:rsidR="0091037A" w:rsidRDefault="0091037A" w:rsidP="00AF17BE">
            <w:pPr>
              <w:jc w:val="center"/>
            </w:pPr>
            <w:r>
              <w:t>2</w:t>
            </w:r>
          </w:p>
        </w:tc>
        <w:tc>
          <w:tcPr>
            <w:tcW w:w="1557" w:type="dxa"/>
          </w:tcPr>
          <w:p w14:paraId="1EC0C5B7" w14:textId="77777777" w:rsidR="0091037A" w:rsidRDefault="0091037A" w:rsidP="00AF17BE">
            <w:r>
              <w:t>-5.5</w:t>
            </w:r>
            <w:bookmarkStart w:id="14" w:name="_GoBack"/>
            <w:bookmarkEnd w:id="14"/>
          </w:p>
        </w:tc>
        <w:tc>
          <w:tcPr>
            <w:tcW w:w="1560" w:type="dxa"/>
          </w:tcPr>
          <w:p w14:paraId="646DBB2F" w14:textId="77777777" w:rsidR="0091037A" w:rsidRDefault="0091037A" w:rsidP="00AF17BE">
            <w:r>
              <w:t>-4.9</w:t>
            </w:r>
          </w:p>
        </w:tc>
        <w:tc>
          <w:tcPr>
            <w:tcW w:w="1560" w:type="dxa"/>
          </w:tcPr>
          <w:p w14:paraId="60B2D705" w14:textId="77777777" w:rsidR="0091037A" w:rsidRDefault="0091037A" w:rsidP="00AF17BE">
            <w:r>
              <w:t>30.25</w:t>
            </w:r>
          </w:p>
        </w:tc>
        <w:tc>
          <w:tcPr>
            <w:tcW w:w="1559" w:type="dxa"/>
          </w:tcPr>
          <w:p w14:paraId="47EFD45A" w14:textId="77777777" w:rsidR="0091037A" w:rsidRDefault="0091037A" w:rsidP="00AF17BE">
            <w:r>
              <w:t>24.01</w:t>
            </w:r>
          </w:p>
        </w:tc>
        <w:tc>
          <w:tcPr>
            <w:tcW w:w="1559" w:type="dxa"/>
          </w:tcPr>
          <w:p w14:paraId="56B24BFF" w14:textId="77777777" w:rsidR="0091037A" w:rsidRDefault="0091037A" w:rsidP="00AF17BE"/>
        </w:tc>
      </w:tr>
      <w:tr w:rsidR="0091037A" w14:paraId="0AD427F6" w14:textId="77777777" w:rsidTr="00AF17BE">
        <w:tc>
          <w:tcPr>
            <w:tcW w:w="1555" w:type="dxa"/>
          </w:tcPr>
          <w:p w14:paraId="3C8F88A7" w14:textId="77777777" w:rsidR="0091037A" w:rsidRDefault="0091037A" w:rsidP="00AF17BE">
            <w:pPr>
              <w:jc w:val="center"/>
            </w:pPr>
            <w:r>
              <w:t>3</w:t>
            </w:r>
          </w:p>
        </w:tc>
        <w:tc>
          <w:tcPr>
            <w:tcW w:w="1557" w:type="dxa"/>
          </w:tcPr>
          <w:p w14:paraId="697A40F0" w14:textId="77777777" w:rsidR="0091037A" w:rsidRDefault="0091037A" w:rsidP="00AF17BE">
            <w:r>
              <w:t>-2</w:t>
            </w:r>
          </w:p>
        </w:tc>
        <w:tc>
          <w:tcPr>
            <w:tcW w:w="1560" w:type="dxa"/>
          </w:tcPr>
          <w:p w14:paraId="121A21F7" w14:textId="77777777" w:rsidR="0091037A" w:rsidRDefault="0091037A" w:rsidP="00AF17BE">
            <w:r>
              <w:t>-8.1</w:t>
            </w:r>
          </w:p>
        </w:tc>
        <w:tc>
          <w:tcPr>
            <w:tcW w:w="1560" w:type="dxa"/>
          </w:tcPr>
          <w:p w14:paraId="0F95ADFE" w14:textId="77777777" w:rsidR="0091037A" w:rsidRDefault="0091037A" w:rsidP="00AF17BE">
            <w:r>
              <w:t>4</w:t>
            </w:r>
          </w:p>
        </w:tc>
        <w:tc>
          <w:tcPr>
            <w:tcW w:w="1559" w:type="dxa"/>
          </w:tcPr>
          <w:p w14:paraId="7C4091A8" w14:textId="77777777" w:rsidR="0091037A" w:rsidRDefault="0091037A" w:rsidP="00AF17BE">
            <w:r>
              <w:t>65.61</w:t>
            </w:r>
          </w:p>
        </w:tc>
        <w:tc>
          <w:tcPr>
            <w:tcW w:w="1559" w:type="dxa"/>
          </w:tcPr>
          <w:p w14:paraId="5420D690" w14:textId="77777777" w:rsidR="0091037A" w:rsidRDefault="0091037A" w:rsidP="00AF17BE"/>
        </w:tc>
      </w:tr>
      <w:tr w:rsidR="0091037A" w14:paraId="1E0A01EA" w14:textId="77777777" w:rsidTr="00AF17BE">
        <w:tc>
          <w:tcPr>
            <w:tcW w:w="1555" w:type="dxa"/>
          </w:tcPr>
          <w:p w14:paraId="080DAD16" w14:textId="77777777" w:rsidR="0091037A" w:rsidRDefault="0091037A" w:rsidP="00AF17BE">
            <w:pPr>
              <w:jc w:val="center"/>
            </w:pPr>
            <w:r>
              <w:t>4</w:t>
            </w:r>
          </w:p>
        </w:tc>
        <w:tc>
          <w:tcPr>
            <w:tcW w:w="1557" w:type="dxa"/>
          </w:tcPr>
          <w:p w14:paraId="0FB5D89F" w14:textId="77777777" w:rsidR="0091037A" w:rsidRDefault="0091037A" w:rsidP="00AF17BE">
            <w:r>
              <w:t>-2</w:t>
            </w:r>
          </w:p>
        </w:tc>
        <w:tc>
          <w:tcPr>
            <w:tcW w:w="1560" w:type="dxa"/>
          </w:tcPr>
          <w:p w14:paraId="4E440502" w14:textId="77777777" w:rsidR="0091037A" w:rsidRDefault="0091037A" w:rsidP="00AF17BE">
            <w:r>
              <w:t>+8.1</w:t>
            </w:r>
          </w:p>
        </w:tc>
        <w:tc>
          <w:tcPr>
            <w:tcW w:w="1560" w:type="dxa"/>
          </w:tcPr>
          <w:p w14:paraId="2280EEE0" w14:textId="77777777" w:rsidR="0091037A" w:rsidRDefault="0091037A" w:rsidP="00AF17BE">
            <w:r>
              <w:t>4</w:t>
            </w:r>
          </w:p>
        </w:tc>
        <w:tc>
          <w:tcPr>
            <w:tcW w:w="1559" w:type="dxa"/>
          </w:tcPr>
          <w:p w14:paraId="4758D659" w14:textId="77777777" w:rsidR="0091037A" w:rsidRDefault="0091037A" w:rsidP="00AF17BE">
            <w:r>
              <w:t>65.61</w:t>
            </w:r>
          </w:p>
        </w:tc>
        <w:tc>
          <w:tcPr>
            <w:tcW w:w="1559" w:type="dxa"/>
          </w:tcPr>
          <w:p w14:paraId="3623FF68" w14:textId="77777777" w:rsidR="0091037A" w:rsidRDefault="0091037A" w:rsidP="00AF17BE"/>
        </w:tc>
      </w:tr>
      <w:tr w:rsidR="0091037A" w14:paraId="48F7129F" w14:textId="77777777" w:rsidTr="00AF17BE">
        <w:tc>
          <w:tcPr>
            <w:tcW w:w="1555" w:type="dxa"/>
          </w:tcPr>
          <w:p w14:paraId="00F82C47" w14:textId="77777777" w:rsidR="0091037A" w:rsidRDefault="0091037A" w:rsidP="00AF17BE">
            <w:pPr>
              <w:jc w:val="center"/>
            </w:pPr>
            <w:r>
              <w:t>5</w:t>
            </w:r>
          </w:p>
        </w:tc>
        <w:tc>
          <w:tcPr>
            <w:tcW w:w="1557" w:type="dxa"/>
          </w:tcPr>
          <w:p w14:paraId="4BC75118" w14:textId="77777777" w:rsidR="0091037A" w:rsidRDefault="0091037A" w:rsidP="00AF17BE">
            <w:r>
              <w:t>-5.5</w:t>
            </w:r>
          </w:p>
        </w:tc>
        <w:tc>
          <w:tcPr>
            <w:tcW w:w="1560" w:type="dxa"/>
          </w:tcPr>
          <w:p w14:paraId="387EF37E" w14:textId="77777777" w:rsidR="0091037A" w:rsidRDefault="0091037A" w:rsidP="00AF17BE">
            <w:r>
              <w:t>+4.9</w:t>
            </w:r>
          </w:p>
        </w:tc>
        <w:tc>
          <w:tcPr>
            <w:tcW w:w="1560" w:type="dxa"/>
          </w:tcPr>
          <w:p w14:paraId="794FEBAE" w14:textId="77777777" w:rsidR="0091037A" w:rsidRDefault="0091037A" w:rsidP="00AF17BE">
            <w:r>
              <w:t>30.25</w:t>
            </w:r>
          </w:p>
        </w:tc>
        <w:tc>
          <w:tcPr>
            <w:tcW w:w="1559" w:type="dxa"/>
          </w:tcPr>
          <w:p w14:paraId="0A117A49" w14:textId="77777777" w:rsidR="0091037A" w:rsidRDefault="0091037A" w:rsidP="00AF17BE">
            <w:r>
              <w:t>24.01</w:t>
            </w:r>
          </w:p>
        </w:tc>
        <w:tc>
          <w:tcPr>
            <w:tcW w:w="1559" w:type="dxa"/>
          </w:tcPr>
          <w:p w14:paraId="5B8CF099" w14:textId="77777777" w:rsidR="0091037A" w:rsidRDefault="0091037A" w:rsidP="00AF17BE"/>
        </w:tc>
      </w:tr>
      <w:tr w:rsidR="0091037A" w14:paraId="7DC70059" w14:textId="77777777" w:rsidTr="00AF17BE">
        <w:tc>
          <w:tcPr>
            <w:tcW w:w="1555" w:type="dxa"/>
          </w:tcPr>
          <w:p w14:paraId="49922CF6" w14:textId="77777777" w:rsidR="0091037A" w:rsidRDefault="0091037A" w:rsidP="00AF17BE">
            <w:pPr>
              <w:jc w:val="center"/>
            </w:pPr>
            <w:r>
              <w:t>6</w:t>
            </w:r>
          </w:p>
        </w:tc>
        <w:tc>
          <w:tcPr>
            <w:tcW w:w="1557" w:type="dxa"/>
          </w:tcPr>
          <w:p w14:paraId="07D3B2FC" w14:textId="77777777" w:rsidR="0091037A" w:rsidRDefault="0091037A" w:rsidP="00AF17BE">
            <w:r>
              <w:t>-5.5</w:t>
            </w:r>
          </w:p>
        </w:tc>
        <w:tc>
          <w:tcPr>
            <w:tcW w:w="1560" w:type="dxa"/>
          </w:tcPr>
          <w:p w14:paraId="5F862A50" w14:textId="77777777" w:rsidR="0091037A" w:rsidRDefault="0091037A" w:rsidP="00AF17BE">
            <w:r>
              <w:t>+1.5</w:t>
            </w:r>
          </w:p>
        </w:tc>
        <w:tc>
          <w:tcPr>
            <w:tcW w:w="1560" w:type="dxa"/>
          </w:tcPr>
          <w:p w14:paraId="391224D1" w14:textId="77777777" w:rsidR="0091037A" w:rsidRDefault="0091037A" w:rsidP="00AF17BE">
            <w:r>
              <w:t>30.25</w:t>
            </w:r>
          </w:p>
        </w:tc>
        <w:tc>
          <w:tcPr>
            <w:tcW w:w="1559" w:type="dxa"/>
          </w:tcPr>
          <w:p w14:paraId="081B3308" w14:textId="77777777" w:rsidR="0091037A" w:rsidRDefault="0091037A" w:rsidP="00AF17BE">
            <w:r>
              <w:t>2.25</w:t>
            </w:r>
          </w:p>
        </w:tc>
        <w:tc>
          <w:tcPr>
            <w:tcW w:w="1559" w:type="dxa"/>
          </w:tcPr>
          <w:p w14:paraId="168169DD" w14:textId="77777777" w:rsidR="0091037A" w:rsidRDefault="0091037A" w:rsidP="00AF17BE"/>
        </w:tc>
      </w:tr>
      <w:tr w:rsidR="0091037A" w14:paraId="468B945F" w14:textId="77777777" w:rsidTr="00AF17BE">
        <w:tc>
          <w:tcPr>
            <w:tcW w:w="1555" w:type="dxa"/>
          </w:tcPr>
          <w:p w14:paraId="566557F5" w14:textId="77777777" w:rsidR="0091037A" w:rsidRDefault="0091037A" w:rsidP="00AF17BE">
            <w:pPr>
              <w:jc w:val="center"/>
            </w:pPr>
            <w:r>
              <w:t>7</w:t>
            </w:r>
          </w:p>
        </w:tc>
        <w:tc>
          <w:tcPr>
            <w:tcW w:w="1557" w:type="dxa"/>
          </w:tcPr>
          <w:p w14:paraId="08EC3523" w14:textId="77777777" w:rsidR="0091037A" w:rsidRDefault="0091037A" w:rsidP="00AF17BE">
            <w:r>
              <w:t>+2</w:t>
            </w:r>
          </w:p>
        </w:tc>
        <w:tc>
          <w:tcPr>
            <w:tcW w:w="1560" w:type="dxa"/>
          </w:tcPr>
          <w:p w14:paraId="68BF3F1A" w14:textId="77777777" w:rsidR="0091037A" w:rsidRDefault="0091037A" w:rsidP="00AF17BE">
            <w:r>
              <w:t>+4.7</w:t>
            </w:r>
          </w:p>
        </w:tc>
        <w:tc>
          <w:tcPr>
            <w:tcW w:w="1560" w:type="dxa"/>
          </w:tcPr>
          <w:p w14:paraId="0BE4BBEA" w14:textId="77777777" w:rsidR="0091037A" w:rsidRDefault="0091037A" w:rsidP="00AF17BE">
            <w:r>
              <w:t>4</w:t>
            </w:r>
          </w:p>
        </w:tc>
        <w:tc>
          <w:tcPr>
            <w:tcW w:w="1559" w:type="dxa"/>
          </w:tcPr>
          <w:p w14:paraId="6109AFF6" w14:textId="77777777" w:rsidR="0091037A" w:rsidRDefault="0091037A" w:rsidP="00AF17BE">
            <w:r>
              <w:t>22.09</w:t>
            </w:r>
          </w:p>
        </w:tc>
        <w:tc>
          <w:tcPr>
            <w:tcW w:w="1559" w:type="dxa"/>
          </w:tcPr>
          <w:p w14:paraId="4BB053CC" w14:textId="77777777" w:rsidR="0091037A" w:rsidRDefault="0091037A" w:rsidP="00AF17BE"/>
        </w:tc>
      </w:tr>
      <w:tr w:rsidR="0091037A" w14:paraId="2FD8862D" w14:textId="77777777" w:rsidTr="00AF17BE">
        <w:tc>
          <w:tcPr>
            <w:tcW w:w="1555" w:type="dxa"/>
          </w:tcPr>
          <w:p w14:paraId="73C7E37D" w14:textId="77777777" w:rsidR="0091037A" w:rsidRDefault="0091037A" w:rsidP="00AF17BE">
            <w:pPr>
              <w:jc w:val="center"/>
            </w:pPr>
            <w:r>
              <w:t>8</w:t>
            </w:r>
          </w:p>
        </w:tc>
        <w:tc>
          <w:tcPr>
            <w:tcW w:w="1557" w:type="dxa"/>
          </w:tcPr>
          <w:p w14:paraId="566F3097" w14:textId="77777777" w:rsidR="0091037A" w:rsidRDefault="0091037A" w:rsidP="00AF17BE">
            <w:r>
              <w:t>+2</w:t>
            </w:r>
          </w:p>
        </w:tc>
        <w:tc>
          <w:tcPr>
            <w:tcW w:w="1560" w:type="dxa"/>
          </w:tcPr>
          <w:p w14:paraId="02A7E634" w14:textId="77777777" w:rsidR="0091037A" w:rsidRDefault="0091037A" w:rsidP="00AF17BE">
            <w:r>
              <w:t>-4.7</w:t>
            </w:r>
          </w:p>
        </w:tc>
        <w:tc>
          <w:tcPr>
            <w:tcW w:w="1560" w:type="dxa"/>
          </w:tcPr>
          <w:p w14:paraId="7E370818" w14:textId="77777777" w:rsidR="0091037A" w:rsidRDefault="0091037A" w:rsidP="00AF17BE">
            <w:r>
              <w:t>4</w:t>
            </w:r>
          </w:p>
        </w:tc>
        <w:tc>
          <w:tcPr>
            <w:tcW w:w="1559" w:type="dxa"/>
          </w:tcPr>
          <w:p w14:paraId="203E6B32" w14:textId="77777777" w:rsidR="0091037A" w:rsidRDefault="0091037A" w:rsidP="00AF17BE">
            <w:r>
              <w:t>22.09</w:t>
            </w:r>
          </w:p>
        </w:tc>
        <w:tc>
          <w:tcPr>
            <w:tcW w:w="1559" w:type="dxa"/>
          </w:tcPr>
          <w:p w14:paraId="15A32BEB" w14:textId="77777777" w:rsidR="0091037A" w:rsidRDefault="0091037A" w:rsidP="00AF17BE"/>
        </w:tc>
      </w:tr>
      <w:tr w:rsidR="0091037A" w14:paraId="42BD06DE" w14:textId="77777777" w:rsidTr="00AF17BE">
        <w:tblPrEx>
          <w:tblLook w:val="0000" w:firstRow="0" w:lastRow="0" w:firstColumn="0" w:lastColumn="0" w:noHBand="0" w:noVBand="0"/>
        </w:tblPrEx>
        <w:trPr>
          <w:gridBefore w:val="1"/>
          <w:wBefore w:w="1555" w:type="dxa"/>
          <w:trHeight w:val="285"/>
        </w:trPr>
        <w:tc>
          <w:tcPr>
            <w:tcW w:w="1557" w:type="dxa"/>
          </w:tcPr>
          <w:p w14:paraId="20A041D8" w14:textId="77777777" w:rsidR="0091037A" w:rsidRDefault="0091037A" w:rsidP="00AF17BE">
            <w:r>
              <w:t>30</w:t>
            </w:r>
          </w:p>
        </w:tc>
        <w:tc>
          <w:tcPr>
            <w:tcW w:w="1560" w:type="dxa"/>
          </w:tcPr>
          <w:p w14:paraId="3F0AB89C" w14:textId="77777777" w:rsidR="0091037A" w:rsidRDefault="0091037A" w:rsidP="00AF17BE">
            <w:r>
              <w:t>38.4</w:t>
            </w:r>
          </w:p>
        </w:tc>
        <w:tc>
          <w:tcPr>
            <w:tcW w:w="1560" w:type="dxa"/>
          </w:tcPr>
          <w:p w14:paraId="19591AE8" w14:textId="77777777" w:rsidR="0091037A" w:rsidRDefault="0091037A" w:rsidP="00AF17BE">
            <w:r>
              <w:t>137</w:t>
            </w:r>
          </w:p>
        </w:tc>
        <w:tc>
          <w:tcPr>
            <w:tcW w:w="1560" w:type="dxa"/>
          </w:tcPr>
          <w:p w14:paraId="0A69EEC8" w14:textId="77777777" w:rsidR="0091037A" w:rsidRDefault="0091037A" w:rsidP="00AF17BE">
            <w:r>
              <w:t>227.92</w:t>
            </w:r>
          </w:p>
        </w:tc>
        <w:tc>
          <w:tcPr>
            <w:tcW w:w="1558" w:type="dxa"/>
          </w:tcPr>
          <w:p w14:paraId="1CFA207C" w14:textId="77777777" w:rsidR="0091037A" w:rsidRDefault="0091037A" w:rsidP="00AF17BE"/>
        </w:tc>
      </w:tr>
    </w:tbl>
    <w:p w14:paraId="68BD59F9" w14:textId="77777777" w:rsidR="0091037A" w:rsidRDefault="0091037A" w:rsidP="0091037A"/>
    <w:p w14:paraId="433191CE" w14:textId="77777777" w:rsidR="0091037A" w:rsidRDefault="0091037A" w:rsidP="0091037A"/>
    <w:p w14:paraId="5FB35856" w14:textId="77777777" w:rsidR="0091037A" w:rsidRDefault="0091037A" w:rsidP="0091037A">
      <w:pPr>
        <w:rPr>
          <w:rFonts w:eastAsiaTheme="minorEastAsia"/>
        </w:rPr>
      </w:pPr>
      <m:oMathPara>
        <m:oMath>
          <m:r>
            <w:rPr>
              <w:rFonts w:ascii="Cambria Math" w:hAnsi="Cambria Math"/>
            </w:rPr>
            <m:t>PN=</m:t>
          </m:r>
          <m:f>
            <m:fPr>
              <m:ctrlPr>
                <w:rPr>
                  <w:rFonts w:ascii="Cambria Math" w:hAnsi="Cambria Math"/>
                  <w:i/>
                </w:rPr>
              </m:ctrlPr>
            </m:fPr>
            <m:num>
              <m:r>
                <w:rPr>
                  <w:rFonts w:ascii="Cambria Math" w:hAnsi="Cambria Math"/>
                </w:rPr>
                <m:t>N</m:t>
              </m:r>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Nexx.Yn</m:t>
              </m:r>
            </m:num>
            <m:den>
              <m:r>
                <w:rPr>
                  <w:rFonts w:ascii="Cambria Math" w:hAnsi="Cambria Math"/>
                </w:rPr>
                <m:t>Ixx</m:t>
              </m:r>
            </m:den>
          </m:f>
          <m:r>
            <w:rPr>
              <w:rFonts w:ascii="Cambria Math" w:hAnsi="Cambria Math"/>
            </w:rPr>
            <m:t>±</m:t>
          </m:r>
          <m:f>
            <m:fPr>
              <m:ctrlPr>
                <w:rPr>
                  <w:rFonts w:ascii="Cambria Math" w:hAnsi="Cambria Math"/>
                  <w:i/>
                </w:rPr>
              </m:ctrlPr>
            </m:fPr>
            <m:num>
              <m:r>
                <w:rPr>
                  <w:rFonts w:ascii="Cambria Math" w:hAnsi="Cambria Math"/>
                </w:rPr>
                <m:t>Neyy.Xn</m:t>
              </m:r>
            </m:num>
            <m:den>
              <m:r>
                <w:rPr>
                  <w:rFonts w:ascii="Cambria Math" w:hAnsi="Cambria Math"/>
                </w:rPr>
                <m:t>Iyy</m:t>
              </m:r>
            </m:den>
          </m:f>
        </m:oMath>
      </m:oMathPara>
    </w:p>
    <w:p w14:paraId="7E50C689" w14:textId="77777777" w:rsidR="0091037A" w:rsidRPr="00642BE1" w:rsidRDefault="0091037A" w:rsidP="0091037A">
      <w:pPr>
        <w:rPr>
          <w:rFonts w:eastAsiaTheme="minorEastAsia"/>
        </w:rPr>
      </w:pPr>
    </w:p>
    <w:p w14:paraId="7BDD7A2A" w14:textId="77777777" w:rsidR="0091037A" w:rsidRPr="00D621CF" w:rsidRDefault="0091037A" w:rsidP="0091037A">
      <w:pPr>
        <w:rPr>
          <w:rFonts w:eastAsiaTheme="minorEastAsia"/>
        </w:rPr>
      </w:pPr>
      <m:oMathPara>
        <m:oMath>
          <m:r>
            <w:rPr>
              <w:rFonts w:ascii="Cambria Math" w:eastAsiaTheme="minorEastAsia" w:hAnsi="Cambria Math"/>
            </w:rPr>
            <m:t>N=300KN</m:t>
          </m:r>
        </m:oMath>
      </m:oMathPara>
    </w:p>
    <w:p w14:paraId="7AA49BF5" w14:textId="77777777" w:rsidR="0091037A" w:rsidRPr="00D621CF" w:rsidRDefault="0091037A" w:rsidP="0091037A">
      <w:pPr>
        <w:rPr>
          <w:rFonts w:eastAsiaTheme="minorEastAsia"/>
        </w:rPr>
      </w:pPr>
      <m:oMathPara>
        <m:oMath>
          <m:r>
            <w:rPr>
              <w:rFonts w:ascii="Cambria Math" w:eastAsiaTheme="minorEastAsia" w:hAnsi="Cambria Math"/>
            </w:rPr>
            <m:t xml:space="preserve"> n=8</m:t>
          </m:r>
        </m:oMath>
      </m:oMathPara>
    </w:p>
    <w:p w14:paraId="18000C34" w14:textId="77777777" w:rsidR="0091037A" w:rsidRPr="00D621CF" w:rsidRDefault="0091037A" w:rsidP="0091037A">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n</m:t>
              </m:r>
            </m:den>
          </m:f>
          <m:r>
            <w:rPr>
              <w:rFonts w:ascii="Cambria Math" w:eastAsiaTheme="minorEastAsia" w:hAnsi="Cambria Math"/>
            </w:rPr>
            <m:t xml:space="preserve">=375  </m:t>
          </m:r>
        </m:oMath>
      </m:oMathPara>
    </w:p>
    <w:p w14:paraId="54E0E6A7" w14:textId="77777777" w:rsidR="0091037A" w:rsidRPr="00D621CF" w:rsidRDefault="0091037A" w:rsidP="0091037A">
      <w:pPr>
        <w:rPr>
          <w:rFonts w:eastAsiaTheme="minorEastAsia"/>
        </w:rPr>
      </w:pPr>
      <m:oMathPara>
        <m:oMath>
          <m:r>
            <w:rPr>
              <w:rFonts w:ascii="Cambria Math" w:eastAsiaTheme="minorEastAsia" w:hAnsi="Cambria Math"/>
            </w:rPr>
            <m:t xml:space="preserve"> Ixx=∑</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=137</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m:oMathPara>
    </w:p>
    <w:p w14:paraId="52FD849C" w14:textId="77777777" w:rsidR="0091037A" w:rsidRPr="00D621CF" w:rsidRDefault="0091037A" w:rsidP="0091037A">
      <w:pPr>
        <w:rPr>
          <w:rFonts w:eastAsiaTheme="minorEastAsia"/>
        </w:rPr>
      </w:pPr>
      <m:oMathPara>
        <m:oMath>
          <m:r>
            <w:rPr>
              <w:rFonts w:ascii="Cambria Math" w:eastAsiaTheme="minorEastAsia" w:hAnsi="Cambria Math"/>
            </w:rPr>
            <m:t xml:space="preserve">   Iyy=∑</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=227.92</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r>
            <w:rPr>
              <w:rFonts w:ascii="Cambria Math" w:eastAsiaTheme="minorEastAsia" w:hAnsi="Cambria Math"/>
            </w:rPr>
            <m:t xml:space="preserve"> </m:t>
          </m:r>
        </m:oMath>
      </m:oMathPara>
    </w:p>
    <w:p w14:paraId="62D53CBF" w14:textId="77777777" w:rsidR="0091037A" w:rsidRDefault="0091037A" w:rsidP="0091037A">
      <w:pPr>
        <w:rPr>
          <w:rFonts w:eastAsiaTheme="minorEastAsia"/>
        </w:rPr>
      </w:pPr>
      <m:oMathPara>
        <m:oMath>
          <m:r>
            <w:rPr>
              <w:rFonts w:ascii="Cambria Math" w:eastAsiaTheme="minorEastAsia" w:hAnsi="Cambria Math"/>
            </w:rPr>
            <m:t>y‾ =</m:t>
          </m:r>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n</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38.4</m:t>
              </m:r>
            </m:num>
            <m:den>
              <m:r>
                <w:rPr>
                  <w:rFonts w:ascii="Cambria Math" w:eastAsiaTheme="minorEastAsia" w:hAnsi="Cambria Math"/>
                </w:rPr>
                <m:t>8</m:t>
              </m:r>
            </m:den>
          </m:f>
          <m:r>
            <w:rPr>
              <w:rFonts w:ascii="Cambria Math" w:eastAsiaTheme="minorEastAsia" w:hAnsi="Cambria Math"/>
            </w:rPr>
            <m:t xml:space="preserve">=4.8m </m:t>
          </m:r>
        </m:oMath>
      </m:oMathPara>
    </w:p>
    <w:p w14:paraId="298850B1" w14:textId="77777777" w:rsidR="0091037A" w:rsidRDefault="0091037A" w:rsidP="0091037A">
      <w:pPr>
        <w:rPr>
          <w:rFonts w:eastAsiaTheme="minorEastAsia"/>
        </w:rPr>
      </w:pPr>
      <m:oMathPara>
        <m:oMath>
          <m:r>
            <w:rPr>
              <w:rFonts w:ascii="Cambria Math" w:eastAsiaTheme="minorEastAsia" w:hAnsi="Cambria Math"/>
            </w:rPr>
            <m:t>x‾ =</m:t>
          </m:r>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n</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30</m:t>
              </m:r>
            </m:num>
            <m:den>
              <m:r>
                <w:rPr>
                  <w:rFonts w:ascii="Cambria Math" w:eastAsiaTheme="minorEastAsia" w:hAnsi="Cambria Math"/>
                </w:rPr>
                <m:t>8</m:t>
              </m:r>
            </m:den>
          </m:f>
          <m:r>
            <w:rPr>
              <w:rFonts w:ascii="Cambria Math" w:eastAsiaTheme="minorEastAsia" w:hAnsi="Cambria Math"/>
            </w:rPr>
            <m:t xml:space="preserve">=3.75m </m:t>
          </m:r>
        </m:oMath>
      </m:oMathPara>
    </w:p>
    <w:p w14:paraId="6D8C5FF4" w14:textId="77777777" w:rsidR="0091037A" w:rsidRPr="00642BE1" w:rsidRDefault="0091037A" w:rsidP="0091037A">
      <w:pPr>
        <w:rPr>
          <w:rFonts w:eastAsiaTheme="minorEastAsia"/>
        </w:rPr>
      </w:pPr>
    </w:p>
    <w:p w14:paraId="3D4A02AF" w14:textId="77777777" w:rsidR="0091037A" w:rsidRPr="00D621CF" w:rsidRDefault="0091037A" w:rsidP="0091037A">
      <w:pPr>
        <w:rPr>
          <w:rFonts w:eastAsiaTheme="minorEastAsia"/>
        </w:rPr>
      </w:pPr>
      <m:oMathPara>
        <m:oMath>
          <m:r>
            <w:rPr>
              <w:rFonts w:ascii="Cambria Math" w:eastAsiaTheme="minorEastAsia" w:hAnsi="Cambria Math"/>
            </w:rPr>
            <m:t>exx=</m:t>
          </m:r>
          <m:d>
            <m:dPr>
              <m:ctrlPr>
                <w:rPr>
                  <w:rFonts w:ascii="Cambria Math" w:eastAsiaTheme="minorEastAsia" w:hAnsi="Cambria Math"/>
                  <w:i/>
                </w:rPr>
              </m:ctrlPr>
            </m:dPr>
            <m:e>
              <m:r>
                <w:rPr>
                  <w:rFonts w:ascii="Cambria Math" w:eastAsiaTheme="minorEastAsia" w:hAnsi="Cambria Math"/>
                </w:rPr>
                <m:t>3.5+2</m:t>
              </m:r>
            </m:e>
          </m:d>
          <m:r>
            <w:rPr>
              <w:rFonts w:ascii="Cambria Math" w:eastAsiaTheme="minorEastAsia" w:hAnsi="Cambria Math"/>
            </w:rPr>
            <m:t>-x‾</m:t>
          </m:r>
        </m:oMath>
      </m:oMathPara>
    </w:p>
    <w:p w14:paraId="5B55D4E8" w14:textId="77777777" w:rsidR="0091037A" w:rsidRPr="00D621CF" w:rsidRDefault="0091037A" w:rsidP="0091037A">
      <w:pPr>
        <w:rPr>
          <w:rFonts w:eastAsiaTheme="minorEastAsia"/>
        </w:rPr>
      </w:pPr>
      <m:oMathPara>
        <m:oMath>
          <m:r>
            <w:rPr>
              <w:rFonts w:ascii="Cambria Math" w:eastAsiaTheme="minorEastAsia" w:hAnsi="Cambria Math"/>
            </w:rPr>
            <m:t>=5.5-3.75</m:t>
          </m:r>
        </m:oMath>
      </m:oMathPara>
    </w:p>
    <w:p w14:paraId="06D5A040" w14:textId="77777777" w:rsidR="0091037A" w:rsidRPr="00D621CF" w:rsidRDefault="0091037A" w:rsidP="0091037A">
      <w:pPr>
        <w:rPr>
          <w:rFonts w:eastAsiaTheme="minorEastAsia"/>
        </w:rPr>
      </w:pPr>
      <m:oMathPara>
        <m:oMath>
          <m:r>
            <w:rPr>
              <w:rFonts w:ascii="Cambria Math" w:eastAsiaTheme="minorEastAsia" w:hAnsi="Cambria Math"/>
            </w:rPr>
            <m:t>=1.75m</m:t>
          </m:r>
          <m:r>
            <w:rPr>
              <w:rFonts w:ascii="Cambria Math" w:hAnsi="Cambria Math"/>
            </w:rPr>
            <m:t xml:space="preserve">  </m:t>
          </m:r>
        </m:oMath>
      </m:oMathPara>
    </w:p>
    <w:p w14:paraId="4C71742B" w14:textId="77777777" w:rsidR="0091037A" w:rsidRPr="00642BE1" w:rsidRDefault="0091037A" w:rsidP="0091037A">
      <w:pPr>
        <w:rPr>
          <w:rFonts w:eastAsiaTheme="minorEastAsia"/>
        </w:rPr>
      </w:pPr>
    </w:p>
    <w:p w14:paraId="378262F3" w14:textId="77777777" w:rsidR="0091037A" w:rsidRPr="00D621CF" w:rsidRDefault="0091037A" w:rsidP="0091037A">
      <w:pPr>
        <w:rPr>
          <w:rFonts w:eastAsiaTheme="minorEastAsia"/>
        </w:rPr>
      </w:pPr>
      <m:oMathPara>
        <m:oMath>
          <m:r>
            <w:rPr>
              <w:rFonts w:ascii="Cambria Math" w:eastAsiaTheme="minorEastAsia" w:hAnsi="Cambria Math"/>
            </w:rPr>
            <m:t>exx=</m:t>
          </m:r>
          <m:d>
            <m:dPr>
              <m:ctrlPr>
                <w:rPr>
                  <w:rFonts w:ascii="Cambria Math" w:eastAsiaTheme="minorEastAsia" w:hAnsi="Cambria Math"/>
                  <w:i/>
                </w:rPr>
              </m:ctrlPr>
            </m:dPr>
            <m:e>
              <m:r>
                <w:rPr>
                  <w:rFonts w:ascii="Cambria Math" w:eastAsiaTheme="minorEastAsia" w:hAnsi="Cambria Math"/>
                </w:rPr>
                <m:t>3.2+3.2</m:t>
              </m:r>
            </m:e>
          </m:d>
          <m:r>
            <w:rPr>
              <w:rFonts w:ascii="Cambria Math" w:eastAsiaTheme="minorEastAsia" w:hAnsi="Cambria Math"/>
            </w:rPr>
            <m:t>-y‾</m:t>
          </m:r>
        </m:oMath>
      </m:oMathPara>
    </w:p>
    <w:p w14:paraId="201AC924" w14:textId="77777777" w:rsidR="0091037A" w:rsidRPr="00D621CF" w:rsidRDefault="0091037A" w:rsidP="0091037A">
      <w:pPr>
        <w:rPr>
          <w:rFonts w:eastAsiaTheme="minorEastAsia"/>
        </w:rPr>
      </w:pPr>
      <m:oMathPara>
        <m:oMath>
          <m:r>
            <w:rPr>
              <w:rFonts w:ascii="Cambria Math" w:eastAsiaTheme="minorEastAsia" w:hAnsi="Cambria Math"/>
            </w:rPr>
            <m:t>=6.4-4.8</m:t>
          </m:r>
        </m:oMath>
      </m:oMathPara>
    </w:p>
    <w:p w14:paraId="3EA31AC8" w14:textId="77777777" w:rsidR="0091037A" w:rsidRDefault="0091037A" w:rsidP="0091037A">
      <w:pPr>
        <w:rPr>
          <w:rFonts w:eastAsiaTheme="minorEastAsia"/>
        </w:rPr>
      </w:pPr>
      <m:oMathPara>
        <m:oMath>
          <m:r>
            <w:rPr>
              <w:rFonts w:ascii="Cambria Math" w:eastAsiaTheme="minorEastAsia" w:hAnsi="Cambria Math"/>
            </w:rPr>
            <w:lastRenderedPageBreak/>
            <m:t>=1.75m</m:t>
          </m:r>
        </m:oMath>
      </m:oMathPara>
    </w:p>
    <w:p w14:paraId="1247470C" w14:textId="77777777" w:rsidR="0091037A" w:rsidRDefault="0091037A" w:rsidP="0091037A">
      <w:pPr>
        <w:rPr>
          <w:rFonts w:eastAsiaTheme="minorEastAsia"/>
        </w:rPr>
      </w:pPr>
    </w:p>
    <w:p w14:paraId="537D4969" w14:textId="77777777" w:rsidR="0091037A" w:rsidRPr="00D621CF" w:rsidRDefault="0091037A" w:rsidP="0091037A">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Nexx</m:t>
              </m:r>
            </m:num>
            <m:den>
              <m:r>
                <w:rPr>
                  <w:rFonts w:ascii="Cambria Math" w:eastAsiaTheme="minorEastAsia" w:hAnsi="Cambria Math"/>
                </w:rPr>
                <m:t>Ixx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3000*1.75</m:t>
              </m:r>
            </m:num>
            <m:den>
              <m:r>
                <w:rPr>
                  <w:rFonts w:ascii="Cambria Math" w:eastAsiaTheme="minorEastAsia" w:hAnsi="Cambria Math"/>
                </w:rPr>
                <m:t>137</m:t>
              </m:r>
            </m:den>
          </m:f>
          <m:r>
            <w:rPr>
              <w:rFonts w:ascii="Cambria Math" w:eastAsiaTheme="minorEastAsia" w:hAnsi="Cambria Math"/>
            </w:rPr>
            <m:t xml:space="preserve">=38.3212  </m:t>
          </m:r>
        </m:oMath>
      </m:oMathPara>
    </w:p>
    <w:p w14:paraId="087627E0" w14:textId="77777777" w:rsidR="0091037A" w:rsidRPr="00D621CF" w:rsidRDefault="0091037A" w:rsidP="0091037A">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Neyy</m:t>
              </m:r>
            </m:num>
            <m:den>
              <m:r>
                <w:rPr>
                  <w:rFonts w:ascii="Cambria Math" w:eastAsiaTheme="minorEastAsia" w:hAnsi="Cambria Math"/>
                </w:rPr>
                <m:t>Iyy</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3000*1.6</m:t>
              </m:r>
            </m:num>
            <m:den>
              <m:r>
                <w:rPr>
                  <w:rFonts w:ascii="Cambria Math" w:eastAsiaTheme="minorEastAsia" w:hAnsi="Cambria Math"/>
                </w:rPr>
                <m:t>227.92</m:t>
              </m:r>
            </m:den>
          </m:f>
          <m:r>
            <w:rPr>
              <w:rFonts w:ascii="Cambria Math" w:eastAsiaTheme="minorEastAsia" w:hAnsi="Cambria Math"/>
            </w:rPr>
            <m:t xml:space="preserve">=21.0600 </m:t>
          </m:r>
        </m:oMath>
      </m:oMathPara>
    </w:p>
    <w:p w14:paraId="37E470FA" w14:textId="77777777" w:rsidR="0091037A" w:rsidRPr="00F70D83" w:rsidRDefault="0091037A" w:rsidP="0091037A">
      <w:pPr>
        <w:rPr>
          <w:rFonts w:eastAsiaTheme="minorEastAsia"/>
        </w:rPr>
      </w:pPr>
      <m:oMathPara>
        <m:oMath>
          <m:r>
            <w:rPr>
              <w:rFonts w:ascii="Cambria Math" w:eastAsiaTheme="minorEastAsia" w:hAnsi="Cambria Math"/>
            </w:rPr>
            <m:t>pn=375±</m:t>
          </m:r>
          <m:d>
            <m:dPr>
              <m:ctrlPr>
                <w:rPr>
                  <w:rFonts w:ascii="Cambria Math" w:eastAsiaTheme="minorEastAsia" w:hAnsi="Cambria Math"/>
                  <w:i/>
                </w:rPr>
              </m:ctrlPr>
            </m:dPr>
            <m:e>
              <m:r>
                <w:rPr>
                  <w:rFonts w:ascii="Cambria Math" w:eastAsiaTheme="minorEastAsia" w:hAnsi="Cambria Math"/>
                </w:rPr>
                <m:t>38.3212</m:t>
              </m:r>
            </m:e>
          </m:d>
          <m:r>
            <w:rPr>
              <w:rFonts w:ascii="Cambria Math" w:eastAsiaTheme="minorEastAsia" w:hAnsi="Cambria Math"/>
            </w:rPr>
            <m:t>Yn ±</m:t>
          </m:r>
          <m:d>
            <m:dPr>
              <m:ctrlPr>
                <w:rPr>
                  <w:rFonts w:ascii="Cambria Math" w:eastAsiaTheme="minorEastAsia" w:hAnsi="Cambria Math"/>
                  <w:i/>
                </w:rPr>
              </m:ctrlPr>
            </m:dPr>
            <m:e>
              <m:r>
                <w:rPr>
                  <w:rFonts w:ascii="Cambria Math" w:eastAsiaTheme="minorEastAsia" w:hAnsi="Cambria Math"/>
                </w:rPr>
                <m:t>21.0600</m:t>
              </m:r>
            </m:e>
          </m:d>
          <m:r>
            <w:rPr>
              <w:rFonts w:ascii="Cambria Math" w:eastAsiaTheme="minorEastAsia" w:hAnsi="Cambria Math"/>
            </w:rPr>
            <m:t>Xn</m:t>
          </m:r>
        </m:oMath>
      </m:oMathPara>
    </w:p>
    <w:p w14:paraId="51CEEDED" w14:textId="77777777" w:rsidR="0091037A" w:rsidRPr="00D621CF" w:rsidRDefault="0091037A" w:rsidP="0091037A">
      <w:pPr>
        <w:rPr>
          <w:rFonts w:eastAsiaTheme="minorEastAsia"/>
        </w:rPr>
      </w:pPr>
      <m:oMathPara>
        <m:oMath>
          <m:r>
            <w:rPr>
              <w:rFonts w:ascii="Cambria Math" w:eastAsiaTheme="minorEastAsia" w:hAnsi="Cambria Math"/>
            </w:rPr>
            <m:t>p1=375-</m:t>
          </m:r>
          <m:d>
            <m:dPr>
              <m:ctrlPr>
                <w:rPr>
                  <w:rFonts w:ascii="Cambria Math" w:eastAsiaTheme="minorEastAsia" w:hAnsi="Cambria Math"/>
                  <w:i/>
                </w:rPr>
              </m:ctrlPr>
            </m:dPr>
            <m:e>
              <m:r>
                <w:rPr>
                  <w:rFonts w:ascii="Cambria Math" w:eastAsiaTheme="minorEastAsia" w:hAnsi="Cambria Math"/>
                </w:rPr>
                <m:t>38.3212</m:t>
              </m:r>
            </m:e>
          </m:d>
          <m:d>
            <m:dPr>
              <m:ctrlPr>
                <w:rPr>
                  <w:rFonts w:ascii="Cambria Math" w:eastAsiaTheme="minorEastAsia" w:hAnsi="Cambria Math"/>
                  <w:i/>
                </w:rPr>
              </m:ctrlPr>
            </m:dPr>
            <m:e>
              <m:r>
                <w:rPr>
                  <w:rFonts w:ascii="Cambria Math" w:eastAsiaTheme="minorEastAsia" w:hAnsi="Cambria Math"/>
                </w:rPr>
                <m:t>1.5</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21.0600</m:t>
              </m:r>
            </m:e>
          </m:d>
          <m:d>
            <m:dPr>
              <m:ctrlPr>
                <w:rPr>
                  <w:rFonts w:ascii="Cambria Math" w:eastAsiaTheme="minorEastAsia" w:hAnsi="Cambria Math"/>
                  <w:i/>
                </w:rPr>
              </m:ctrlPr>
            </m:dPr>
            <m:e>
              <m:r>
                <w:rPr>
                  <w:rFonts w:ascii="Cambria Math" w:eastAsiaTheme="minorEastAsia" w:hAnsi="Cambria Math"/>
                </w:rPr>
                <m:t>5.5</m:t>
              </m:r>
            </m:e>
          </m:d>
          <m:r>
            <w:rPr>
              <w:rFonts w:ascii="Cambria Math" w:eastAsiaTheme="minorEastAsia" w:hAnsi="Cambria Math"/>
            </w:rPr>
            <m:t>=433.3462KN</m:t>
          </m:r>
        </m:oMath>
      </m:oMathPara>
    </w:p>
    <w:p w14:paraId="0A8A8567" w14:textId="77777777" w:rsidR="0091037A" w:rsidRPr="00D621CF" w:rsidRDefault="0091037A" w:rsidP="0091037A">
      <w:pPr>
        <w:jc w:val="center"/>
        <w:rPr>
          <w:rFonts w:eastAsiaTheme="minorEastAsia"/>
        </w:rPr>
      </w:pPr>
      <m:oMath>
        <m:r>
          <w:rPr>
            <w:rFonts w:ascii="Cambria Math" w:eastAsiaTheme="minorEastAsia" w:hAnsi="Cambria Math"/>
          </w:rPr>
          <m:t>p2=375-</m:t>
        </m:r>
        <m:d>
          <m:dPr>
            <m:ctrlPr>
              <w:rPr>
                <w:rFonts w:ascii="Cambria Math" w:eastAsiaTheme="minorEastAsia" w:hAnsi="Cambria Math"/>
                <w:i/>
              </w:rPr>
            </m:ctrlPr>
          </m:dPr>
          <m:e>
            <m:r>
              <w:rPr>
                <w:rFonts w:ascii="Cambria Math" w:eastAsiaTheme="minorEastAsia" w:hAnsi="Cambria Math"/>
              </w:rPr>
              <m:t>38.3212</m:t>
            </m:r>
          </m:e>
        </m:d>
        <m:d>
          <m:dPr>
            <m:ctrlPr>
              <w:rPr>
                <w:rFonts w:ascii="Cambria Math" w:eastAsiaTheme="minorEastAsia" w:hAnsi="Cambria Math"/>
                <w:i/>
              </w:rPr>
            </m:ctrlPr>
          </m:dPr>
          <m:e>
            <m:r>
              <w:rPr>
                <w:rFonts w:ascii="Cambria Math" w:eastAsiaTheme="minorEastAsia" w:hAnsi="Cambria Math"/>
              </w:rPr>
              <m:t>4.9</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21.0600</m:t>
            </m:r>
          </m:e>
        </m:d>
        <m:r>
          <w:rPr>
            <w:rFonts w:ascii="Cambria Math" w:eastAsiaTheme="minorEastAsia" w:hAnsi="Cambria Math"/>
          </w:rPr>
          <m:t>(5.5)=</m:t>
        </m:r>
      </m:oMath>
      <w:r>
        <w:rPr>
          <w:rFonts w:eastAsiaTheme="minorEastAsia"/>
        </w:rPr>
        <w:t>71.39612KN</w:t>
      </w:r>
    </w:p>
    <w:p w14:paraId="7F2C6DE5" w14:textId="77777777" w:rsidR="0091037A" w:rsidRPr="00D621CF" w:rsidRDefault="0091037A" w:rsidP="0091037A">
      <w:pPr>
        <w:rPr>
          <w:rFonts w:eastAsiaTheme="minorEastAsia"/>
        </w:rPr>
      </w:pPr>
      <m:oMathPara>
        <m:oMath>
          <m:r>
            <w:rPr>
              <w:rFonts w:ascii="Cambria Math" w:eastAsiaTheme="minorEastAsia" w:hAnsi="Cambria Math"/>
            </w:rPr>
            <m:t>p3=375-</m:t>
          </m:r>
          <m:d>
            <m:dPr>
              <m:ctrlPr>
                <w:rPr>
                  <w:rFonts w:ascii="Cambria Math" w:eastAsiaTheme="minorEastAsia" w:hAnsi="Cambria Math"/>
                  <w:i/>
                </w:rPr>
              </m:ctrlPr>
            </m:dPr>
            <m:e>
              <m:r>
                <w:rPr>
                  <w:rFonts w:ascii="Cambria Math" w:eastAsiaTheme="minorEastAsia" w:hAnsi="Cambria Math"/>
                </w:rPr>
                <m:t>38.3212</m:t>
              </m:r>
            </m:e>
          </m:d>
          <m:d>
            <m:dPr>
              <m:ctrlPr>
                <w:rPr>
                  <w:rFonts w:ascii="Cambria Math" w:eastAsiaTheme="minorEastAsia" w:hAnsi="Cambria Math"/>
                  <w:i/>
                </w:rPr>
              </m:ctrlPr>
            </m:dPr>
            <m:e>
              <m:r>
                <w:rPr>
                  <w:rFonts w:ascii="Cambria Math" w:eastAsiaTheme="minorEastAsia" w:hAnsi="Cambria Math"/>
                </w:rPr>
                <m:t>8.1</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21.0600</m:t>
              </m:r>
            </m:e>
          </m:d>
          <m:r>
            <w:rPr>
              <w:rFonts w:ascii="Cambria Math" w:eastAsiaTheme="minorEastAsia" w:hAnsi="Cambria Math"/>
            </w:rPr>
            <m:t>(2) =22.48828KN</m:t>
          </m:r>
        </m:oMath>
      </m:oMathPara>
    </w:p>
    <w:p w14:paraId="6680F435" w14:textId="77777777" w:rsidR="0091037A" w:rsidRPr="00D621CF" w:rsidRDefault="0091037A" w:rsidP="0091037A">
      <w:pPr>
        <w:rPr>
          <w:rFonts w:eastAsiaTheme="minorEastAsia"/>
        </w:rPr>
      </w:pPr>
      <m:oMath>
        <m:r>
          <w:rPr>
            <w:rFonts w:ascii="Cambria Math" w:eastAsiaTheme="minorEastAsia" w:hAnsi="Cambria Math"/>
          </w:rPr>
          <m:t>p4=375+</m:t>
        </m:r>
        <m:d>
          <m:dPr>
            <m:ctrlPr>
              <w:rPr>
                <w:rFonts w:ascii="Cambria Math" w:eastAsiaTheme="minorEastAsia" w:hAnsi="Cambria Math"/>
                <w:i/>
              </w:rPr>
            </m:ctrlPr>
          </m:dPr>
          <m:e>
            <m:r>
              <w:rPr>
                <w:rFonts w:ascii="Cambria Math" w:eastAsiaTheme="minorEastAsia" w:hAnsi="Cambria Math"/>
              </w:rPr>
              <m:t>38.3212</m:t>
            </m:r>
          </m:e>
        </m:d>
        <m:d>
          <m:dPr>
            <m:ctrlPr>
              <w:rPr>
                <w:rFonts w:ascii="Cambria Math" w:eastAsiaTheme="minorEastAsia" w:hAnsi="Cambria Math"/>
                <w:i/>
              </w:rPr>
            </m:ctrlPr>
          </m:dPr>
          <m:e>
            <m:r>
              <w:rPr>
                <w:rFonts w:ascii="Cambria Math" w:eastAsiaTheme="minorEastAsia" w:hAnsi="Cambria Math"/>
              </w:rPr>
              <m:t>8.1</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21.0600</m:t>
            </m:r>
          </m:e>
        </m:d>
        <m:r>
          <w:rPr>
            <w:rFonts w:ascii="Cambria Math" w:eastAsiaTheme="minorEastAsia" w:hAnsi="Cambria Math"/>
          </w:rPr>
          <m:t>(2) =</m:t>
        </m:r>
      </m:oMath>
      <w:r>
        <w:rPr>
          <w:rFonts w:eastAsiaTheme="minorEastAsia"/>
        </w:rPr>
        <w:t>643.28172KN</w:t>
      </w:r>
    </w:p>
    <w:p w14:paraId="7C258591" w14:textId="77777777" w:rsidR="0091037A" w:rsidRPr="00D621CF" w:rsidRDefault="0091037A" w:rsidP="0091037A">
      <w:pPr>
        <w:rPr>
          <w:rFonts w:eastAsiaTheme="minorEastAsia"/>
        </w:rPr>
      </w:pPr>
      <m:oMathPara>
        <m:oMath>
          <m:r>
            <w:rPr>
              <w:rFonts w:ascii="Cambria Math" w:eastAsiaTheme="minorEastAsia" w:hAnsi="Cambria Math"/>
            </w:rPr>
            <m:t>p5=375+</m:t>
          </m:r>
          <m:d>
            <m:dPr>
              <m:ctrlPr>
                <w:rPr>
                  <w:rFonts w:ascii="Cambria Math" w:eastAsiaTheme="minorEastAsia" w:hAnsi="Cambria Math"/>
                  <w:i/>
                </w:rPr>
              </m:ctrlPr>
            </m:dPr>
            <m:e>
              <m:r>
                <w:rPr>
                  <w:rFonts w:ascii="Cambria Math" w:eastAsiaTheme="minorEastAsia" w:hAnsi="Cambria Math"/>
                </w:rPr>
                <m:t>38.3212</m:t>
              </m:r>
            </m:e>
          </m:d>
          <m:d>
            <m:dPr>
              <m:ctrlPr>
                <w:rPr>
                  <w:rFonts w:ascii="Cambria Math" w:eastAsiaTheme="minorEastAsia" w:hAnsi="Cambria Math"/>
                  <w:i/>
                </w:rPr>
              </m:ctrlPr>
            </m:dPr>
            <m:e>
              <m:r>
                <w:rPr>
                  <w:rFonts w:ascii="Cambria Math" w:eastAsiaTheme="minorEastAsia" w:hAnsi="Cambria Math"/>
                </w:rPr>
                <m:t>4.9</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21.0600</m:t>
              </m:r>
            </m:e>
          </m:d>
          <m:r>
            <w:rPr>
              <w:rFonts w:ascii="Cambria Math" w:eastAsiaTheme="minorEastAsia" w:hAnsi="Cambria Math"/>
            </w:rPr>
            <m:t>(5.5) =446.94386KN</m:t>
          </m:r>
        </m:oMath>
      </m:oMathPara>
    </w:p>
    <w:p w14:paraId="46821698" w14:textId="77777777" w:rsidR="0091037A" w:rsidRPr="00D621CF" w:rsidRDefault="0091037A" w:rsidP="0091037A">
      <w:pPr>
        <w:rPr>
          <w:rFonts w:eastAsiaTheme="minorEastAsia"/>
        </w:rPr>
      </w:pPr>
      <m:oMathPara>
        <m:oMath>
          <m:r>
            <w:rPr>
              <w:rFonts w:ascii="Cambria Math" w:eastAsiaTheme="minorEastAsia" w:hAnsi="Cambria Math"/>
            </w:rPr>
            <m:t>p6=375+</m:t>
          </m:r>
          <m:d>
            <m:dPr>
              <m:ctrlPr>
                <w:rPr>
                  <w:rFonts w:ascii="Cambria Math" w:eastAsiaTheme="minorEastAsia" w:hAnsi="Cambria Math"/>
                  <w:i/>
                </w:rPr>
              </m:ctrlPr>
            </m:dPr>
            <m:e>
              <m:r>
                <w:rPr>
                  <w:rFonts w:ascii="Cambria Math" w:eastAsiaTheme="minorEastAsia" w:hAnsi="Cambria Math"/>
                </w:rPr>
                <m:t>38.3212</m:t>
              </m:r>
            </m:e>
          </m:d>
          <m:d>
            <m:dPr>
              <m:ctrlPr>
                <w:rPr>
                  <w:rFonts w:ascii="Cambria Math" w:eastAsiaTheme="minorEastAsia" w:hAnsi="Cambria Math"/>
                  <w:i/>
                </w:rPr>
              </m:ctrlPr>
            </m:dPr>
            <m:e>
              <m:r>
                <w:rPr>
                  <w:rFonts w:ascii="Cambria Math" w:eastAsiaTheme="minorEastAsia" w:hAnsi="Cambria Math"/>
                </w:rPr>
                <m:t>1.5</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21.0600</m:t>
              </m:r>
            </m:e>
          </m:d>
          <m:r>
            <w:rPr>
              <w:rFonts w:ascii="Cambria Math" w:eastAsiaTheme="minorEastAsia" w:hAnsi="Cambria Math"/>
            </w:rPr>
            <m:t>(5.5) =548.3111KN</m:t>
          </m:r>
        </m:oMath>
      </m:oMathPara>
    </w:p>
    <w:p w14:paraId="07A99612" w14:textId="77777777" w:rsidR="0091037A" w:rsidRPr="00D621CF" w:rsidRDefault="0091037A" w:rsidP="0091037A">
      <w:pPr>
        <w:rPr>
          <w:rFonts w:eastAsiaTheme="minorEastAsia"/>
        </w:rPr>
      </w:pPr>
      <m:oMath>
        <m:r>
          <w:rPr>
            <w:rFonts w:ascii="Cambria Math" w:eastAsiaTheme="minorEastAsia" w:hAnsi="Cambria Math"/>
          </w:rPr>
          <m:t>p7=375+</m:t>
        </m:r>
        <m:d>
          <m:dPr>
            <m:ctrlPr>
              <w:rPr>
                <w:rFonts w:ascii="Cambria Math" w:eastAsiaTheme="minorEastAsia" w:hAnsi="Cambria Math"/>
                <w:i/>
              </w:rPr>
            </m:ctrlPr>
          </m:dPr>
          <m:e>
            <m:r>
              <w:rPr>
                <w:rFonts w:ascii="Cambria Math" w:eastAsiaTheme="minorEastAsia" w:hAnsi="Cambria Math"/>
              </w:rPr>
              <m:t>38.3212</m:t>
            </m:r>
          </m:e>
        </m:d>
        <m:d>
          <m:dPr>
            <m:ctrlPr>
              <w:rPr>
                <w:rFonts w:ascii="Cambria Math" w:eastAsiaTheme="minorEastAsia" w:hAnsi="Cambria Math"/>
                <w:i/>
              </w:rPr>
            </m:ctrlPr>
          </m:dPr>
          <m:e>
            <m:r>
              <w:rPr>
                <w:rFonts w:ascii="Cambria Math" w:eastAsiaTheme="minorEastAsia" w:hAnsi="Cambria Math"/>
              </w:rPr>
              <m:t>4.7</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21.0600</m:t>
            </m:r>
          </m:e>
        </m:d>
        <m:r>
          <w:rPr>
            <w:rFonts w:ascii="Cambria Math" w:eastAsiaTheme="minorEastAsia" w:hAnsi="Cambria Math"/>
          </w:rPr>
          <m:t>(2) =</m:t>
        </m:r>
      </m:oMath>
      <w:r>
        <w:rPr>
          <w:rFonts w:eastAsiaTheme="minorEastAsia"/>
        </w:rPr>
        <w:t>597.22969KN</w:t>
      </w:r>
    </w:p>
    <w:p w14:paraId="0FEEE3A5" w14:textId="77777777" w:rsidR="0091037A" w:rsidRPr="00D621CF" w:rsidRDefault="0091037A" w:rsidP="0091037A">
      <w:pPr>
        <w:rPr>
          <w:rFonts w:eastAsiaTheme="minorEastAsia"/>
        </w:rPr>
      </w:pPr>
      <m:oMathPara>
        <m:oMath>
          <m:r>
            <w:rPr>
              <w:rFonts w:ascii="Cambria Math" w:eastAsiaTheme="minorEastAsia" w:hAnsi="Cambria Math"/>
            </w:rPr>
            <m:t>p8= 375-</m:t>
          </m:r>
          <m:d>
            <m:dPr>
              <m:ctrlPr>
                <w:rPr>
                  <w:rFonts w:ascii="Cambria Math" w:eastAsiaTheme="minorEastAsia" w:hAnsi="Cambria Math"/>
                  <w:i/>
                </w:rPr>
              </m:ctrlPr>
            </m:dPr>
            <m:e>
              <m:r>
                <w:rPr>
                  <w:rFonts w:ascii="Cambria Math" w:eastAsiaTheme="minorEastAsia" w:hAnsi="Cambria Math"/>
                </w:rPr>
                <m:t>38.3212</m:t>
              </m:r>
            </m:e>
          </m:d>
          <m:d>
            <m:dPr>
              <m:ctrlPr>
                <w:rPr>
                  <w:rFonts w:ascii="Cambria Math" w:eastAsiaTheme="minorEastAsia" w:hAnsi="Cambria Math"/>
                  <w:i/>
                </w:rPr>
              </m:ctrlPr>
            </m:dPr>
            <m:e>
              <m:r>
                <w:rPr>
                  <w:rFonts w:ascii="Cambria Math" w:eastAsiaTheme="minorEastAsia" w:hAnsi="Cambria Math"/>
                </w:rPr>
                <m:t>4.7</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21.0600</m:t>
              </m:r>
            </m:e>
          </m:d>
          <m:r>
            <w:rPr>
              <w:rFonts w:ascii="Cambria Math" w:eastAsiaTheme="minorEastAsia" w:hAnsi="Cambria Math"/>
            </w:rPr>
            <m:t>(2) =237.01036KN</m:t>
          </m:r>
        </m:oMath>
      </m:oMathPara>
    </w:p>
    <w:tbl>
      <w:tblPr>
        <w:tblW w:w="0" w:type="auto"/>
        <w:tblInd w:w="5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91037A" w14:paraId="42587690" w14:textId="77777777" w:rsidTr="00AF17BE">
        <w:trPr>
          <w:trHeight w:val="450"/>
        </w:trPr>
        <w:tc>
          <w:tcPr>
            <w:tcW w:w="1980" w:type="dxa"/>
          </w:tcPr>
          <w:p w14:paraId="5A9FDFC5" w14:textId="77777777" w:rsidR="0091037A" w:rsidRDefault="0091037A" w:rsidP="00AF17BE">
            <w:pPr>
              <w:jc w:val="center"/>
              <w:rPr>
                <w:rFonts w:eastAsiaTheme="minorEastAsia"/>
              </w:rPr>
            </w:pPr>
            <w:r>
              <w:rPr>
                <w:rFonts w:eastAsiaTheme="minorEastAsia"/>
              </w:rPr>
              <w:t>3000KN</w:t>
            </w:r>
          </w:p>
        </w:tc>
      </w:tr>
    </w:tbl>
    <w:p w14:paraId="56C93EAA" w14:textId="77777777" w:rsidR="0091037A" w:rsidRPr="00D621CF" w:rsidRDefault="0091037A" w:rsidP="0091037A">
      <w:pPr>
        <w:rPr>
          <w:rFonts w:eastAsiaTheme="minorEastAsia"/>
        </w:rPr>
      </w:pPr>
    </w:p>
    <w:p w14:paraId="687DA6B1" w14:textId="562D72A2" w:rsidR="0006521C" w:rsidRPr="00F45012" w:rsidRDefault="0006521C" w:rsidP="008411B5">
      <w:pPr>
        <w:jc w:val="left"/>
        <w:rPr>
          <w:sz w:val="28"/>
          <w:szCs w:val="28"/>
        </w:rPr>
      </w:pPr>
    </w:p>
    <w:p w14:paraId="289388BF" w14:textId="3EF1BD56" w:rsidR="00624444" w:rsidRPr="00F45012" w:rsidRDefault="00624444" w:rsidP="008411B5">
      <w:pPr>
        <w:jc w:val="left"/>
        <w:rPr>
          <w:sz w:val="28"/>
          <w:szCs w:val="28"/>
        </w:rPr>
      </w:pPr>
    </w:p>
    <w:p w14:paraId="5AF95DB0" w14:textId="2B8C13C9" w:rsidR="00624444" w:rsidRPr="00F45012" w:rsidRDefault="00624444" w:rsidP="008411B5">
      <w:pPr>
        <w:jc w:val="left"/>
        <w:rPr>
          <w:sz w:val="28"/>
          <w:szCs w:val="28"/>
        </w:rPr>
      </w:pPr>
    </w:p>
    <w:p w14:paraId="37DFE09C" w14:textId="22B88B4D" w:rsidR="00624444" w:rsidRPr="00F45012" w:rsidRDefault="00624444" w:rsidP="008411B5">
      <w:pPr>
        <w:jc w:val="left"/>
        <w:rPr>
          <w:sz w:val="28"/>
          <w:szCs w:val="28"/>
        </w:rPr>
      </w:pPr>
    </w:p>
    <w:p w14:paraId="1CC4DF84" w14:textId="47BF9CED" w:rsidR="00624444" w:rsidRPr="00F45012" w:rsidRDefault="00624444" w:rsidP="008411B5">
      <w:pPr>
        <w:jc w:val="left"/>
        <w:rPr>
          <w:sz w:val="28"/>
          <w:szCs w:val="28"/>
        </w:rPr>
      </w:pPr>
    </w:p>
    <w:p w14:paraId="1CF3FF00" w14:textId="578A60BD" w:rsidR="00624444" w:rsidRPr="00F45012" w:rsidRDefault="00624444" w:rsidP="008411B5">
      <w:pPr>
        <w:jc w:val="left"/>
        <w:rPr>
          <w:sz w:val="28"/>
          <w:szCs w:val="28"/>
        </w:rPr>
      </w:pPr>
    </w:p>
    <w:p w14:paraId="72AE2646" w14:textId="1DFF2FB0" w:rsidR="00624444" w:rsidRPr="00F45012" w:rsidRDefault="00624444" w:rsidP="008411B5">
      <w:pPr>
        <w:jc w:val="left"/>
        <w:rPr>
          <w:sz w:val="28"/>
          <w:szCs w:val="28"/>
        </w:rPr>
      </w:pPr>
    </w:p>
    <w:p w14:paraId="61D527E9" w14:textId="4968FF98" w:rsidR="00624444" w:rsidRPr="00F45012" w:rsidRDefault="00624444" w:rsidP="008411B5">
      <w:pPr>
        <w:jc w:val="left"/>
        <w:rPr>
          <w:sz w:val="28"/>
          <w:szCs w:val="28"/>
        </w:rPr>
      </w:pPr>
    </w:p>
    <w:p w14:paraId="5C223DEA" w14:textId="28AE0FBA" w:rsidR="00624444" w:rsidRPr="00F45012" w:rsidRDefault="00624444" w:rsidP="008411B5">
      <w:pPr>
        <w:jc w:val="left"/>
        <w:rPr>
          <w:sz w:val="28"/>
          <w:szCs w:val="28"/>
        </w:rPr>
      </w:pPr>
    </w:p>
    <w:p w14:paraId="389E249E" w14:textId="25EF9745" w:rsidR="00624444" w:rsidRPr="00F45012" w:rsidRDefault="00624444" w:rsidP="008411B5">
      <w:pPr>
        <w:jc w:val="left"/>
        <w:rPr>
          <w:sz w:val="28"/>
          <w:szCs w:val="28"/>
        </w:rPr>
      </w:pPr>
    </w:p>
    <w:p w14:paraId="738AEBAF" w14:textId="33808C90" w:rsidR="00624444" w:rsidRPr="00F45012" w:rsidRDefault="00624444" w:rsidP="008411B5">
      <w:pPr>
        <w:jc w:val="left"/>
        <w:rPr>
          <w:sz w:val="28"/>
          <w:szCs w:val="28"/>
        </w:rPr>
      </w:pPr>
    </w:p>
    <w:p w14:paraId="659D510B" w14:textId="5F3AFFF1" w:rsidR="00624444" w:rsidRPr="00F45012" w:rsidRDefault="00624444" w:rsidP="008411B5">
      <w:pPr>
        <w:jc w:val="left"/>
        <w:rPr>
          <w:sz w:val="28"/>
          <w:szCs w:val="28"/>
        </w:rPr>
      </w:pPr>
    </w:p>
    <w:p w14:paraId="75799E6F" w14:textId="55BFF904" w:rsidR="00624444" w:rsidRPr="00F45012" w:rsidRDefault="00624444" w:rsidP="008411B5">
      <w:pPr>
        <w:jc w:val="left"/>
        <w:rPr>
          <w:sz w:val="28"/>
          <w:szCs w:val="28"/>
        </w:rPr>
      </w:pPr>
    </w:p>
    <w:p w14:paraId="40C0EF7C" w14:textId="44B04A81" w:rsidR="00624444" w:rsidRPr="00F45012" w:rsidRDefault="00624444" w:rsidP="008411B5">
      <w:pPr>
        <w:jc w:val="left"/>
        <w:rPr>
          <w:sz w:val="28"/>
          <w:szCs w:val="28"/>
        </w:rPr>
      </w:pPr>
    </w:p>
    <w:sdt>
      <w:sdtPr>
        <w:rPr>
          <w:b w:val="0"/>
          <w:bCs w:val="0"/>
          <w:sz w:val="28"/>
          <w:szCs w:val="28"/>
        </w:rPr>
        <w:id w:val="1630210219"/>
        <w:docPartObj>
          <w:docPartGallery w:val="Bibliographies"/>
          <w:docPartUnique/>
        </w:docPartObj>
      </w:sdtPr>
      <w:sdtEndPr/>
      <w:sdtContent>
        <w:p w14:paraId="2D6B6983" w14:textId="22C311FE" w:rsidR="00624444" w:rsidRPr="00F45012" w:rsidRDefault="00624444">
          <w:pPr>
            <w:pStyle w:val="Heading1"/>
            <w:rPr>
              <w:sz w:val="28"/>
              <w:szCs w:val="28"/>
            </w:rPr>
          </w:pPr>
          <w:r w:rsidRPr="00F45012">
            <w:rPr>
              <w:sz w:val="28"/>
              <w:szCs w:val="28"/>
            </w:rPr>
            <w:t>References</w:t>
          </w:r>
        </w:p>
        <w:sdt>
          <w:sdtPr>
            <w:rPr>
              <w:sz w:val="28"/>
              <w:szCs w:val="28"/>
            </w:rPr>
            <w:id w:val="-573587230"/>
            <w:bibliography/>
          </w:sdtPr>
          <w:sdtEndPr/>
          <w:sdtContent>
            <w:p w14:paraId="3F7B3974" w14:textId="77777777" w:rsidR="00624444" w:rsidRPr="00F45012" w:rsidRDefault="00624444" w:rsidP="00624444">
              <w:pPr>
                <w:pStyle w:val="Bibliography"/>
                <w:rPr>
                  <w:noProof/>
                  <w:sz w:val="28"/>
                  <w:szCs w:val="28"/>
                </w:rPr>
              </w:pPr>
              <w:r w:rsidRPr="00F45012">
                <w:rPr>
                  <w:sz w:val="28"/>
                  <w:szCs w:val="28"/>
                </w:rPr>
                <w:fldChar w:fldCharType="begin"/>
              </w:r>
              <w:r w:rsidRPr="00F45012">
                <w:rPr>
                  <w:sz w:val="28"/>
                  <w:szCs w:val="28"/>
                </w:rPr>
                <w:instrText xml:space="preserve"> BIBLIOGRAPHY </w:instrText>
              </w:r>
              <w:r w:rsidRPr="00F45012">
                <w:rPr>
                  <w:sz w:val="28"/>
                  <w:szCs w:val="28"/>
                </w:rPr>
                <w:fldChar w:fldCharType="separate"/>
              </w:r>
              <w:r w:rsidRPr="00F45012">
                <w:rPr>
                  <w:noProof/>
                  <w:sz w:val="28"/>
                  <w:szCs w:val="28"/>
                </w:rPr>
                <w:t xml:space="preserve">abuildersengineer, 2013. </w:t>
              </w:r>
              <w:r w:rsidRPr="00F45012">
                <w:rPr>
                  <w:i/>
                  <w:iCs/>
                  <w:noProof/>
                  <w:sz w:val="28"/>
                  <w:szCs w:val="28"/>
                </w:rPr>
                <w:t xml:space="preserve">Example: Pile cap design.. </w:t>
              </w:r>
              <w:r w:rsidRPr="00F45012">
                <w:rPr>
                  <w:noProof/>
                  <w:sz w:val="28"/>
                  <w:szCs w:val="28"/>
                </w:rPr>
                <w:t xml:space="preserve">[Online] </w:t>
              </w:r>
              <w:r w:rsidRPr="00F45012">
                <w:rPr>
                  <w:noProof/>
                  <w:sz w:val="28"/>
                  <w:szCs w:val="28"/>
                </w:rPr>
                <w:br/>
                <w:t xml:space="preserve">Available at: </w:t>
              </w:r>
              <w:r w:rsidRPr="00F45012">
                <w:rPr>
                  <w:noProof/>
                  <w:sz w:val="28"/>
                  <w:szCs w:val="28"/>
                  <w:u w:val="single"/>
                </w:rPr>
                <w:t>http://www.abuildersengineer.com/2013/02/example-pile-cap-design.html</w:t>
              </w:r>
              <w:r w:rsidRPr="00F45012">
                <w:rPr>
                  <w:noProof/>
                  <w:sz w:val="28"/>
                  <w:szCs w:val="28"/>
                </w:rPr>
                <w:br/>
                <w:t>[Accessed 22 April 2020].</w:t>
              </w:r>
            </w:p>
            <w:p w14:paraId="7557F373" w14:textId="77777777" w:rsidR="00624444" w:rsidRPr="00F45012" w:rsidRDefault="00624444" w:rsidP="00624444">
              <w:pPr>
                <w:pStyle w:val="Bibliography"/>
                <w:rPr>
                  <w:noProof/>
                  <w:sz w:val="28"/>
                  <w:szCs w:val="28"/>
                </w:rPr>
              </w:pPr>
              <w:r w:rsidRPr="00F45012">
                <w:rPr>
                  <w:noProof/>
                  <w:sz w:val="28"/>
                  <w:szCs w:val="28"/>
                </w:rPr>
                <w:t xml:space="preserve">Childs, D., 2020. </w:t>
              </w:r>
              <w:r w:rsidRPr="00F45012">
                <w:rPr>
                  <w:i/>
                  <w:iCs/>
                  <w:noProof/>
                  <w:sz w:val="28"/>
                  <w:szCs w:val="28"/>
                </w:rPr>
                <w:t xml:space="preserve">HA and HB Type Loading. </w:t>
              </w:r>
              <w:r w:rsidRPr="00F45012">
                <w:rPr>
                  <w:noProof/>
                  <w:sz w:val="28"/>
                  <w:szCs w:val="28"/>
                </w:rPr>
                <w:t xml:space="preserve">[Online] </w:t>
              </w:r>
              <w:r w:rsidRPr="00F45012">
                <w:rPr>
                  <w:noProof/>
                  <w:sz w:val="28"/>
                  <w:szCs w:val="28"/>
                </w:rPr>
                <w:br/>
                <w:t xml:space="preserve">Available at: </w:t>
              </w:r>
              <w:r w:rsidRPr="00F45012">
                <w:rPr>
                  <w:noProof/>
                  <w:sz w:val="28"/>
                  <w:szCs w:val="28"/>
                  <w:u w:val="single"/>
                </w:rPr>
                <w:t>http://bridgedesign.org.uk/tutorial/ha-hb-loading.php</w:t>
              </w:r>
              <w:r w:rsidRPr="00F45012">
                <w:rPr>
                  <w:noProof/>
                  <w:sz w:val="28"/>
                  <w:szCs w:val="28"/>
                </w:rPr>
                <w:br/>
                <w:t>[Accessed 28 April 2020].</w:t>
              </w:r>
            </w:p>
            <w:p w14:paraId="4A237A96" w14:textId="77777777" w:rsidR="00624444" w:rsidRPr="00F45012" w:rsidRDefault="00624444" w:rsidP="00624444">
              <w:pPr>
                <w:pStyle w:val="Bibliography"/>
                <w:rPr>
                  <w:noProof/>
                  <w:sz w:val="28"/>
                  <w:szCs w:val="28"/>
                </w:rPr>
              </w:pPr>
              <w:r w:rsidRPr="00F45012">
                <w:rPr>
                  <w:noProof/>
                  <w:sz w:val="28"/>
                  <w:szCs w:val="28"/>
                </w:rPr>
                <w:lastRenderedPageBreak/>
                <w:t xml:space="preserve">corrosionpedia, 2018. </w:t>
              </w:r>
              <w:r w:rsidRPr="00F45012">
                <w:rPr>
                  <w:i/>
                  <w:iCs/>
                  <w:noProof/>
                  <w:sz w:val="28"/>
                  <w:szCs w:val="28"/>
                </w:rPr>
                <w:t xml:space="preserve">Flexural Strength. </w:t>
              </w:r>
              <w:r w:rsidRPr="00F45012">
                <w:rPr>
                  <w:noProof/>
                  <w:sz w:val="28"/>
                  <w:szCs w:val="28"/>
                </w:rPr>
                <w:t xml:space="preserve">[Online] </w:t>
              </w:r>
              <w:r w:rsidRPr="00F45012">
                <w:rPr>
                  <w:noProof/>
                  <w:sz w:val="28"/>
                  <w:szCs w:val="28"/>
                </w:rPr>
                <w:br/>
                <w:t xml:space="preserve">Available at: </w:t>
              </w:r>
              <w:r w:rsidRPr="00F45012">
                <w:rPr>
                  <w:noProof/>
                  <w:sz w:val="28"/>
                  <w:szCs w:val="28"/>
                  <w:u w:val="single"/>
                </w:rPr>
                <w:t>https://www.corrosionpedia.com/definition/5061/flexural-strength</w:t>
              </w:r>
              <w:r w:rsidRPr="00F45012">
                <w:rPr>
                  <w:noProof/>
                  <w:sz w:val="28"/>
                  <w:szCs w:val="28"/>
                </w:rPr>
                <w:br/>
                <w:t>[Accessed 22 April 2020].</w:t>
              </w:r>
            </w:p>
            <w:p w14:paraId="4E22B76A" w14:textId="77777777" w:rsidR="00624444" w:rsidRPr="00F45012" w:rsidRDefault="00624444" w:rsidP="00624444">
              <w:pPr>
                <w:pStyle w:val="Bibliography"/>
                <w:rPr>
                  <w:noProof/>
                  <w:sz w:val="28"/>
                  <w:szCs w:val="28"/>
                </w:rPr>
              </w:pPr>
              <w:r w:rsidRPr="00F45012">
                <w:rPr>
                  <w:noProof/>
                  <w:sz w:val="28"/>
                  <w:szCs w:val="28"/>
                </w:rPr>
                <w:t xml:space="preserve">Rankine, W., 1856. On the stability of loose earth.. </w:t>
              </w:r>
              <w:r w:rsidRPr="00F45012">
                <w:rPr>
                  <w:i/>
                  <w:iCs/>
                  <w:noProof/>
                  <w:sz w:val="28"/>
                  <w:szCs w:val="28"/>
                </w:rPr>
                <w:t xml:space="preserve">Philosophical Transactions of the Royal Society of London, </w:t>
              </w:r>
              <w:r w:rsidRPr="00F45012">
                <w:rPr>
                  <w:noProof/>
                  <w:sz w:val="28"/>
                  <w:szCs w:val="28"/>
                </w:rPr>
                <w:t>Volume 147.</w:t>
              </w:r>
            </w:p>
            <w:p w14:paraId="24E33F11" w14:textId="77777777" w:rsidR="00624444" w:rsidRPr="00F45012" w:rsidRDefault="00624444" w:rsidP="00624444">
              <w:pPr>
                <w:pStyle w:val="Bibliography"/>
                <w:rPr>
                  <w:noProof/>
                  <w:sz w:val="28"/>
                  <w:szCs w:val="28"/>
                </w:rPr>
              </w:pPr>
              <w:r w:rsidRPr="00F45012">
                <w:rPr>
                  <w:noProof/>
                  <w:sz w:val="28"/>
                  <w:szCs w:val="28"/>
                </w:rPr>
                <w:t xml:space="preserve">Red Deer Piling, 2015. </w:t>
              </w:r>
              <w:r w:rsidRPr="00F45012">
                <w:rPr>
                  <w:i/>
                  <w:iCs/>
                  <w:noProof/>
                  <w:sz w:val="28"/>
                  <w:szCs w:val="28"/>
                </w:rPr>
                <w:t xml:space="preserve">Belled Piles (Under Reamed Piles). </w:t>
              </w:r>
              <w:r w:rsidRPr="00F45012">
                <w:rPr>
                  <w:noProof/>
                  <w:sz w:val="28"/>
                  <w:szCs w:val="28"/>
                </w:rPr>
                <w:t xml:space="preserve">[Online] </w:t>
              </w:r>
              <w:r w:rsidRPr="00F45012">
                <w:rPr>
                  <w:noProof/>
                  <w:sz w:val="28"/>
                  <w:szCs w:val="28"/>
                </w:rPr>
                <w:br/>
                <w:t xml:space="preserve">Available at: </w:t>
              </w:r>
              <w:r w:rsidRPr="00F45012">
                <w:rPr>
                  <w:noProof/>
                  <w:sz w:val="28"/>
                  <w:szCs w:val="28"/>
                  <w:u w:val="single"/>
                </w:rPr>
                <w:t>http://www.reddeerpiling.com/belled-piles-under-reamed-piles/</w:t>
              </w:r>
              <w:r w:rsidRPr="00F45012">
                <w:rPr>
                  <w:noProof/>
                  <w:sz w:val="28"/>
                  <w:szCs w:val="28"/>
                </w:rPr>
                <w:br/>
                <w:t>[Accessed 23 April 2020].</w:t>
              </w:r>
            </w:p>
            <w:p w14:paraId="3CF735AF" w14:textId="77777777" w:rsidR="00624444" w:rsidRPr="00F45012" w:rsidRDefault="00624444" w:rsidP="00624444">
              <w:pPr>
                <w:pStyle w:val="Bibliography"/>
                <w:rPr>
                  <w:noProof/>
                  <w:sz w:val="28"/>
                  <w:szCs w:val="28"/>
                </w:rPr>
              </w:pPr>
              <w:r w:rsidRPr="00F45012">
                <w:rPr>
                  <w:noProof/>
                  <w:sz w:val="28"/>
                  <w:szCs w:val="28"/>
                </w:rPr>
                <w:t xml:space="preserve">Reynolds, C. E. &amp; Steedman, J. C., 1999. Foundations: Pile Cap Desin . In: </w:t>
              </w:r>
              <w:r w:rsidRPr="00F45012">
                <w:rPr>
                  <w:i/>
                  <w:iCs/>
                  <w:noProof/>
                  <w:sz w:val="28"/>
                  <w:szCs w:val="28"/>
                </w:rPr>
                <w:t xml:space="preserve">Reinforced concrete desiger's handbook. </w:t>
              </w:r>
              <w:r w:rsidRPr="00F45012">
                <w:rPr>
                  <w:noProof/>
                  <w:sz w:val="28"/>
                  <w:szCs w:val="28"/>
                </w:rPr>
                <w:t>s.l.:Gopsons Papers Ltd., p. 194.</w:t>
              </w:r>
            </w:p>
            <w:p w14:paraId="72D3517D" w14:textId="77777777" w:rsidR="00624444" w:rsidRPr="00F45012" w:rsidRDefault="00624444" w:rsidP="00624444">
              <w:pPr>
                <w:pStyle w:val="Bibliography"/>
                <w:rPr>
                  <w:noProof/>
                  <w:sz w:val="28"/>
                  <w:szCs w:val="28"/>
                </w:rPr>
              </w:pPr>
              <w:r w:rsidRPr="00F45012">
                <w:rPr>
                  <w:noProof/>
                  <w:sz w:val="28"/>
                  <w:szCs w:val="28"/>
                </w:rPr>
                <w:t xml:space="preserve">Salman, F. A., Mohammed, M. M., Shirazi, S. M. &amp; Jameel, M., 2010. Reinforcement in concrete piles embedded in sand. </w:t>
              </w:r>
              <w:r w:rsidRPr="00F45012">
                <w:rPr>
                  <w:i/>
                  <w:iCs/>
                  <w:noProof/>
                  <w:sz w:val="28"/>
                  <w:szCs w:val="28"/>
                </w:rPr>
                <w:t xml:space="preserve">International Journal of the Physical Sciences, </w:t>
              </w:r>
              <w:r w:rsidRPr="00F45012">
                <w:rPr>
                  <w:noProof/>
                  <w:sz w:val="28"/>
                  <w:szCs w:val="28"/>
                </w:rPr>
                <w:t>5(15), pp. 2259-2271.</w:t>
              </w:r>
            </w:p>
            <w:p w14:paraId="2FEA1D3A" w14:textId="77777777" w:rsidR="00624444" w:rsidRPr="00F45012" w:rsidRDefault="00624444" w:rsidP="00624444">
              <w:pPr>
                <w:pStyle w:val="Bibliography"/>
                <w:rPr>
                  <w:noProof/>
                  <w:sz w:val="28"/>
                  <w:szCs w:val="28"/>
                </w:rPr>
              </w:pPr>
              <w:r w:rsidRPr="00F45012">
                <w:rPr>
                  <w:noProof/>
                  <w:sz w:val="28"/>
                  <w:szCs w:val="28"/>
                </w:rPr>
                <w:t xml:space="preserve">wikipedia, 2020. </w:t>
              </w:r>
              <w:r w:rsidRPr="00F45012">
                <w:rPr>
                  <w:i/>
                  <w:iCs/>
                  <w:noProof/>
                  <w:sz w:val="28"/>
                  <w:szCs w:val="28"/>
                </w:rPr>
                <w:t xml:space="preserve">Flexural strength. </w:t>
              </w:r>
              <w:r w:rsidRPr="00F45012">
                <w:rPr>
                  <w:noProof/>
                  <w:sz w:val="28"/>
                  <w:szCs w:val="28"/>
                </w:rPr>
                <w:t xml:space="preserve">[Online] </w:t>
              </w:r>
              <w:r w:rsidRPr="00F45012">
                <w:rPr>
                  <w:noProof/>
                  <w:sz w:val="28"/>
                  <w:szCs w:val="28"/>
                </w:rPr>
                <w:br/>
                <w:t xml:space="preserve">Available at: </w:t>
              </w:r>
              <w:r w:rsidRPr="00F45012">
                <w:rPr>
                  <w:noProof/>
                  <w:sz w:val="28"/>
                  <w:szCs w:val="28"/>
                  <w:u w:val="single"/>
                </w:rPr>
                <w:t>https://en.wikipedia.org/wiki/Flexural_strength</w:t>
              </w:r>
              <w:r w:rsidRPr="00F45012">
                <w:rPr>
                  <w:noProof/>
                  <w:sz w:val="28"/>
                  <w:szCs w:val="28"/>
                </w:rPr>
                <w:br/>
                <w:t>[Accessed 22 April 2020].</w:t>
              </w:r>
            </w:p>
            <w:p w14:paraId="0CBB9305" w14:textId="03D879BE" w:rsidR="00624444" w:rsidRPr="00F45012" w:rsidRDefault="00624444" w:rsidP="00624444">
              <w:pPr>
                <w:rPr>
                  <w:sz w:val="28"/>
                  <w:szCs w:val="28"/>
                </w:rPr>
              </w:pPr>
              <w:r w:rsidRPr="00F45012">
                <w:rPr>
                  <w:b/>
                  <w:bCs/>
                  <w:noProof/>
                  <w:sz w:val="28"/>
                  <w:szCs w:val="28"/>
                </w:rPr>
                <w:fldChar w:fldCharType="end"/>
              </w:r>
            </w:p>
          </w:sdtContent>
        </w:sdt>
      </w:sdtContent>
    </w:sdt>
    <w:p w14:paraId="3A270444" w14:textId="05DB7089" w:rsidR="00624444" w:rsidRPr="00F45012" w:rsidRDefault="00624444" w:rsidP="008411B5">
      <w:pPr>
        <w:jc w:val="left"/>
        <w:rPr>
          <w:sz w:val="28"/>
          <w:szCs w:val="28"/>
        </w:rPr>
      </w:pPr>
    </w:p>
    <w:p w14:paraId="4E78E45A" w14:textId="77777777" w:rsidR="00624444" w:rsidRPr="00F45012" w:rsidRDefault="00624444" w:rsidP="008411B5">
      <w:pPr>
        <w:jc w:val="left"/>
        <w:rPr>
          <w:sz w:val="28"/>
          <w:szCs w:val="28"/>
        </w:rPr>
      </w:pPr>
    </w:p>
    <w:sectPr w:rsidR="00624444" w:rsidRPr="00F450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50A1B"/>
    <w:multiLevelType w:val="hybridMultilevel"/>
    <w:tmpl w:val="A55A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85C03"/>
    <w:multiLevelType w:val="hybridMultilevel"/>
    <w:tmpl w:val="EE827CB2"/>
    <w:lvl w:ilvl="0" w:tplc="1AE882FC">
      <w:start w:val="1"/>
      <w:numFmt w:val="lowerRoman"/>
      <w:lvlText w:val="%1."/>
      <w:lvlJc w:val="righ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95CF4"/>
    <w:multiLevelType w:val="hybridMultilevel"/>
    <w:tmpl w:val="4CAA70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03685"/>
    <w:multiLevelType w:val="hybridMultilevel"/>
    <w:tmpl w:val="3CEA5B24"/>
    <w:lvl w:ilvl="0" w:tplc="D5FE16A4">
      <w:start w:val="1"/>
      <w:numFmt w:val="lowerRoman"/>
      <w:lvlText w:val="%1."/>
      <w:lvlJc w:val="right"/>
      <w:pPr>
        <w:ind w:left="720" w:hanging="360"/>
      </w:pPr>
      <w:rPr>
        <w:b/>
        <w:bCs/>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57644"/>
    <w:multiLevelType w:val="hybridMultilevel"/>
    <w:tmpl w:val="AB1A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53C9F"/>
    <w:multiLevelType w:val="hybridMultilevel"/>
    <w:tmpl w:val="A7D2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33310"/>
    <w:multiLevelType w:val="hybridMultilevel"/>
    <w:tmpl w:val="740087A4"/>
    <w:lvl w:ilvl="0" w:tplc="FFA404F4">
      <w:start w:val="1"/>
      <w:numFmt w:val="low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F7507A"/>
    <w:multiLevelType w:val="hybridMultilevel"/>
    <w:tmpl w:val="254053D6"/>
    <w:lvl w:ilvl="0" w:tplc="528E8604">
      <w:start w:val="1"/>
      <w:numFmt w:val="lowerRoman"/>
      <w:lvlText w:val="%1."/>
      <w:lvlJc w:val="righ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A1175"/>
    <w:multiLevelType w:val="hybridMultilevel"/>
    <w:tmpl w:val="BEC2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4525F"/>
    <w:multiLevelType w:val="hybridMultilevel"/>
    <w:tmpl w:val="0A5A89E0"/>
    <w:lvl w:ilvl="0" w:tplc="FFA404F4">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D4495"/>
    <w:multiLevelType w:val="hybridMultilevel"/>
    <w:tmpl w:val="921C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144D6"/>
    <w:multiLevelType w:val="hybridMultilevel"/>
    <w:tmpl w:val="F878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443F7"/>
    <w:multiLevelType w:val="hybridMultilevel"/>
    <w:tmpl w:val="36303B12"/>
    <w:lvl w:ilvl="0" w:tplc="FFA404F4">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36AC2"/>
    <w:multiLevelType w:val="hybridMultilevel"/>
    <w:tmpl w:val="E7544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5"/>
  </w:num>
  <w:num w:numId="5">
    <w:abstractNumId w:val="13"/>
  </w:num>
  <w:num w:numId="6">
    <w:abstractNumId w:val="1"/>
  </w:num>
  <w:num w:numId="7">
    <w:abstractNumId w:val="10"/>
  </w:num>
  <w:num w:numId="8">
    <w:abstractNumId w:val="0"/>
  </w:num>
  <w:num w:numId="9">
    <w:abstractNumId w:val="3"/>
  </w:num>
  <w:num w:numId="10">
    <w:abstractNumId w:val="4"/>
  </w:num>
  <w:num w:numId="11">
    <w:abstractNumId w:val="11"/>
  </w:num>
  <w:num w:numId="12">
    <w:abstractNumId w:val="9"/>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15"/>
    <w:rsid w:val="00012292"/>
    <w:rsid w:val="0001503C"/>
    <w:rsid w:val="00022F3C"/>
    <w:rsid w:val="0006521C"/>
    <w:rsid w:val="0009615A"/>
    <w:rsid w:val="000D7FFB"/>
    <w:rsid w:val="001023F5"/>
    <w:rsid w:val="00127060"/>
    <w:rsid w:val="0017369B"/>
    <w:rsid w:val="001B1F5A"/>
    <w:rsid w:val="0021125F"/>
    <w:rsid w:val="002A25EC"/>
    <w:rsid w:val="003F10C0"/>
    <w:rsid w:val="004B2BAD"/>
    <w:rsid w:val="004E62F3"/>
    <w:rsid w:val="00540ED2"/>
    <w:rsid w:val="00543B5A"/>
    <w:rsid w:val="005703AA"/>
    <w:rsid w:val="00591BF4"/>
    <w:rsid w:val="005C4861"/>
    <w:rsid w:val="005F4743"/>
    <w:rsid w:val="00624444"/>
    <w:rsid w:val="0065458A"/>
    <w:rsid w:val="006646F1"/>
    <w:rsid w:val="007046CB"/>
    <w:rsid w:val="007E1D69"/>
    <w:rsid w:val="008411B5"/>
    <w:rsid w:val="00841C05"/>
    <w:rsid w:val="00843BAC"/>
    <w:rsid w:val="0091037A"/>
    <w:rsid w:val="00915DFF"/>
    <w:rsid w:val="00924CC4"/>
    <w:rsid w:val="009327D4"/>
    <w:rsid w:val="009432D4"/>
    <w:rsid w:val="00961B7C"/>
    <w:rsid w:val="009E6DA8"/>
    <w:rsid w:val="00A0578C"/>
    <w:rsid w:val="00A10269"/>
    <w:rsid w:val="00A3124E"/>
    <w:rsid w:val="00A87239"/>
    <w:rsid w:val="00AE7F81"/>
    <w:rsid w:val="00AF121D"/>
    <w:rsid w:val="00B41453"/>
    <w:rsid w:val="00B63C60"/>
    <w:rsid w:val="00B8678A"/>
    <w:rsid w:val="00C371DC"/>
    <w:rsid w:val="00C677C4"/>
    <w:rsid w:val="00C70CF0"/>
    <w:rsid w:val="00C844E2"/>
    <w:rsid w:val="00CB61CA"/>
    <w:rsid w:val="00CC24E1"/>
    <w:rsid w:val="00D01FA3"/>
    <w:rsid w:val="00D73F2F"/>
    <w:rsid w:val="00D84B08"/>
    <w:rsid w:val="00D84C15"/>
    <w:rsid w:val="00D91B5B"/>
    <w:rsid w:val="00DA2FC1"/>
    <w:rsid w:val="00DB5B0B"/>
    <w:rsid w:val="00DE60A7"/>
    <w:rsid w:val="00DF79D3"/>
    <w:rsid w:val="00E017AC"/>
    <w:rsid w:val="00E40C2B"/>
    <w:rsid w:val="00E66102"/>
    <w:rsid w:val="00E83466"/>
    <w:rsid w:val="00EA15DD"/>
    <w:rsid w:val="00EA221B"/>
    <w:rsid w:val="00ED323B"/>
    <w:rsid w:val="00EE7918"/>
    <w:rsid w:val="00F2192A"/>
    <w:rsid w:val="00F45012"/>
    <w:rsid w:val="00F93CC9"/>
    <w:rsid w:val="00FC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BA2C"/>
  <w15:chartTrackingRefBased/>
  <w15:docId w15:val="{D82B421D-7F27-478D-98D1-B5CB1D23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8A"/>
    <w:pPr>
      <w:spacing w:before="240" w:line="360" w:lineRule="auto"/>
      <w:jc w:val="both"/>
    </w:pPr>
    <w:rPr>
      <w:rFonts w:ascii="Times New Roman" w:hAnsi="Times New Roman" w:cs="Times New Roman"/>
      <w:sz w:val="24"/>
      <w:szCs w:val="24"/>
      <w:lang w:val="en-GB"/>
    </w:rPr>
  </w:style>
  <w:style w:type="paragraph" w:styleId="Heading1">
    <w:name w:val="heading 1"/>
    <w:basedOn w:val="Normal"/>
    <w:next w:val="Normal"/>
    <w:link w:val="Heading1Char"/>
    <w:uiPriority w:val="9"/>
    <w:qFormat/>
    <w:rsid w:val="00022F3C"/>
    <w:pPr>
      <w:outlineLvl w:val="0"/>
    </w:pPr>
    <w:rPr>
      <w:b/>
      <w:bCs/>
    </w:rPr>
  </w:style>
  <w:style w:type="paragraph" w:styleId="Heading4">
    <w:name w:val="heading 4"/>
    <w:basedOn w:val="Normal"/>
    <w:next w:val="Normal"/>
    <w:link w:val="Heading4Char"/>
    <w:uiPriority w:val="9"/>
    <w:semiHidden/>
    <w:unhideWhenUsed/>
    <w:qFormat/>
    <w:rsid w:val="008411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F3C"/>
    <w:rPr>
      <w:rFonts w:ascii="Times New Roman" w:hAnsi="Times New Roman" w:cs="Times New Roman"/>
      <w:b/>
      <w:bCs/>
      <w:sz w:val="24"/>
      <w:szCs w:val="24"/>
      <w:lang w:val="en-GB"/>
    </w:rPr>
  </w:style>
  <w:style w:type="paragraph" w:styleId="ListParagraph">
    <w:name w:val="List Paragraph"/>
    <w:basedOn w:val="Normal"/>
    <w:uiPriority w:val="34"/>
    <w:qFormat/>
    <w:rsid w:val="00EE7918"/>
    <w:pPr>
      <w:ind w:left="720"/>
      <w:contextualSpacing/>
    </w:pPr>
  </w:style>
  <w:style w:type="paragraph" w:styleId="Caption">
    <w:name w:val="caption"/>
    <w:basedOn w:val="Normal"/>
    <w:next w:val="Normal"/>
    <w:uiPriority w:val="35"/>
    <w:unhideWhenUsed/>
    <w:qFormat/>
    <w:rsid w:val="00C844E2"/>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9432D4"/>
    <w:rPr>
      <w:color w:val="808080"/>
    </w:rPr>
  </w:style>
  <w:style w:type="character" w:customStyle="1" w:styleId="Heading4Char">
    <w:name w:val="Heading 4 Char"/>
    <w:basedOn w:val="DefaultParagraphFont"/>
    <w:link w:val="Heading4"/>
    <w:uiPriority w:val="9"/>
    <w:semiHidden/>
    <w:rsid w:val="008411B5"/>
    <w:rPr>
      <w:rFonts w:asciiTheme="majorHAnsi" w:eastAsiaTheme="majorEastAsia" w:hAnsiTheme="majorHAnsi" w:cstheme="majorBidi"/>
      <w:i/>
      <w:iCs/>
      <w:color w:val="2F5496" w:themeColor="accent1" w:themeShade="BF"/>
      <w:sz w:val="24"/>
      <w:szCs w:val="24"/>
      <w:lang w:val="en-GB"/>
    </w:rPr>
  </w:style>
  <w:style w:type="paragraph" w:styleId="TOCHeading">
    <w:name w:val="TOC Heading"/>
    <w:basedOn w:val="Heading1"/>
    <w:next w:val="Normal"/>
    <w:uiPriority w:val="39"/>
    <w:unhideWhenUsed/>
    <w:qFormat/>
    <w:rsid w:val="00624444"/>
    <w:pPr>
      <w:keepNext/>
      <w:keepLines/>
      <w:spacing w:after="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624444"/>
    <w:pPr>
      <w:spacing w:after="100"/>
    </w:pPr>
  </w:style>
  <w:style w:type="character" w:styleId="Hyperlink">
    <w:name w:val="Hyperlink"/>
    <w:basedOn w:val="DefaultParagraphFont"/>
    <w:uiPriority w:val="99"/>
    <w:unhideWhenUsed/>
    <w:rsid w:val="00624444"/>
    <w:rPr>
      <w:color w:val="0563C1" w:themeColor="hyperlink"/>
      <w:u w:val="single"/>
    </w:rPr>
  </w:style>
  <w:style w:type="paragraph" w:styleId="Bibliography">
    <w:name w:val="Bibliography"/>
    <w:basedOn w:val="Normal"/>
    <w:next w:val="Normal"/>
    <w:uiPriority w:val="37"/>
    <w:unhideWhenUsed/>
    <w:rsid w:val="00624444"/>
  </w:style>
  <w:style w:type="table" w:styleId="TableGrid">
    <w:name w:val="Table Grid"/>
    <w:basedOn w:val="TableNormal"/>
    <w:uiPriority w:val="39"/>
    <w:rsid w:val="00910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7274">
      <w:bodyDiv w:val="1"/>
      <w:marLeft w:val="0"/>
      <w:marRight w:val="0"/>
      <w:marTop w:val="0"/>
      <w:marBottom w:val="0"/>
      <w:divBdr>
        <w:top w:val="none" w:sz="0" w:space="0" w:color="auto"/>
        <w:left w:val="none" w:sz="0" w:space="0" w:color="auto"/>
        <w:bottom w:val="none" w:sz="0" w:space="0" w:color="auto"/>
        <w:right w:val="none" w:sz="0" w:space="0" w:color="auto"/>
      </w:divBdr>
    </w:div>
    <w:div w:id="199516712">
      <w:bodyDiv w:val="1"/>
      <w:marLeft w:val="0"/>
      <w:marRight w:val="0"/>
      <w:marTop w:val="0"/>
      <w:marBottom w:val="0"/>
      <w:divBdr>
        <w:top w:val="none" w:sz="0" w:space="0" w:color="auto"/>
        <w:left w:val="none" w:sz="0" w:space="0" w:color="auto"/>
        <w:bottom w:val="none" w:sz="0" w:space="0" w:color="auto"/>
        <w:right w:val="none" w:sz="0" w:space="0" w:color="auto"/>
      </w:divBdr>
    </w:div>
    <w:div w:id="210970421">
      <w:bodyDiv w:val="1"/>
      <w:marLeft w:val="0"/>
      <w:marRight w:val="0"/>
      <w:marTop w:val="0"/>
      <w:marBottom w:val="0"/>
      <w:divBdr>
        <w:top w:val="none" w:sz="0" w:space="0" w:color="auto"/>
        <w:left w:val="none" w:sz="0" w:space="0" w:color="auto"/>
        <w:bottom w:val="none" w:sz="0" w:space="0" w:color="auto"/>
        <w:right w:val="none" w:sz="0" w:space="0" w:color="auto"/>
      </w:divBdr>
    </w:div>
    <w:div w:id="318969709">
      <w:bodyDiv w:val="1"/>
      <w:marLeft w:val="0"/>
      <w:marRight w:val="0"/>
      <w:marTop w:val="0"/>
      <w:marBottom w:val="0"/>
      <w:divBdr>
        <w:top w:val="none" w:sz="0" w:space="0" w:color="auto"/>
        <w:left w:val="none" w:sz="0" w:space="0" w:color="auto"/>
        <w:bottom w:val="none" w:sz="0" w:space="0" w:color="auto"/>
        <w:right w:val="none" w:sz="0" w:space="0" w:color="auto"/>
      </w:divBdr>
    </w:div>
    <w:div w:id="330329431">
      <w:bodyDiv w:val="1"/>
      <w:marLeft w:val="0"/>
      <w:marRight w:val="0"/>
      <w:marTop w:val="0"/>
      <w:marBottom w:val="0"/>
      <w:divBdr>
        <w:top w:val="none" w:sz="0" w:space="0" w:color="auto"/>
        <w:left w:val="none" w:sz="0" w:space="0" w:color="auto"/>
        <w:bottom w:val="none" w:sz="0" w:space="0" w:color="auto"/>
        <w:right w:val="none" w:sz="0" w:space="0" w:color="auto"/>
      </w:divBdr>
    </w:div>
    <w:div w:id="681203047">
      <w:bodyDiv w:val="1"/>
      <w:marLeft w:val="0"/>
      <w:marRight w:val="0"/>
      <w:marTop w:val="0"/>
      <w:marBottom w:val="0"/>
      <w:divBdr>
        <w:top w:val="none" w:sz="0" w:space="0" w:color="auto"/>
        <w:left w:val="none" w:sz="0" w:space="0" w:color="auto"/>
        <w:bottom w:val="none" w:sz="0" w:space="0" w:color="auto"/>
        <w:right w:val="none" w:sz="0" w:space="0" w:color="auto"/>
      </w:divBdr>
    </w:div>
    <w:div w:id="813107888">
      <w:bodyDiv w:val="1"/>
      <w:marLeft w:val="0"/>
      <w:marRight w:val="0"/>
      <w:marTop w:val="0"/>
      <w:marBottom w:val="0"/>
      <w:divBdr>
        <w:top w:val="none" w:sz="0" w:space="0" w:color="auto"/>
        <w:left w:val="none" w:sz="0" w:space="0" w:color="auto"/>
        <w:bottom w:val="none" w:sz="0" w:space="0" w:color="auto"/>
        <w:right w:val="none" w:sz="0" w:space="0" w:color="auto"/>
      </w:divBdr>
    </w:div>
    <w:div w:id="1126774388">
      <w:bodyDiv w:val="1"/>
      <w:marLeft w:val="0"/>
      <w:marRight w:val="0"/>
      <w:marTop w:val="0"/>
      <w:marBottom w:val="0"/>
      <w:divBdr>
        <w:top w:val="none" w:sz="0" w:space="0" w:color="auto"/>
        <w:left w:val="none" w:sz="0" w:space="0" w:color="auto"/>
        <w:bottom w:val="none" w:sz="0" w:space="0" w:color="auto"/>
        <w:right w:val="none" w:sz="0" w:space="0" w:color="auto"/>
      </w:divBdr>
    </w:div>
    <w:div w:id="1245727508">
      <w:bodyDiv w:val="1"/>
      <w:marLeft w:val="0"/>
      <w:marRight w:val="0"/>
      <w:marTop w:val="0"/>
      <w:marBottom w:val="0"/>
      <w:divBdr>
        <w:top w:val="none" w:sz="0" w:space="0" w:color="auto"/>
        <w:left w:val="none" w:sz="0" w:space="0" w:color="auto"/>
        <w:bottom w:val="none" w:sz="0" w:space="0" w:color="auto"/>
        <w:right w:val="none" w:sz="0" w:space="0" w:color="auto"/>
      </w:divBdr>
    </w:div>
    <w:div w:id="1581595725">
      <w:bodyDiv w:val="1"/>
      <w:marLeft w:val="0"/>
      <w:marRight w:val="0"/>
      <w:marTop w:val="0"/>
      <w:marBottom w:val="0"/>
      <w:divBdr>
        <w:top w:val="none" w:sz="0" w:space="0" w:color="auto"/>
        <w:left w:val="none" w:sz="0" w:space="0" w:color="auto"/>
        <w:bottom w:val="none" w:sz="0" w:space="0" w:color="auto"/>
        <w:right w:val="none" w:sz="0" w:space="0" w:color="auto"/>
      </w:divBdr>
    </w:div>
    <w:div w:id="1750223957">
      <w:bodyDiv w:val="1"/>
      <w:marLeft w:val="0"/>
      <w:marRight w:val="0"/>
      <w:marTop w:val="0"/>
      <w:marBottom w:val="0"/>
      <w:divBdr>
        <w:top w:val="none" w:sz="0" w:space="0" w:color="auto"/>
        <w:left w:val="none" w:sz="0" w:space="0" w:color="auto"/>
        <w:bottom w:val="none" w:sz="0" w:space="0" w:color="auto"/>
        <w:right w:val="none" w:sz="0" w:space="0" w:color="auto"/>
      </w:divBdr>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
    <w:div w:id="1795364019">
      <w:bodyDiv w:val="1"/>
      <w:marLeft w:val="0"/>
      <w:marRight w:val="0"/>
      <w:marTop w:val="0"/>
      <w:marBottom w:val="0"/>
      <w:divBdr>
        <w:top w:val="none" w:sz="0" w:space="0" w:color="auto"/>
        <w:left w:val="none" w:sz="0" w:space="0" w:color="auto"/>
        <w:bottom w:val="none" w:sz="0" w:space="0" w:color="auto"/>
        <w:right w:val="none" w:sz="0" w:space="0" w:color="auto"/>
      </w:divBdr>
    </w:div>
    <w:div w:id="1940991827">
      <w:bodyDiv w:val="1"/>
      <w:marLeft w:val="0"/>
      <w:marRight w:val="0"/>
      <w:marTop w:val="0"/>
      <w:marBottom w:val="0"/>
      <w:divBdr>
        <w:top w:val="none" w:sz="0" w:space="0" w:color="auto"/>
        <w:left w:val="none" w:sz="0" w:space="0" w:color="auto"/>
        <w:bottom w:val="none" w:sz="0" w:space="0" w:color="auto"/>
        <w:right w:val="none" w:sz="0" w:space="0" w:color="auto"/>
      </w:divBdr>
    </w:div>
    <w:div w:id="208602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wik204</b:Tag>
    <b:SourceType>InternetSite</b:SourceType>
    <b:Guid>{A504327C-7009-43A2-BC5B-785BF1AF6C6D}</b:Guid>
    <b:Author>
      <b:Author>
        <b:Corporate>wikipedia</b:Corporate>
      </b:Author>
    </b:Author>
    <b:Title>Flexural strength</b:Title>
    <b:Year>2020</b:Year>
    <b:YearAccessed>2020</b:YearAccessed>
    <b:MonthAccessed>April</b:MonthAccessed>
    <b:DayAccessed>22</b:DayAccessed>
    <b:URL>https://en.wikipedia.org/wiki/Flexural_strength</b:URL>
    <b:RefOrder>1</b:RefOrder>
  </b:Source>
  <b:Source>
    <b:Tag>cor18</b:Tag>
    <b:SourceType>InternetSite</b:SourceType>
    <b:Guid>{C414AC4D-313D-47A9-AD5C-9C3BE80DE169}</b:Guid>
    <b:Author>
      <b:Author>
        <b:Corporate>corrosionpedia</b:Corporate>
      </b:Author>
    </b:Author>
    <b:Title>Flexural Strength</b:Title>
    <b:Year>2018</b:Year>
    <b:YearAccessed>2020</b:YearAccessed>
    <b:MonthAccessed>April</b:MonthAccessed>
    <b:DayAccessed>22</b:DayAccessed>
    <b:URL>https://www.corrosionpedia.com/definition/5061/flexural-strength</b:URL>
    <b:RefOrder>2</b:RefOrder>
  </b:Source>
  <b:Source>
    <b:Tag>abu13</b:Tag>
    <b:SourceType>InternetSite</b:SourceType>
    <b:Guid>{5331DBC6-A87F-4E66-A14B-BCFDE466E408}</b:Guid>
    <b:Author>
      <b:Author>
        <b:Corporate>abuildersengineer</b:Corporate>
      </b:Author>
    </b:Author>
    <b:Title>Example: Pile cap design. </b:Title>
    <b:Year>2013</b:Year>
    <b:YearAccessed>2020</b:YearAccessed>
    <b:MonthAccessed>April</b:MonthAccessed>
    <b:DayAccessed>22</b:DayAccessed>
    <b:URL>http://www.abuildersengineer.com/2013/02/example-pile-cap-design.html</b:URL>
    <b:RefOrder>8</b:RefOrder>
  </b:Source>
  <b:Source>
    <b:Tag>Cha99</b:Tag>
    <b:SourceType>BookSection</b:SourceType>
    <b:Guid>{F12AD5A7-CC6F-429C-AA78-7E3DFEBC494B}</b:Guid>
    <b:Title>Foundations: Pile Cap Desin </b:Title>
    <b:Year>1999</b:Year>
    <b:Author>
      <b:Author>
        <b:NameList>
          <b:Person>
            <b:Last>Reynolds</b:Last>
            <b:First>Charles</b:First>
            <b:Middle>E.</b:Middle>
          </b:Person>
          <b:Person>
            <b:Last>Steedman</b:Last>
            <b:First>James</b:First>
            <b:Middle>C.</b:Middle>
          </b:Person>
        </b:NameList>
      </b:Author>
    </b:Author>
    <b:BookTitle>Reinforced concrete desiger's handbook</b:BookTitle>
    <b:Pages>194</b:Pages>
    <b:Publisher>Gopsons Papers Ltd.</b:Publisher>
    <b:RefOrder>3</b:RefOrder>
  </b:Source>
  <b:Source>
    <b:Tag>Red15</b:Tag>
    <b:SourceType>InternetSite</b:SourceType>
    <b:Guid>{0739AE23-423B-4190-851F-F8ADD396C1FE}</b:Guid>
    <b:Title>Belled Piles (Under Reamed Piles)</b:Title>
    <b:Year>2015</b:Year>
    <b:Author>
      <b:Author>
        <b:Corporate>Red Deer Piling</b:Corporate>
      </b:Author>
    </b:Author>
    <b:YearAccessed>2020</b:YearAccessed>
    <b:MonthAccessed>April</b:MonthAccessed>
    <b:DayAccessed>23</b:DayAccessed>
    <b:URL>http://www.reddeerpiling.com/belled-piles-under-reamed-piles/</b:URL>
    <b:RefOrder>4</b:RefOrder>
  </b:Source>
  <b:Source>
    <b:Tag>Fir10</b:Tag>
    <b:SourceType>JournalArticle</b:SourceType>
    <b:Guid>{F9D350E3-F2F2-4CAB-BD65-506E6D4C25C4}</b:Guid>
    <b:Title>Reinforcement in concrete piles embedded in sand</b:Title>
    <b:Year>2010</b:Year>
    <b:Author>
      <b:Author>
        <b:NameList>
          <b:Person>
            <b:Last>Salman</b:Last>
            <b:First>Firas</b:First>
            <b:Middle>A.</b:Middle>
          </b:Person>
          <b:Person>
            <b:Last>Mohammed</b:Last>
            <b:First>Mohammed</b:First>
            <b:Middle>M.</b:Middle>
          </b:Person>
          <b:Person>
            <b:Last>Shirazi</b:Last>
            <b:First>S.</b:First>
            <b:Middle>M.</b:Middle>
          </b:Person>
          <b:Person>
            <b:Last>Jameel</b:Last>
            <b:First>Mohammed</b:First>
          </b:Person>
        </b:NameList>
      </b:Author>
    </b:Author>
    <b:JournalName>International Journal of the Physical Sciences</b:JournalName>
    <b:Pages>2259-2271</b:Pages>
    <b:Volume>5</b:Volume>
    <b:Issue>15</b:Issue>
    <b:RefOrder>5</b:RefOrder>
  </b:Source>
  <b:Source>
    <b:Tag>Dav20</b:Tag>
    <b:SourceType>InternetSite</b:SourceType>
    <b:Guid>{400C5FCD-C124-4B18-A4AD-16A0EFB87A2B}</b:Guid>
    <b:Title>HA and HB Type Loading</b:Title>
    <b:Year>2020</b:Year>
    <b:Author>
      <b:Author>
        <b:NameList>
          <b:Person>
            <b:Last>Childs</b:Last>
            <b:First>David</b:First>
          </b:Person>
        </b:NameList>
      </b:Author>
    </b:Author>
    <b:YearAccessed>2020</b:YearAccessed>
    <b:MonthAccessed>April</b:MonthAccessed>
    <b:DayAccessed>28</b:DayAccessed>
    <b:URL>http://bridgedesign.org.uk/tutorial/ha-hb-loading.php</b:URL>
    <b:RefOrder>6</b:RefOrder>
  </b:Source>
  <b:Source>
    <b:Tag>Ran56</b:Tag>
    <b:SourceType>JournalArticle</b:SourceType>
    <b:Guid>{B30768F4-F87A-4C6D-A0AD-7927CAF6A12C}</b:Guid>
    <b:Title>On the stability of loose earth.</b:Title>
    <b:Year>1856</b:Year>
    <b:Author>
      <b:Author>
        <b:NameList>
          <b:Person>
            <b:Last>Rankine</b:Last>
            <b:First>W.</b:First>
          </b:Person>
        </b:NameList>
      </b:Author>
    </b:Author>
    <b:JournalName>Philosophical Transactions of the Royal Society of London</b:JournalName>
    <b:Volume>147</b:Volume>
    <b:RefOrder>7</b:RefOrder>
  </b:Source>
</b:Sources>
</file>

<file path=customXml/itemProps1.xml><?xml version="1.0" encoding="utf-8"?>
<ds:datastoreItem xmlns:ds="http://schemas.openxmlformats.org/officeDocument/2006/customXml" ds:itemID="{063CE192-E484-4590-A443-7FCE29A4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24</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JEMIMAH OTOKO</dc:creator>
  <cp:keywords/>
  <dc:description/>
  <cp:lastModifiedBy>YOUNG CEO</cp:lastModifiedBy>
  <cp:revision>9</cp:revision>
  <dcterms:created xsi:type="dcterms:W3CDTF">2020-05-04T09:26:00Z</dcterms:created>
  <dcterms:modified xsi:type="dcterms:W3CDTF">2020-05-18T11:11:00Z</dcterms:modified>
</cp:coreProperties>
</file>