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AB4" w:rsidRPr="00BD6416" w:rsidRDefault="00564BB0" w:rsidP="00BD6416">
      <w:pPr>
        <w:jc w:val="both"/>
        <w:rPr>
          <w:rFonts w:ascii="Times New Roman" w:hAnsi="Times New Roman" w:cs="Times New Roman"/>
          <w:sz w:val="24"/>
          <w:szCs w:val="24"/>
        </w:rPr>
      </w:pPr>
      <w:r w:rsidRPr="00BD6416">
        <w:rPr>
          <w:rFonts w:ascii="Times New Roman" w:hAnsi="Times New Roman" w:cs="Times New Roman"/>
          <w:sz w:val="24"/>
          <w:szCs w:val="24"/>
        </w:rPr>
        <w:t>DERRI COLUMBUS BOMAYE</w:t>
      </w:r>
    </w:p>
    <w:p w:rsidR="00564BB0" w:rsidRPr="00BD6416" w:rsidRDefault="00564BB0" w:rsidP="00BD6416">
      <w:pPr>
        <w:jc w:val="both"/>
        <w:rPr>
          <w:rFonts w:ascii="Times New Roman" w:hAnsi="Times New Roman" w:cs="Times New Roman"/>
          <w:sz w:val="24"/>
          <w:szCs w:val="24"/>
        </w:rPr>
      </w:pPr>
      <w:r w:rsidRPr="00BD6416">
        <w:rPr>
          <w:rFonts w:ascii="Times New Roman" w:hAnsi="Times New Roman" w:cs="Times New Roman"/>
          <w:sz w:val="24"/>
          <w:szCs w:val="24"/>
        </w:rPr>
        <w:t>15/ENG02/017</w:t>
      </w:r>
    </w:p>
    <w:p w:rsidR="00564BB0" w:rsidRPr="00BD6416" w:rsidRDefault="00564BB0" w:rsidP="00BD6416">
      <w:pPr>
        <w:jc w:val="both"/>
        <w:rPr>
          <w:rFonts w:ascii="Times New Roman" w:hAnsi="Times New Roman" w:cs="Times New Roman"/>
          <w:sz w:val="24"/>
          <w:szCs w:val="24"/>
        </w:rPr>
      </w:pPr>
      <w:r w:rsidRPr="00BD6416">
        <w:rPr>
          <w:rFonts w:ascii="Times New Roman" w:hAnsi="Times New Roman" w:cs="Times New Roman"/>
          <w:sz w:val="24"/>
          <w:szCs w:val="24"/>
        </w:rPr>
        <w:t>COMPUTER ENGINEERING</w:t>
      </w:r>
    </w:p>
    <w:p w:rsidR="00564BB0" w:rsidRPr="00BD6416" w:rsidRDefault="00564BB0" w:rsidP="00BD6416">
      <w:pPr>
        <w:jc w:val="both"/>
        <w:rPr>
          <w:rFonts w:ascii="Times New Roman" w:hAnsi="Times New Roman" w:cs="Times New Roman"/>
          <w:sz w:val="24"/>
          <w:szCs w:val="24"/>
        </w:rPr>
      </w:pPr>
      <w:r w:rsidRPr="00BD6416">
        <w:rPr>
          <w:rFonts w:ascii="Times New Roman" w:hAnsi="Times New Roman" w:cs="Times New Roman"/>
          <w:sz w:val="24"/>
          <w:szCs w:val="24"/>
        </w:rPr>
        <w:t>COE 522 CRYPTOGRAPHY PRINCIPLES AND APPLICATION</w:t>
      </w:r>
    </w:p>
    <w:p w:rsidR="00564BB0" w:rsidRPr="00BD6416" w:rsidRDefault="00564BB0" w:rsidP="00BD6416">
      <w:pPr>
        <w:jc w:val="both"/>
        <w:rPr>
          <w:rFonts w:ascii="Times New Roman" w:hAnsi="Times New Roman" w:cs="Times New Roman"/>
          <w:sz w:val="24"/>
          <w:szCs w:val="24"/>
        </w:rPr>
      </w:pPr>
      <w:r w:rsidRPr="00BD6416">
        <w:rPr>
          <w:rFonts w:ascii="Times New Roman" w:hAnsi="Times New Roman" w:cs="Times New Roman"/>
          <w:sz w:val="24"/>
          <w:szCs w:val="24"/>
        </w:rPr>
        <w:tab/>
      </w:r>
      <w:r w:rsidRPr="00BD6416">
        <w:rPr>
          <w:rFonts w:ascii="Times New Roman" w:hAnsi="Times New Roman" w:cs="Times New Roman"/>
          <w:sz w:val="24"/>
          <w:szCs w:val="24"/>
        </w:rPr>
        <w:tab/>
      </w:r>
      <w:r w:rsidRPr="00BD6416">
        <w:rPr>
          <w:rFonts w:ascii="Times New Roman" w:hAnsi="Times New Roman" w:cs="Times New Roman"/>
          <w:sz w:val="24"/>
          <w:szCs w:val="24"/>
        </w:rPr>
        <w:tab/>
      </w:r>
      <w:r w:rsidRPr="00BD6416">
        <w:rPr>
          <w:rFonts w:ascii="Times New Roman" w:hAnsi="Times New Roman" w:cs="Times New Roman"/>
          <w:sz w:val="24"/>
          <w:szCs w:val="24"/>
        </w:rPr>
        <w:tab/>
        <w:t>ASSIGNMENT 3</w:t>
      </w:r>
    </w:p>
    <w:p w:rsidR="00564BB0" w:rsidRPr="00BD6416" w:rsidRDefault="00564BB0" w:rsidP="00BD6416">
      <w:pPr>
        <w:jc w:val="both"/>
        <w:rPr>
          <w:rFonts w:ascii="Times New Roman" w:hAnsi="Times New Roman" w:cs="Times New Roman"/>
          <w:b/>
          <w:sz w:val="24"/>
          <w:szCs w:val="24"/>
        </w:rPr>
      </w:pPr>
      <w:r w:rsidRPr="00BD6416">
        <w:rPr>
          <w:rFonts w:ascii="Times New Roman" w:hAnsi="Times New Roman" w:cs="Times New Roman"/>
          <w:b/>
          <w:sz w:val="24"/>
          <w:szCs w:val="24"/>
        </w:rPr>
        <w:t>QUESTION ONE</w:t>
      </w:r>
    </w:p>
    <w:p w:rsidR="00564BB0" w:rsidRPr="00BD6416" w:rsidRDefault="00564BB0" w:rsidP="00BD6416">
      <w:pPr>
        <w:jc w:val="both"/>
        <w:rPr>
          <w:rFonts w:ascii="Times New Roman" w:hAnsi="Times New Roman" w:cs="Times New Roman"/>
          <w:b/>
          <w:sz w:val="24"/>
          <w:szCs w:val="24"/>
        </w:rPr>
      </w:pPr>
      <w:r w:rsidRPr="00BD6416">
        <w:rPr>
          <w:rFonts w:ascii="Times New Roman" w:hAnsi="Times New Roman" w:cs="Times New Roman"/>
          <w:b/>
          <w:sz w:val="24"/>
          <w:szCs w:val="24"/>
        </w:rPr>
        <w:t>Explain the Autokey cipher</w:t>
      </w:r>
    </w:p>
    <w:p w:rsidR="00564BB0" w:rsidRPr="00BD6416" w:rsidRDefault="00564BB0" w:rsidP="00BD6416">
      <w:pPr>
        <w:jc w:val="both"/>
        <w:rPr>
          <w:rFonts w:ascii="Times New Roman" w:hAnsi="Times New Roman" w:cs="Times New Roman"/>
          <w:sz w:val="24"/>
          <w:szCs w:val="24"/>
        </w:rPr>
      </w:pPr>
      <w:r w:rsidRPr="00BD6416">
        <w:rPr>
          <w:rFonts w:ascii="Times New Roman" w:hAnsi="Times New Roman" w:cs="Times New Roman"/>
          <w:b/>
          <w:sz w:val="24"/>
          <w:szCs w:val="24"/>
        </w:rPr>
        <w:t>SOLUTION</w:t>
      </w:r>
    </w:p>
    <w:p w:rsidR="00564BB0" w:rsidRPr="00BD6416" w:rsidRDefault="00564BB0" w:rsidP="00BD6416">
      <w:pPr>
        <w:pStyle w:val="NormalWeb"/>
        <w:shd w:val="clear" w:color="auto" w:fill="FFFFFF"/>
        <w:spacing w:before="120" w:beforeAutospacing="0" w:after="120" w:afterAutospacing="0"/>
        <w:jc w:val="both"/>
        <w:rPr>
          <w:color w:val="202122"/>
        </w:rPr>
      </w:pPr>
      <w:r w:rsidRPr="00BD6416">
        <w:t>An autokey cipher (also known as the autoclave cipher) is a </w:t>
      </w:r>
      <w:hyperlink r:id="rId5" w:tooltip="Cipher" w:history="1">
        <w:r w:rsidRPr="00BD6416">
          <w:t>cipher</w:t>
        </w:r>
      </w:hyperlink>
      <w:r w:rsidRPr="00BD6416">
        <w:t> that incorporates the message (the </w:t>
      </w:r>
      <w:hyperlink r:id="rId6" w:tooltip="Plaintext" w:history="1">
        <w:r w:rsidRPr="00BD6416">
          <w:t>plaintext</w:t>
        </w:r>
      </w:hyperlink>
      <w:r w:rsidRPr="00BD6416">
        <w:t>) into the </w:t>
      </w:r>
      <w:hyperlink r:id="rId7" w:tooltip="Key (cryptography)" w:history="1">
        <w:r w:rsidRPr="00BD6416">
          <w:t>key</w:t>
        </w:r>
      </w:hyperlink>
      <w:r w:rsidRPr="00BD6416">
        <w:t>. The key is generated from the message in some automated fashion, sometimes by selecting certain letters from the text or, more commonly, by adding a short primer key to the front of the</w:t>
      </w:r>
      <w:r w:rsidRPr="00BD6416">
        <w:rPr>
          <w:color w:val="202122"/>
        </w:rPr>
        <w:t xml:space="preserve"> message.</w:t>
      </w:r>
    </w:p>
    <w:p w:rsidR="00564BB0" w:rsidRPr="00BD6416" w:rsidRDefault="00564BB0" w:rsidP="00BD6416">
      <w:pPr>
        <w:jc w:val="both"/>
        <w:rPr>
          <w:rFonts w:ascii="Times New Roman" w:hAnsi="Times New Roman" w:cs="Times New Roman"/>
          <w:sz w:val="24"/>
          <w:szCs w:val="24"/>
        </w:rPr>
      </w:pPr>
      <w:r w:rsidRPr="00BD6416">
        <w:rPr>
          <w:rFonts w:ascii="Times New Roman" w:hAnsi="Times New Roman" w:cs="Times New Roman"/>
          <w:sz w:val="24"/>
          <w:szCs w:val="24"/>
        </w:rPr>
        <w:t>There are two forms of autokey cipher: </w:t>
      </w:r>
      <w:r w:rsidRPr="00BD6416">
        <w:rPr>
          <w:rFonts w:ascii="Times New Roman" w:hAnsi="Times New Roman" w:cs="Times New Roman"/>
          <w:i/>
          <w:iCs/>
          <w:sz w:val="24"/>
          <w:szCs w:val="24"/>
        </w:rPr>
        <w:t>key-autokey</w:t>
      </w:r>
      <w:r w:rsidRPr="00BD6416">
        <w:rPr>
          <w:rFonts w:ascii="Times New Roman" w:hAnsi="Times New Roman" w:cs="Times New Roman"/>
          <w:sz w:val="24"/>
          <w:szCs w:val="24"/>
        </w:rPr>
        <w:t> and </w:t>
      </w:r>
      <w:r w:rsidRPr="00BD6416">
        <w:rPr>
          <w:rFonts w:ascii="Times New Roman" w:hAnsi="Times New Roman" w:cs="Times New Roman"/>
          <w:i/>
          <w:iCs/>
          <w:sz w:val="24"/>
          <w:szCs w:val="24"/>
        </w:rPr>
        <w:t>text-autokey</w:t>
      </w:r>
      <w:r w:rsidRPr="00BD6416">
        <w:rPr>
          <w:rFonts w:ascii="Times New Roman" w:hAnsi="Times New Roman" w:cs="Times New Roman"/>
          <w:sz w:val="24"/>
          <w:szCs w:val="24"/>
        </w:rPr>
        <w:t> ciphers. A key-autokey cipher uses previous members of the </w:t>
      </w:r>
      <w:hyperlink r:id="rId8" w:tooltip="Keystream" w:history="1">
        <w:r w:rsidRPr="00BD6416">
          <w:rPr>
            <w:rFonts w:ascii="Times New Roman" w:hAnsi="Times New Roman" w:cs="Times New Roman"/>
            <w:sz w:val="24"/>
            <w:szCs w:val="24"/>
          </w:rPr>
          <w:t>keystream</w:t>
        </w:r>
      </w:hyperlink>
      <w:r w:rsidRPr="00BD6416">
        <w:rPr>
          <w:rFonts w:ascii="Times New Roman" w:hAnsi="Times New Roman" w:cs="Times New Roman"/>
          <w:sz w:val="24"/>
          <w:szCs w:val="24"/>
        </w:rPr>
        <w:t> to determine the next element in the keystream. A text-autokey uses the previous message tex</w:t>
      </w:r>
      <w:r w:rsidRPr="00BD6416">
        <w:rPr>
          <w:rFonts w:ascii="Times New Roman" w:hAnsi="Times New Roman" w:cs="Times New Roman"/>
          <w:sz w:val="24"/>
          <w:szCs w:val="24"/>
        </w:rPr>
        <w:t>t to determine the next element in the keystream.</w:t>
      </w:r>
    </w:p>
    <w:p w:rsidR="00564BB0" w:rsidRPr="00BD6416" w:rsidRDefault="00564BB0" w:rsidP="00BD6416">
      <w:pPr>
        <w:jc w:val="both"/>
        <w:rPr>
          <w:rFonts w:ascii="Times New Roman" w:hAnsi="Times New Roman" w:cs="Times New Roman"/>
          <w:sz w:val="24"/>
          <w:szCs w:val="24"/>
        </w:rPr>
      </w:pPr>
      <w:r w:rsidRPr="00BD6416">
        <w:rPr>
          <w:rFonts w:ascii="Times New Roman" w:hAnsi="Times New Roman" w:cs="Times New Roman"/>
          <w:sz w:val="24"/>
          <w:szCs w:val="24"/>
        </w:rPr>
        <w:t>In modern cryptography, self-synchronising </w:t>
      </w:r>
      <w:hyperlink r:id="rId9" w:tooltip="Stream cipher" w:history="1">
        <w:r w:rsidRPr="00BD6416">
          <w:rPr>
            <w:rFonts w:ascii="Times New Roman" w:hAnsi="Times New Roman" w:cs="Times New Roman"/>
            <w:sz w:val="24"/>
            <w:szCs w:val="24"/>
          </w:rPr>
          <w:t>stream ciphers</w:t>
        </w:r>
      </w:hyperlink>
      <w:r w:rsidRPr="00BD6416">
        <w:rPr>
          <w:rFonts w:ascii="Times New Roman" w:hAnsi="Times New Roman" w:cs="Times New Roman"/>
          <w:sz w:val="24"/>
          <w:szCs w:val="24"/>
        </w:rPr>
        <w:t> </w:t>
      </w:r>
      <w:r w:rsidRPr="00BD6416">
        <w:rPr>
          <w:rFonts w:ascii="Times New Roman" w:hAnsi="Times New Roman" w:cs="Times New Roman"/>
          <w:sz w:val="24"/>
          <w:szCs w:val="24"/>
        </w:rPr>
        <w:t>are autokey ciphers.</w:t>
      </w:r>
    </w:p>
    <w:p w:rsidR="00564BB0" w:rsidRPr="00BD6416" w:rsidRDefault="00564BB0" w:rsidP="00BD6416">
      <w:pPr>
        <w:jc w:val="both"/>
        <w:rPr>
          <w:rFonts w:ascii="Times New Roman" w:eastAsia="Times New Roman" w:hAnsi="Times New Roman" w:cs="Times New Roman"/>
          <w:sz w:val="24"/>
          <w:szCs w:val="24"/>
          <w:lang w:eastAsia="en-GB"/>
        </w:rPr>
      </w:pPr>
      <w:r w:rsidRPr="00BD6416">
        <w:rPr>
          <w:rFonts w:ascii="Times New Roman" w:eastAsia="Times New Roman" w:hAnsi="Times New Roman" w:cs="Times New Roman"/>
          <w:sz w:val="24"/>
          <w:szCs w:val="24"/>
          <w:lang w:eastAsia="en-GB"/>
        </w:rPr>
        <w:t>This cipher was invented in 1586 by </w:t>
      </w:r>
      <w:hyperlink r:id="rId10" w:tooltip="Blaise de Vigenère" w:history="1">
        <w:r w:rsidRPr="00BD6416">
          <w:rPr>
            <w:rFonts w:ascii="Times New Roman" w:hAnsi="Times New Roman" w:cs="Times New Roman"/>
            <w:sz w:val="24"/>
            <w:szCs w:val="24"/>
          </w:rPr>
          <w:t>Blaise de Vigenère</w:t>
        </w:r>
      </w:hyperlink>
      <w:r w:rsidRPr="00BD6416">
        <w:rPr>
          <w:rFonts w:ascii="Times New Roman" w:hAnsi="Times New Roman" w:cs="Times New Roman"/>
          <w:sz w:val="24"/>
          <w:szCs w:val="24"/>
        </w:rPr>
        <w:t> </w:t>
      </w:r>
      <w:r w:rsidRPr="00BD6416">
        <w:rPr>
          <w:rFonts w:ascii="Times New Roman" w:eastAsia="Times New Roman" w:hAnsi="Times New Roman" w:cs="Times New Roman"/>
          <w:sz w:val="24"/>
          <w:szCs w:val="24"/>
          <w:lang w:eastAsia="en-GB"/>
        </w:rPr>
        <w:t>with a reciprocal table of ten alphabets. Vigenère's version used an agreed-upon letter of the alphabet as a primer, making the key by writing down that letter and then the rest of the message.</w:t>
      </w:r>
      <w:hyperlink r:id="rId11" w:anchor="cite_note-1" w:history="1">
        <w:r w:rsidRPr="00BD6416">
          <w:rPr>
            <w:rFonts w:ascii="Times New Roman" w:eastAsia="Times New Roman" w:hAnsi="Times New Roman" w:cs="Times New Roman"/>
            <w:color w:val="0B0080"/>
            <w:sz w:val="24"/>
            <w:szCs w:val="24"/>
            <w:vertAlign w:val="superscript"/>
            <w:lang w:eastAsia="en-GB"/>
          </w:rPr>
          <w:t>[1]</w:t>
        </w:r>
      </w:hyperlink>
    </w:p>
    <w:p w:rsidR="00564BB0" w:rsidRPr="00BD6416" w:rsidRDefault="00564BB0" w:rsidP="00BD6416">
      <w:pPr>
        <w:jc w:val="both"/>
        <w:rPr>
          <w:rFonts w:ascii="Times New Roman" w:eastAsia="Times New Roman" w:hAnsi="Times New Roman" w:cs="Times New Roman"/>
          <w:sz w:val="24"/>
          <w:szCs w:val="24"/>
          <w:lang w:eastAsia="en-GB"/>
        </w:rPr>
      </w:pPr>
      <w:r w:rsidRPr="00BD6416">
        <w:rPr>
          <w:rFonts w:ascii="Times New Roman" w:eastAsia="Times New Roman" w:hAnsi="Times New Roman" w:cs="Times New Roman"/>
          <w:sz w:val="24"/>
          <w:szCs w:val="24"/>
          <w:lang w:eastAsia="en-GB"/>
        </w:rPr>
        <w:t xml:space="preserve">More popular autokeys use </w:t>
      </w:r>
      <w:r w:rsidRPr="00BD6416">
        <w:rPr>
          <w:rFonts w:ascii="Times New Roman" w:hAnsi="Times New Roman" w:cs="Times New Roman"/>
          <w:sz w:val="24"/>
          <w:szCs w:val="24"/>
        </w:rPr>
        <w:t>a </w:t>
      </w:r>
      <w:hyperlink r:id="rId12" w:tooltip="Tabula recta" w:history="1">
        <w:r w:rsidRPr="00BD6416">
          <w:rPr>
            <w:rFonts w:ascii="Times New Roman" w:hAnsi="Times New Roman" w:cs="Times New Roman"/>
            <w:sz w:val="24"/>
            <w:szCs w:val="24"/>
          </w:rPr>
          <w:t>tabula recta</w:t>
        </w:r>
      </w:hyperlink>
      <w:r w:rsidRPr="00BD6416">
        <w:rPr>
          <w:rFonts w:ascii="Times New Roman" w:eastAsia="Times New Roman" w:hAnsi="Times New Roman" w:cs="Times New Roman"/>
          <w:sz w:val="24"/>
          <w:szCs w:val="24"/>
          <w:lang w:eastAsia="en-GB"/>
        </w:rPr>
        <w:t>, a square with 26 copies of the alphabet, the first line starting with 'A', the next line starting with 'B' etc. Instead of a single letter, a short agreed-on keyword is used, and the key is generated by writing down the primer and then the rest of the message, as in Vigenère's version. To encrypt a plaintext, the row with the first letter of the message and the column with the first letter of the key are located. The letter in which the row and the column cross is the ciphertext letter.</w:t>
      </w:r>
    </w:p>
    <w:p w:rsidR="00BD6416" w:rsidRPr="00BD6416" w:rsidRDefault="00BD6416" w:rsidP="00BD6416">
      <w:pPr>
        <w:jc w:val="both"/>
        <w:rPr>
          <w:rFonts w:ascii="Times New Roman" w:hAnsi="Times New Roman" w:cs="Times New Roman"/>
          <w:sz w:val="24"/>
          <w:szCs w:val="24"/>
        </w:rPr>
      </w:pPr>
      <w:r w:rsidRPr="00BD6416">
        <w:rPr>
          <w:rFonts w:ascii="Times New Roman" w:hAnsi="Times New Roman" w:cs="Times New Roman"/>
          <w:b/>
          <w:bCs/>
          <w:sz w:val="24"/>
          <w:szCs w:val="24"/>
          <w:u w:val="single"/>
        </w:rPr>
        <w:t>Encryption</w:t>
      </w:r>
      <w:r w:rsidRPr="00BD6416">
        <w:rPr>
          <w:rFonts w:ascii="Times New Roman" w:hAnsi="Times New Roman" w:cs="Times New Roman"/>
          <w:sz w:val="24"/>
          <w:szCs w:val="24"/>
        </w:rPr>
        <w:br/>
        <w:t>Encryption using the Autokey Cipher is very similar to the Vigenère Cipher, except in the creation of the keystream.</w:t>
      </w:r>
    </w:p>
    <w:p w:rsidR="00BD6416" w:rsidRPr="00BD6416" w:rsidRDefault="00BD6416" w:rsidP="00BD6416">
      <w:pPr>
        <w:jc w:val="both"/>
        <w:rPr>
          <w:rFonts w:ascii="Times New Roman" w:hAnsi="Times New Roman" w:cs="Times New Roman"/>
          <w:sz w:val="24"/>
          <w:szCs w:val="24"/>
        </w:rPr>
      </w:pPr>
      <w:r w:rsidRPr="00BD6416">
        <w:rPr>
          <w:rFonts w:ascii="Times New Roman" w:hAnsi="Times New Roman" w:cs="Times New Roman"/>
          <w:sz w:val="24"/>
          <w:szCs w:val="24"/>
        </w:rPr>
        <w:t>The keystream is made by starting with the keyword or keyphrase, and then appending to the end of this the plaintext itself.</w:t>
      </w:r>
    </w:p>
    <w:p w:rsidR="00BD6416" w:rsidRPr="00BD6416" w:rsidRDefault="00BD6416" w:rsidP="00BD6416">
      <w:pPr>
        <w:jc w:val="both"/>
        <w:rPr>
          <w:rFonts w:ascii="Times New Roman" w:hAnsi="Times New Roman" w:cs="Times New Roman"/>
          <w:sz w:val="24"/>
          <w:szCs w:val="24"/>
        </w:rPr>
      </w:pPr>
      <w:r w:rsidRPr="00BD6416">
        <w:rPr>
          <w:rFonts w:ascii="Times New Roman" w:hAnsi="Times New Roman" w:cs="Times New Roman"/>
          <w:sz w:val="24"/>
          <w:szCs w:val="24"/>
        </w:rPr>
        <w:t>We then use a Tabula Recta to find the keystream letter across the top, and the plaintext letter down the left, and use the crossover letter as the ciphertext letter.</w:t>
      </w:r>
    </w:p>
    <w:p w:rsidR="00564BB0" w:rsidRPr="00BD6416" w:rsidRDefault="00BD6416" w:rsidP="00BD6416">
      <w:pPr>
        <w:jc w:val="both"/>
        <w:rPr>
          <w:rFonts w:ascii="Times New Roman" w:hAnsi="Times New Roman" w:cs="Times New Roman"/>
          <w:sz w:val="24"/>
          <w:szCs w:val="24"/>
        </w:rPr>
      </w:pPr>
      <w:r w:rsidRPr="00BD6416">
        <w:rPr>
          <w:rFonts w:ascii="Times New Roman" w:hAnsi="Times New Roman" w:cs="Times New Roman"/>
          <w:b/>
          <w:bCs/>
          <w:sz w:val="24"/>
          <w:szCs w:val="24"/>
          <w:u w:val="single"/>
        </w:rPr>
        <w:t>Decryption</w:t>
      </w:r>
      <w:r w:rsidRPr="00BD6416">
        <w:rPr>
          <w:rFonts w:ascii="Times New Roman" w:hAnsi="Times New Roman" w:cs="Times New Roman"/>
          <w:sz w:val="24"/>
          <w:szCs w:val="24"/>
        </w:rPr>
        <w:br/>
        <w:t>To decrypt a ciphertext using the Autokey Cipher, we start just as we did for the Vigenère Cipher, and find the first letter of the key across the top, find the ciphertext letter down that column, and take the plaintext letter at the far left of this row. As well as being the plaintext letter, we now need to add this letter to the end of the keystream as we shall need it later. Continuing to decode each letter, we add them to the end of the keystream each time.</w:t>
      </w:r>
    </w:p>
    <w:p w:rsidR="00BD6416" w:rsidRPr="00BD6416" w:rsidRDefault="00BD6416" w:rsidP="00BD6416">
      <w:pPr>
        <w:jc w:val="both"/>
        <w:rPr>
          <w:rFonts w:ascii="Times New Roman" w:hAnsi="Times New Roman" w:cs="Times New Roman"/>
          <w:sz w:val="24"/>
          <w:szCs w:val="24"/>
        </w:rPr>
      </w:pPr>
    </w:p>
    <w:p w:rsidR="00BD6416" w:rsidRPr="00BD6416" w:rsidRDefault="00BD6416" w:rsidP="00BD6416">
      <w:pPr>
        <w:jc w:val="both"/>
        <w:rPr>
          <w:rFonts w:ascii="Times New Roman" w:hAnsi="Times New Roman" w:cs="Times New Roman"/>
          <w:b/>
          <w:sz w:val="24"/>
          <w:szCs w:val="24"/>
        </w:rPr>
      </w:pPr>
      <w:r w:rsidRPr="00BD6416">
        <w:rPr>
          <w:rFonts w:ascii="Times New Roman" w:hAnsi="Times New Roman" w:cs="Times New Roman"/>
          <w:b/>
          <w:sz w:val="24"/>
          <w:szCs w:val="24"/>
        </w:rPr>
        <w:t>QUESTION TWO</w:t>
      </w:r>
    </w:p>
    <w:p w:rsidR="00BD6416" w:rsidRPr="00BD6416" w:rsidRDefault="00BD6416" w:rsidP="00BD6416">
      <w:pPr>
        <w:jc w:val="both"/>
        <w:rPr>
          <w:rFonts w:ascii="Times New Roman" w:hAnsi="Times New Roman" w:cs="Times New Roman"/>
          <w:b/>
          <w:sz w:val="24"/>
          <w:szCs w:val="24"/>
        </w:rPr>
      </w:pPr>
      <w:r w:rsidRPr="00BD6416">
        <w:rPr>
          <w:rFonts w:ascii="Times New Roman" w:hAnsi="Times New Roman" w:cs="Times New Roman"/>
          <w:b/>
          <w:sz w:val="24"/>
          <w:szCs w:val="24"/>
        </w:rPr>
        <w:t>Discuss computer crimes</w:t>
      </w:r>
    </w:p>
    <w:p w:rsidR="00BD6416" w:rsidRPr="00BD6416" w:rsidRDefault="00BD6416" w:rsidP="00BD6416">
      <w:pPr>
        <w:jc w:val="both"/>
        <w:rPr>
          <w:rFonts w:ascii="Times New Roman" w:hAnsi="Times New Roman" w:cs="Times New Roman"/>
          <w:sz w:val="24"/>
          <w:szCs w:val="24"/>
        </w:rPr>
      </w:pPr>
      <w:r w:rsidRPr="00BD6416">
        <w:rPr>
          <w:rFonts w:ascii="Times New Roman" w:hAnsi="Times New Roman" w:cs="Times New Roman"/>
          <w:b/>
          <w:sz w:val="24"/>
          <w:szCs w:val="24"/>
        </w:rPr>
        <w:t>SOLUTION</w:t>
      </w:r>
    </w:p>
    <w:p w:rsidR="00BD6416" w:rsidRPr="00BD6416" w:rsidRDefault="00BD6416" w:rsidP="00BD6416">
      <w:pPr>
        <w:jc w:val="both"/>
        <w:rPr>
          <w:rFonts w:ascii="Times New Roman" w:hAnsi="Times New Roman" w:cs="Times New Roman"/>
          <w:sz w:val="24"/>
          <w:szCs w:val="24"/>
          <w:lang w:eastAsia="en-GB"/>
        </w:rPr>
      </w:pPr>
      <w:r w:rsidRPr="00BD6416">
        <w:rPr>
          <w:rFonts w:ascii="Times New Roman" w:hAnsi="Times New Roman" w:cs="Times New Roman"/>
          <w:sz w:val="24"/>
          <w:szCs w:val="24"/>
          <w:lang w:eastAsia="en-GB"/>
        </w:rPr>
        <w:t xml:space="preserve">Computer crime describes a very broad category of offenses. Some of them are the same as non-computer offenses, such </w:t>
      </w:r>
      <w:r w:rsidRPr="00BD6416">
        <w:rPr>
          <w:rFonts w:ascii="Times New Roman" w:hAnsi="Times New Roman" w:cs="Times New Roman"/>
          <w:sz w:val="24"/>
          <w:szCs w:val="24"/>
        </w:rPr>
        <w:t>as </w:t>
      </w:r>
      <w:hyperlink r:id="rId13" w:tgtFrame="_blank" w:tooltip="Larceny Definition" w:history="1">
        <w:r w:rsidRPr="00BD6416">
          <w:rPr>
            <w:rFonts w:ascii="Times New Roman" w:hAnsi="Times New Roman" w:cs="Times New Roman"/>
            <w:sz w:val="24"/>
            <w:szCs w:val="24"/>
          </w:rPr>
          <w:t>larceny</w:t>
        </w:r>
      </w:hyperlink>
      <w:r w:rsidRPr="00BD6416">
        <w:rPr>
          <w:rFonts w:ascii="Times New Roman" w:hAnsi="Times New Roman" w:cs="Times New Roman"/>
          <w:sz w:val="24"/>
          <w:szCs w:val="24"/>
          <w:lang w:eastAsia="en-GB"/>
        </w:rPr>
        <w:t> or fraud, except that a computer or the Internet is used in the commission of the crime. Others, like hacking, are uniquely related to computers. Read on to find out what kinds of activities are considered computer crimes and how to protect yourself from them.</w:t>
      </w:r>
    </w:p>
    <w:p w:rsidR="00BD6416" w:rsidRPr="00BD6416" w:rsidRDefault="00BD6416" w:rsidP="00BD6416">
      <w:pPr>
        <w:shd w:val="clear" w:color="auto" w:fill="FFFFFF"/>
        <w:spacing w:before="100" w:beforeAutospacing="1" w:after="100" w:afterAutospacing="1" w:line="240" w:lineRule="auto"/>
        <w:jc w:val="both"/>
        <w:rPr>
          <w:rFonts w:ascii="Times New Roman" w:eastAsia="Times New Roman" w:hAnsi="Times New Roman" w:cs="Times New Roman"/>
          <w:color w:val="666666"/>
          <w:sz w:val="24"/>
          <w:szCs w:val="24"/>
          <w:lang w:eastAsia="en-GB"/>
        </w:rPr>
      </w:pPr>
      <w:r w:rsidRPr="00BD6416">
        <w:rPr>
          <w:rFonts w:ascii="Times New Roman" w:eastAsia="Times New Roman" w:hAnsi="Times New Roman" w:cs="Times New Roman"/>
          <w:b/>
          <w:bCs/>
          <w:color w:val="666666"/>
          <w:sz w:val="24"/>
          <w:szCs w:val="24"/>
          <w:lang w:eastAsia="en-GB"/>
        </w:rPr>
        <w:t>Examples of Computer Crimes</w:t>
      </w:r>
    </w:p>
    <w:p w:rsidR="00BD6416" w:rsidRPr="00BD6416" w:rsidRDefault="00BD6416" w:rsidP="00BD6416">
      <w:pPr>
        <w:shd w:val="clear" w:color="auto" w:fill="FFFFFF"/>
        <w:spacing w:before="100" w:beforeAutospacing="1" w:after="100" w:afterAutospacing="1" w:line="240" w:lineRule="auto"/>
        <w:jc w:val="both"/>
        <w:rPr>
          <w:rFonts w:ascii="Times New Roman" w:hAnsi="Times New Roman" w:cs="Times New Roman"/>
          <w:sz w:val="24"/>
          <w:szCs w:val="24"/>
          <w:lang w:eastAsia="en-GB"/>
        </w:rPr>
      </w:pPr>
      <w:r w:rsidRPr="00BD6416">
        <w:rPr>
          <w:rFonts w:ascii="Times New Roman" w:eastAsia="Times New Roman" w:hAnsi="Times New Roman" w:cs="Times New Roman"/>
          <w:color w:val="666666"/>
          <w:sz w:val="24"/>
          <w:szCs w:val="24"/>
          <w:lang w:eastAsia="en-GB"/>
        </w:rPr>
        <w:t>Computer crime laws in </w:t>
      </w:r>
      <w:hyperlink r:id="rId14" w:tgtFrame="_blank" w:tooltip="State Computer Crime Laws" w:history="1">
        <w:r w:rsidRPr="00BD6416">
          <w:rPr>
            <w:rFonts w:ascii="Times New Roman" w:hAnsi="Times New Roman" w:cs="Times New Roman"/>
            <w:sz w:val="24"/>
            <w:szCs w:val="24"/>
            <w:lang w:eastAsia="en-GB"/>
          </w:rPr>
          <w:t>many states</w:t>
        </w:r>
      </w:hyperlink>
      <w:r w:rsidRPr="00BD6416">
        <w:rPr>
          <w:rFonts w:ascii="Times New Roman" w:hAnsi="Times New Roman" w:cs="Times New Roman"/>
          <w:sz w:val="24"/>
          <w:szCs w:val="24"/>
          <w:lang w:eastAsia="en-GB"/>
        </w:rPr>
        <w:t> prohibit a person from performing certain acts without authorization, including:</w:t>
      </w:r>
    </w:p>
    <w:p w:rsidR="00BD6416" w:rsidRPr="00BD6416" w:rsidRDefault="00BD6416" w:rsidP="00BD6416">
      <w:pPr>
        <w:numPr>
          <w:ilvl w:val="0"/>
          <w:numId w:val="1"/>
        </w:num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BD6416">
        <w:rPr>
          <w:rFonts w:ascii="Times New Roman" w:eastAsia="Times New Roman" w:hAnsi="Times New Roman" w:cs="Times New Roman"/>
          <w:color w:val="666666"/>
          <w:sz w:val="24"/>
          <w:szCs w:val="24"/>
          <w:lang w:eastAsia="en-GB"/>
        </w:rPr>
        <w:t>Improperly accessing a computer, system, or network;</w:t>
      </w:r>
    </w:p>
    <w:p w:rsidR="00BD6416" w:rsidRPr="00BD6416" w:rsidRDefault="00BD6416" w:rsidP="00BD6416">
      <w:pPr>
        <w:numPr>
          <w:ilvl w:val="0"/>
          <w:numId w:val="1"/>
        </w:num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BD6416">
        <w:rPr>
          <w:rFonts w:ascii="Times New Roman" w:eastAsia="Times New Roman" w:hAnsi="Times New Roman" w:cs="Times New Roman"/>
          <w:color w:val="666666"/>
          <w:sz w:val="24"/>
          <w:szCs w:val="24"/>
          <w:lang w:eastAsia="en-GB"/>
        </w:rPr>
        <w:t>Modifying, damaging, using, disclosing, copying, or taking programs or data;</w:t>
      </w:r>
    </w:p>
    <w:p w:rsidR="00BD6416" w:rsidRPr="00BD6416" w:rsidRDefault="00BD6416" w:rsidP="00BD6416">
      <w:pPr>
        <w:numPr>
          <w:ilvl w:val="0"/>
          <w:numId w:val="1"/>
        </w:num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BD6416">
        <w:rPr>
          <w:rFonts w:ascii="Times New Roman" w:eastAsia="Times New Roman" w:hAnsi="Times New Roman" w:cs="Times New Roman"/>
          <w:color w:val="666666"/>
          <w:sz w:val="24"/>
          <w:szCs w:val="24"/>
          <w:lang w:eastAsia="en-GB"/>
        </w:rPr>
        <w:t>Introducing a virus or other contaminant into a computer system;</w:t>
      </w:r>
    </w:p>
    <w:p w:rsidR="00BD6416" w:rsidRPr="00BD6416" w:rsidRDefault="00BD6416" w:rsidP="00BD6416">
      <w:pPr>
        <w:jc w:val="both"/>
        <w:rPr>
          <w:rFonts w:ascii="Times New Roman" w:hAnsi="Times New Roman" w:cs="Times New Roman"/>
          <w:sz w:val="24"/>
          <w:szCs w:val="24"/>
          <w:lang w:eastAsia="en-GB"/>
        </w:rPr>
      </w:pPr>
      <w:r w:rsidRPr="00BD6416">
        <w:rPr>
          <w:rFonts w:ascii="Times New Roman" w:hAnsi="Times New Roman" w:cs="Times New Roman"/>
          <w:sz w:val="24"/>
          <w:szCs w:val="24"/>
          <w:lang w:eastAsia="en-GB"/>
        </w:rPr>
        <w:t>Using a computer in a scheme to </w:t>
      </w:r>
      <w:hyperlink r:id="rId15" w:tgtFrame="_blank" w:tooltip="Fraud" w:history="1">
        <w:r w:rsidRPr="00BD6416">
          <w:rPr>
            <w:rFonts w:ascii="Times New Roman" w:hAnsi="Times New Roman" w:cs="Times New Roman"/>
            <w:sz w:val="24"/>
            <w:szCs w:val="24"/>
          </w:rPr>
          <w:t>defraud</w:t>
        </w:r>
      </w:hyperlink>
      <w:r w:rsidRPr="00BD6416">
        <w:rPr>
          <w:rFonts w:ascii="Times New Roman" w:hAnsi="Times New Roman" w:cs="Times New Roman"/>
          <w:sz w:val="24"/>
          <w:szCs w:val="24"/>
        </w:rPr>
        <w:t>;</w:t>
      </w:r>
    </w:p>
    <w:p w:rsidR="00BD6416" w:rsidRPr="00BD6416" w:rsidRDefault="00BD6416" w:rsidP="00BD6416">
      <w:pPr>
        <w:jc w:val="both"/>
        <w:rPr>
          <w:rFonts w:ascii="Times New Roman" w:hAnsi="Times New Roman" w:cs="Times New Roman"/>
          <w:sz w:val="24"/>
          <w:szCs w:val="24"/>
          <w:lang w:eastAsia="en-GB"/>
        </w:rPr>
      </w:pPr>
      <w:r w:rsidRPr="00BD6416">
        <w:rPr>
          <w:rFonts w:ascii="Times New Roman" w:hAnsi="Times New Roman" w:cs="Times New Roman"/>
          <w:sz w:val="24"/>
          <w:szCs w:val="24"/>
          <w:lang w:eastAsia="en-GB"/>
        </w:rPr>
        <w:t>Interfering with someone else's computer access or use;</w:t>
      </w:r>
      <w:bookmarkStart w:id="0" w:name="_GoBack"/>
      <w:bookmarkEnd w:id="0"/>
    </w:p>
    <w:p w:rsidR="00BD6416" w:rsidRPr="00BD6416" w:rsidRDefault="00BD6416" w:rsidP="00BD6416">
      <w:pPr>
        <w:numPr>
          <w:ilvl w:val="0"/>
          <w:numId w:val="1"/>
        </w:num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BD6416">
        <w:rPr>
          <w:rFonts w:ascii="Times New Roman" w:eastAsia="Times New Roman" w:hAnsi="Times New Roman" w:cs="Times New Roman"/>
          <w:color w:val="666666"/>
          <w:sz w:val="24"/>
          <w:szCs w:val="24"/>
          <w:lang w:eastAsia="en-GB"/>
        </w:rPr>
        <w:t>Using encryption in aid of a crime;</w:t>
      </w:r>
    </w:p>
    <w:p w:rsidR="00BD6416" w:rsidRPr="00BD6416" w:rsidRDefault="00BD6416" w:rsidP="00BD6416">
      <w:pPr>
        <w:numPr>
          <w:ilvl w:val="0"/>
          <w:numId w:val="1"/>
        </w:num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BD6416">
        <w:rPr>
          <w:rFonts w:ascii="Times New Roman" w:eastAsia="Times New Roman" w:hAnsi="Times New Roman" w:cs="Times New Roman"/>
          <w:color w:val="666666"/>
          <w:sz w:val="24"/>
          <w:szCs w:val="24"/>
          <w:lang w:eastAsia="en-GB"/>
        </w:rPr>
        <w:t>Falsifying email source information; and</w:t>
      </w:r>
    </w:p>
    <w:p w:rsidR="00BD6416" w:rsidRPr="00BD6416" w:rsidRDefault="00BD6416" w:rsidP="00BD6416">
      <w:pPr>
        <w:numPr>
          <w:ilvl w:val="0"/>
          <w:numId w:val="1"/>
        </w:num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BD6416">
        <w:rPr>
          <w:rFonts w:ascii="Times New Roman" w:eastAsia="Times New Roman" w:hAnsi="Times New Roman" w:cs="Times New Roman"/>
          <w:color w:val="666666"/>
          <w:sz w:val="24"/>
          <w:szCs w:val="24"/>
          <w:lang w:eastAsia="en-GB"/>
        </w:rPr>
        <w:t>Stealing an information service from a provider.</w:t>
      </w:r>
    </w:p>
    <w:p w:rsidR="00BD6416" w:rsidRPr="00BD6416" w:rsidRDefault="00BD6416" w:rsidP="00BD6416">
      <w:pPr>
        <w:jc w:val="both"/>
        <w:rPr>
          <w:rFonts w:ascii="Times New Roman" w:hAnsi="Times New Roman" w:cs="Times New Roman"/>
          <w:sz w:val="24"/>
          <w:szCs w:val="24"/>
        </w:rPr>
      </w:pPr>
    </w:p>
    <w:sectPr w:rsidR="00BD6416" w:rsidRPr="00BD64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0F72AB"/>
    <w:multiLevelType w:val="multilevel"/>
    <w:tmpl w:val="C2C81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BB0"/>
    <w:rsid w:val="00564BB0"/>
    <w:rsid w:val="00724AB4"/>
    <w:rsid w:val="00BD64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5F635"/>
  <w15:chartTrackingRefBased/>
  <w15:docId w15:val="{634D83B6-D04F-405E-BD1D-0412B030D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64BB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4BB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564BB0"/>
    <w:rPr>
      <w:color w:val="0000FF"/>
      <w:u w:val="single"/>
    </w:rPr>
  </w:style>
  <w:style w:type="character" w:customStyle="1" w:styleId="Heading2Char">
    <w:name w:val="Heading 2 Char"/>
    <w:basedOn w:val="DefaultParagraphFont"/>
    <w:link w:val="Heading2"/>
    <w:uiPriority w:val="9"/>
    <w:rsid w:val="00564BB0"/>
    <w:rPr>
      <w:rFonts w:ascii="Times New Roman" w:eastAsia="Times New Roman" w:hAnsi="Times New Roman" w:cs="Times New Roman"/>
      <w:b/>
      <w:bCs/>
      <w:sz w:val="36"/>
      <w:szCs w:val="36"/>
      <w:lang w:eastAsia="en-GB"/>
    </w:rPr>
  </w:style>
  <w:style w:type="character" w:customStyle="1" w:styleId="mw-headline">
    <w:name w:val="mw-headline"/>
    <w:basedOn w:val="DefaultParagraphFont"/>
    <w:rsid w:val="00564BB0"/>
  </w:style>
  <w:style w:type="paragraph" w:customStyle="1" w:styleId="responsivelines">
    <w:name w:val="responsive_lines"/>
    <w:basedOn w:val="Normal"/>
    <w:rsid w:val="00BD641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519105">
      <w:bodyDiv w:val="1"/>
      <w:marLeft w:val="0"/>
      <w:marRight w:val="0"/>
      <w:marTop w:val="0"/>
      <w:marBottom w:val="0"/>
      <w:divBdr>
        <w:top w:val="none" w:sz="0" w:space="0" w:color="auto"/>
        <w:left w:val="none" w:sz="0" w:space="0" w:color="auto"/>
        <w:bottom w:val="none" w:sz="0" w:space="0" w:color="auto"/>
        <w:right w:val="none" w:sz="0" w:space="0" w:color="auto"/>
      </w:divBdr>
      <w:divsChild>
        <w:div w:id="1406099791">
          <w:marLeft w:val="0"/>
          <w:marRight w:val="0"/>
          <w:marTop w:val="0"/>
          <w:marBottom w:val="450"/>
          <w:divBdr>
            <w:top w:val="none" w:sz="0" w:space="0" w:color="auto"/>
            <w:left w:val="none" w:sz="0" w:space="0" w:color="auto"/>
            <w:bottom w:val="none" w:sz="0" w:space="0" w:color="auto"/>
            <w:right w:val="none" w:sz="0" w:space="0" w:color="auto"/>
          </w:divBdr>
        </w:div>
        <w:div w:id="667829243">
          <w:marLeft w:val="0"/>
          <w:marRight w:val="0"/>
          <w:marTop w:val="0"/>
          <w:marBottom w:val="450"/>
          <w:divBdr>
            <w:top w:val="none" w:sz="0" w:space="0" w:color="auto"/>
            <w:left w:val="none" w:sz="0" w:space="0" w:color="auto"/>
            <w:bottom w:val="none" w:sz="0" w:space="0" w:color="auto"/>
            <w:right w:val="none" w:sz="0" w:space="0" w:color="auto"/>
          </w:divBdr>
        </w:div>
        <w:div w:id="35928897">
          <w:marLeft w:val="0"/>
          <w:marRight w:val="0"/>
          <w:marTop w:val="0"/>
          <w:marBottom w:val="450"/>
          <w:divBdr>
            <w:top w:val="none" w:sz="0" w:space="0" w:color="auto"/>
            <w:left w:val="none" w:sz="0" w:space="0" w:color="auto"/>
            <w:bottom w:val="none" w:sz="0" w:space="0" w:color="auto"/>
            <w:right w:val="none" w:sz="0" w:space="0" w:color="auto"/>
          </w:divBdr>
        </w:div>
      </w:divsChild>
    </w:div>
    <w:div w:id="894243036">
      <w:bodyDiv w:val="1"/>
      <w:marLeft w:val="0"/>
      <w:marRight w:val="0"/>
      <w:marTop w:val="0"/>
      <w:marBottom w:val="0"/>
      <w:divBdr>
        <w:top w:val="none" w:sz="0" w:space="0" w:color="auto"/>
        <w:left w:val="none" w:sz="0" w:space="0" w:color="auto"/>
        <w:bottom w:val="none" w:sz="0" w:space="0" w:color="auto"/>
        <w:right w:val="none" w:sz="0" w:space="0" w:color="auto"/>
      </w:divBdr>
    </w:div>
    <w:div w:id="939995964">
      <w:bodyDiv w:val="1"/>
      <w:marLeft w:val="0"/>
      <w:marRight w:val="0"/>
      <w:marTop w:val="0"/>
      <w:marBottom w:val="0"/>
      <w:divBdr>
        <w:top w:val="none" w:sz="0" w:space="0" w:color="auto"/>
        <w:left w:val="none" w:sz="0" w:space="0" w:color="auto"/>
        <w:bottom w:val="none" w:sz="0" w:space="0" w:color="auto"/>
        <w:right w:val="none" w:sz="0" w:space="0" w:color="auto"/>
      </w:divBdr>
    </w:div>
    <w:div w:id="1764304502">
      <w:bodyDiv w:val="1"/>
      <w:marLeft w:val="0"/>
      <w:marRight w:val="0"/>
      <w:marTop w:val="0"/>
      <w:marBottom w:val="0"/>
      <w:divBdr>
        <w:top w:val="none" w:sz="0" w:space="0" w:color="auto"/>
        <w:left w:val="none" w:sz="0" w:space="0" w:color="auto"/>
        <w:bottom w:val="none" w:sz="0" w:space="0" w:color="auto"/>
        <w:right w:val="none" w:sz="0" w:space="0" w:color="auto"/>
      </w:divBdr>
    </w:div>
    <w:div w:id="2097433887">
      <w:bodyDiv w:val="1"/>
      <w:marLeft w:val="0"/>
      <w:marRight w:val="0"/>
      <w:marTop w:val="0"/>
      <w:marBottom w:val="0"/>
      <w:divBdr>
        <w:top w:val="none" w:sz="0" w:space="0" w:color="auto"/>
        <w:left w:val="none" w:sz="0" w:space="0" w:color="auto"/>
        <w:bottom w:val="none" w:sz="0" w:space="0" w:color="auto"/>
        <w:right w:val="none" w:sz="0" w:space="0" w:color="auto"/>
      </w:divBdr>
      <w:divsChild>
        <w:div w:id="1466852210">
          <w:marLeft w:val="0"/>
          <w:marRight w:val="0"/>
          <w:marTop w:val="0"/>
          <w:marBottom w:val="450"/>
          <w:divBdr>
            <w:top w:val="none" w:sz="0" w:space="0" w:color="auto"/>
            <w:left w:val="none" w:sz="0" w:space="0" w:color="auto"/>
            <w:bottom w:val="none" w:sz="0" w:space="0" w:color="auto"/>
            <w:right w:val="none" w:sz="0" w:space="0" w:color="auto"/>
          </w:divBdr>
        </w:div>
        <w:div w:id="904535220">
          <w:marLeft w:val="0"/>
          <w:marRight w:val="0"/>
          <w:marTop w:val="0"/>
          <w:marBottom w:val="450"/>
          <w:divBdr>
            <w:top w:val="none" w:sz="0" w:space="0" w:color="auto"/>
            <w:left w:val="none" w:sz="0" w:space="0" w:color="auto"/>
            <w:bottom w:val="none" w:sz="0" w:space="0" w:color="auto"/>
            <w:right w:val="none" w:sz="0" w:space="0" w:color="auto"/>
          </w:divBdr>
        </w:div>
        <w:div w:id="687029132">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Keystream" TargetMode="External"/><Relationship Id="rId13" Type="http://schemas.openxmlformats.org/officeDocument/2006/relationships/hyperlink" Target="https://criminal.findlaw.com/criminal-charges/definition-of-larceny.html" TargetMode="External"/><Relationship Id="rId3" Type="http://schemas.openxmlformats.org/officeDocument/2006/relationships/settings" Target="settings.xml"/><Relationship Id="rId7" Type="http://schemas.openxmlformats.org/officeDocument/2006/relationships/hyperlink" Target="https://en.wikipedia.org/wiki/Key_(cryptography)" TargetMode="External"/><Relationship Id="rId12" Type="http://schemas.openxmlformats.org/officeDocument/2006/relationships/hyperlink" Target="https://en.wikipedia.org/wiki/Tabula_rect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n.wikipedia.org/wiki/Plaintext" TargetMode="External"/><Relationship Id="rId11" Type="http://schemas.openxmlformats.org/officeDocument/2006/relationships/hyperlink" Target="https://en.wikipedia.org/wiki/Autokey_cipher" TargetMode="External"/><Relationship Id="rId5" Type="http://schemas.openxmlformats.org/officeDocument/2006/relationships/hyperlink" Target="https://en.wikipedia.org/wiki/Cipher" TargetMode="External"/><Relationship Id="rId15" Type="http://schemas.openxmlformats.org/officeDocument/2006/relationships/hyperlink" Target="https://criminal.findlaw.com/criminal-charges/fraud.html" TargetMode="External"/><Relationship Id="rId10" Type="http://schemas.openxmlformats.org/officeDocument/2006/relationships/hyperlink" Target="https://en.wikipedia.org/wiki/Blaise_de_Vigen%C3%A8re" TargetMode="External"/><Relationship Id="rId4" Type="http://schemas.openxmlformats.org/officeDocument/2006/relationships/webSettings" Target="webSettings.xml"/><Relationship Id="rId9" Type="http://schemas.openxmlformats.org/officeDocument/2006/relationships/hyperlink" Target="https://en.wikipedia.org/wiki/Stream_cipher" TargetMode="External"/><Relationship Id="rId14" Type="http://schemas.openxmlformats.org/officeDocument/2006/relationships/hyperlink" Target="https://statelaws.findlaw.com/criminal-laws/computer-crim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671</Words>
  <Characters>3830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2020-05-19T16:31:00Z</dcterms:created>
  <dcterms:modified xsi:type="dcterms:W3CDTF">2020-05-19T16:49:00Z</dcterms:modified>
</cp:coreProperties>
</file>