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92" w:rsidRDefault="00000CAD">
      <w:r>
        <w:t>Name: Abednego Shekwomwaza</w:t>
      </w:r>
    </w:p>
    <w:p w:rsidR="00000CAD" w:rsidRDefault="00000CAD">
      <w:r>
        <w:t>Matric: 15/ENG03/001</w:t>
      </w:r>
    </w:p>
    <w:p w:rsidR="00000CAD" w:rsidRDefault="00000CAD">
      <w:r>
        <w:t>Department: Civil Engineering</w:t>
      </w:r>
    </w:p>
    <w:p w:rsidR="00000CAD" w:rsidRDefault="00000CAD">
      <w:r>
        <w:t>Level: 500level</w:t>
      </w:r>
    </w:p>
    <w:p w:rsidR="00000CAD" w:rsidRDefault="00000CAD">
      <w:r>
        <w:t>Course title: Advanced Structural Engineering</w:t>
      </w:r>
    </w:p>
    <w:p w:rsidR="00000CAD" w:rsidRDefault="00000CAD">
      <w:r>
        <w:t xml:space="preserve">Course code: CVE504 </w:t>
      </w:r>
    </w:p>
    <w:p w:rsidR="000349B9" w:rsidRDefault="000349B9">
      <w:r>
        <w:t>Answers to assignment question.</w:t>
      </w:r>
    </w:p>
    <w:p w:rsidR="000349B9" w:rsidRDefault="000349B9">
      <w:r>
        <w:t>Question 1a)</w:t>
      </w:r>
    </w:p>
    <w:p w:rsidR="000349B9" w:rsidRDefault="000349B9">
      <w:r>
        <w:tab/>
        <w:t>Flexural strength which is associated with materials, is the bending strength</w:t>
      </w:r>
      <w:r w:rsidR="00656F41">
        <w:t xml:space="preserve"> (maximum) </w:t>
      </w:r>
      <w:r>
        <w:t>that can be applied to a material</w:t>
      </w:r>
      <w:r w:rsidR="00693A94">
        <w:t xml:space="preserve"> before it yields or fails</w:t>
      </w:r>
      <w:r w:rsidR="00656F41">
        <w:t xml:space="preserve">. It is also known as </w:t>
      </w:r>
      <w:r w:rsidR="00A55A1A">
        <w:t>modulus of rupture. It occurs transversely in a material.</w:t>
      </w:r>
    </w:p>
    <w:p w:rsidR="002E5D11" w:rsidRDefault="002E5D11"/>
    <w:p w:rsidR="00A55A1A" w:rsidRDefault="00A55A1A">
      <w:r>
        <w:t xml:space="preserve">Question </w:t>
      </w:r>
      <w:r w:rsidR="0022743E">
        <w:t>1b)</w:t>
      </w:r>
    </w:p>
    <w:p w:rsidR="0022743E" w:rsidRDefault="00AD21A4">
      <w:r>
        <w:t>Section: 450 x 450</w:t>
      </w:r>
    </w:p>
    <w:p w:rsidR="00AD21A4" w:rsidRDefault="00AD21A4">
      <w:r>
        <w:t>Ult axial load: 4000kn</w:t>
      </w:r>
    </w:p>
    <w:p w:rsidR="00AD21A4" w:rsidRDefault="00AD21A4">
      <w:r>
        <w:t xml:space="preserve">Pile diameter: </w:t>
      </w:r>
      <w:r w:rsidR="00E32927">
        <w:t>500mm</w:t>
      </w:r>
    </w:p>
    <w:p w:rsidR="00E32927" w:rsidRDefault="00E32927">
      <w:r>
        <w:t xml:space="preserve">Spacing: 1350 centre </w:t>
      </w:r>
      <w:r w:rsidR="00806328">
        <w:t>–</w:t>
      </w:r>
      <w:r>
        <w:t xml:space="preserve"> centre</w:t>
      </w:r>
      <w:r w:rsidR="00806328">
        <w:t xml:space="preserve"> </w:t>
      </w:r>
    </w:p>
    <w:p w:rsidR="00806328" w:rsidRDefault="00806328">
      <w:r>
        <w:t>Fcu:</w:t>
      </w:r>
      <w:r w:rsidR="0099392E">
        <w:t xml:space="preserve"> 30N</w:t>
      </w:r>
      <w:r>
        <w:t>/mm</w:t>
      </w:r>
      <w:r>
        <w:rPr>
          <w:vertAlign w:val="superscript"/>
        </w:rPr>
        <w:t>2</w:t>
      </w:r>
      <w:r>
        <w:t xml:space="preserve"> </w:t>
      </w:r>
    </w:p>
    <w:p w:rsidR="0099392E" w:rsidRDefault="0099392E">
      <w:r>
        <w:t>Fy: 410N/mm</w:t>
      </w:r>
      <w:r>
        <w:rPr>
          <w:vertAlign w:val="superscript"/>
        </w:rPr>
        <w:t>2</w:t>
      </w:r>
    </w:p>
    <w:p w:rsidR="0099392E" w:rsidRDefault="00B87670">
      <w:r>
        <w:t>Depth : 1100mm</w:t>
      </w:r>
    </w:p>
    <w:p w:rsidR="00B87670" w:rsidRDefault="00FE03A7">
      <w:r>
        <w:t xml:space="preserve">Solu: </w:t>
      </w:r>
    </w:p>
    <w:p w:rsidR="00FE03A7" w:rsidRDefault="00FE03A7">
      <w:r>
        <w:t>Edge distance: (500/2)</w:t>
      </w:r>
      <w:r w:rsidR="008445C5">
        <w:t xml:space="preserve"> </w:t>
      </w:r>
      <w:r>
        <w:t>+</w:t>
      </w:r>
      <w:r w:rsidR="008445C5">
        <w:t xml:space="preserve"> </w:t>
      </w:r>
      <w:r>
        <w:t>150 = 400</w:t>
      </w:r>
      <w:r w:rsidR="00E20F44">
        <w:t>mm</w:t>
      </w:r>
    </w:p>
    <w:p w:rsidR="008445C5" w:rsidRDefault="008445C5">
      <w:r>
        <w:t xml:space="preserve">Effective depth: h – cover </w:t>
      </w:r>
      <w:r w:rsidR="00E20F44">
        <w:t>–</w:t>
      </w:r>
      <w:r>
        <w:t xml:space="preserve"> Ø</w:t>
      </w:r>
      <w:r w:rsidR="00E20F44">
        <w:t xml:space="preserve"> = 1100 – 25 – 500 = 575mm</w:t>
      </w:r>
    </w:p>
    <w:p w:rsidR="00E20F44" w:rsidRDefault="004F760C">
      <w:r>
        <w:t>Span l: ½ x 1350 = 675mm</w:t>
      </w:r>
    </w:p>
    <w:p w:rsidR="004F760C" w:rsidRDefault="004F760C">
      <w:r>
        <w:t xml:space="preserve">Critical s: 1/5 </w:t>
      </w:r>
      <w:r>
        <w:t>Ø</w:t>
      </w:r>
      <w:r>
        <w:t xml:space="preserve"> = 1/5 x 500 = 100</w:t>
      </w:r>
      <w:r w:rsidR="00043C50">
        <w:t>mm</w:t>
      </w:r>
    </w:p>
    <w:p w:rsidR="004F760C" w:rsidRDefault="004F760C">
      <w:r>
        <w:t>A</w:t>
      </w:r>
      <w:r>
        <w:rPr>
          <w:vertAlign w:val="subscript"/>
        </w:rPr>
        <w:t>v</w:t>
      </w:r>
      <w:r>
        <w:t xml:space="preserve"> = (1350-450)/2 = 450 – 100 = 350</w:t>
      </w:r>
      <w:r w:rsidR="00043C50">
        <w:t>mm</w:t>
      </w:r>
    </w:p>
    <w:p w:rsidR="004F760C" w:rsidRDefault="004F760C">
      <w:r>
        <w:t>a' = 250 – 100 = 150</w:t>
      </w:r>
      <w:r w:rsidR="00043C50">
        <w:t>mm</w:t>
      </w:r>
    </w:p>
    <w:p w:rsidR="004F760C" w:rsidRDefault="00F7028E">
      <w:r>
        <w:t>D</w:t>
      </w:r>
      <w:r w:rsidR="004F760C">
        <w:t>esign for reinforcement</w:t>
      </w:r>
      <w:r>
        <w:t>:</w:t>
      </w:r>
    </w:p>
    <w:p w:rsidR="004F760C" w:rsidRDefault="004F760C">
      <w:r>
        <w:t>As = (NL)/(4xD</w:t>
      </w:r>
      <w:r w:rsidR="007014AA">
        <w:t xml:space="preserve"> </w:t>
      </w:r>
      <w:r>
        <w:t>x</w:t>
      </w:r>
      <w:r w:rsidR="007014AA">
        <w:t xml:space="preserve"> </w:t>
      </w:r>
      <w:r>
        <w:t>V</w:t>
      </w:r>
      <w:r w:rsidR="007014AA">
        <w:t xml:space="preserve"> </w:t>
      </w:r>
      <w:r>
        <w:t>x</w:t>
      </w:r>
      <w:r w:rsidR="007014AA">
        <w:t xml:space="preserve"> </w:t>
      </w:r>
      <w:r>
        <w:t>0.37</w:t>
      </w:r>
      <w:r w:rsidR="007014AA">
        <w:t xml:space="preserve"> </w:t>
      </w:r>
      <w:r>
        <w:t>x</w:t>
      </w:r>
      <w:r w:rsidR="007014AA">
        <w:t xml:space="preserve"> </w:t>
      </w:r>
      <w:r>
        <w:t>Fyk</w:t>
      </w:r>
      <w:r w:rsidR="002B5921">
        <w:t>) = (4000x10</w:t>
      </w:r>
      <w:r w:rsidR="002B5921">
        <w:rPr>
          <w:vertAlign w:val="superscript"/>
        </w:rPr>
        <w:t>3</w:t>
      </w:r>
      <w:r w:rsidR="002B5921">
        <w:t>x675)/</w:t>
      </w:r>
      <w:r w:rsidR="0010130D">
        <w:t>4x1050x0.87x410 = 1802.23mm</w:t>
      </w:r>
      <w:r w:rsidR="0010130D">
        <w:rPr>
          <w:vertAlign w:val="superscript"/>
        </w:rPr>
        <w:t>2</w:t>
      </w:r>
    </w:p>
    <w:p w:rsidR="00F7028E" w:rsidRDefault="007014AA">
      <w:r>
        <w:t>Total area = 2As = 2 x</w:t>
      </w:r>
      <w:r w:rsidR="00886FBC">
        <w:t>1807.23 = 3604.47mm</w:t>
      </w:r>
      <w:r w:rsidR="00886FBC">
        <w:rPr>
          <w:vertAlign w:val="superscript"/>
        </w:rPr>
        <w:t>2</w:t>
      </w:r>
    </w:p>
    <w:p w:rsidR="00F7028E" w:rsidRDefault="00F7028E">
      <w:r>
        <w:t>Provide Y25 at 250 c/c</w:t>
      </w:r>
    </w:p>
    <w:p w:rsidR="00F7028E" w:rsidRDefault="00F7028E">
      <w:r>
        <w:t>Shear check:</w:t>
      </w:r>
    </w:p>
    <w:p w:rsidR="0010130D" w:rsidRDefault="007014AA">
      <w:r>
        <w:lastRenderedPageBreak/>
        <w:t xml:space="preserve"> </w:t>
      </w:r>
      <w:r w:rsidR="00F7028E">
        <w:t>V = P/2 = 4000/2 = 2000KN</w:t>
      </w:r>
    </w:p>
    <w:p w:rsidR="00F7028E" w:rsidRDefault="00F7028E">
      <w:r>
        <w:t>Vcd = V. (av)/(2d) = (2000 x 350)</w:t>
      </w:r>
      <w:r w:rsidR="00995399">
        <w:t>/(2 x 1050) = 333.33KN</w:t>
      </w:r>
    </w:p>
    <w:p w:rsidR="008A7BBC" w:rsidRDefault="00995399">
      <w:r>
        <w:t>Vrd . C = 0.12k (100PFck )</w:t>
      </w:r>
      <w:r w:rsidR="00F46B4B">
        <w:rPr>
          <w:vertAlign w:val="superscript"/>
        </w:rPr>
        <w:t>1/2</w:t>
      </w:r>
      <w:r w:rsidR="00F46B4B">
        <w:t xml:space="preserve"> ≥ (0.035 x </w:t>
      </w:r>
      <w:r w:rsidR="008A7BBC">
        <w:t>1.44</w:t>
      </w:r>
      <w:r w:rsidR="008A7BBC">
        <w:rPr>
          <w:vertAlign w:val="superscript"/>
        </w:rPr>
        <w:t>1.5</w:t>
      </w:r>
      <w:r w:rsidR="008A7BBC">
        <w:t xml:space="preserve"> x 30</w:t>
      </w:r>
      <w:r w:rsidR="008A7BBC">
        <w:rPr>
          <w:vertAlign w:val="superscript"/>
        </w:rPr>
        <w:t>0.5</w:t>
      </w:r>
      <w:r w:rsidR="008A7BBC">
        <w:t xml:space="preserve">) = 0.37 </w:t>
      </w:r>
      <w:r w:rsidR="008A7BBC">
        <w:t>≥</w:t>
      </w:r>
      <w:r w:rsidR="008A7BBC">
        <w:t xml:space="preserve"> 0.005 (o.k)</w:t>
      </w:r>
    </w:p>
    <w:p w:rsidR="008A7BBC" w:rsidRDefault="002A43DD">
      <w:r>
        <w:t>Vrd .bd = (0.37 x 2225k x 1050)/(1000x1000) = 0.86</w:t>
      </w:r>
      <w:r w:rsidR="002E048D">
        <w:t xml:space="preserve"> &gt; 0.37</w:t>
      </w:r>
    </w:p>
    <w:p w:rsidR="002E5D11" w:rsidRDefault="002E5D11"/>
    <w:p w:rsidR="002E5D11" w:rsidRDefault="002E5D11">
      <w:r>
        <w:t>Question 2a)</w:t>
      </w:r>
    </w:p>
    <w:p w:rsidR="002E5D11" w:rsidRDefault="00494252">
      <w:r>
        <w:t xml:space="preserve">Ø: 45° </w:t>
      </w:r>
    </w:p>
    <w:p w:rsidR="00D6015B" w:rsidRDefault="00D6015B">
      <w:r>
        <w:t>Supports : 1820kg/m</w:t>
      </w:r>
      <w:r>
        <w:rPr>
          <w:vertAlign w:val="superscript"/>
        </w:rPr>
        <w:t>3</w:t>
      </w:r>
    </w:p>
    <w:p w:rsidR="00494252" w:rsidRDefault="00D6015B">
      <w:pPr>
        <w:rPr>
          <w:vertAlign w:val="superscript"/>
        </w:rPr>
      </w:pPr>
      <w:r>
        <w:t>30 – 410N/mm</w:t>
      </w:r>
      <w:r>
        <w:rPr>
          <w:vertAlign w:val="superscript"/>
        </w:rPr>
        <w:t>3</w:t>
      </w:r>
      <w:r w:rsidR="006F6C9D">
        <w:rPr>
          <w:vertAlign w:val="superscript"/>
        </w:rPr>
        <w:t xml:space="preserve"> </w:t>
      </w:r>
    </w:p>
    <w:p w:rsidR="00EF3719" w:rsidRPr="00EF3719" w:rsidRDefault="00EF3719">
      <w:r>
        <w:t>Assume H= 5</w:t>
      </w:r>
    </w:p>
    <w:p w:rsidR="006F6C9D" w:rsidRDefault="006F6C9D">
      <w:r>
        <w:t>Ka = (1-sin 45) / (1+ sin45) = 0.17</w:t>
      </w:r>
    </w:p>
    <w:p w:rsidR="00B059B1" w:rsidRDefault="00B059B1">
      <w:r>
        <w:t xml:space="preserve">Pa = Ka x P x g x H = 0.17 x 1520 x </w:t>
      </w:r>
      <w:r w:rsidR="00EF3719">
        <w:t>10 x 5 x 10</w:t>
      </w:r>
      <w:r w:rsidR="00EF3719">
        <w:rPr>
          <w:vertAlign w:val="superscript"/>
        </w:rPr>
        <w:t>-3</w:t>
      </w:r>
      <w:r>
        <w:t xml:space="preserve"> </w:t>
      </w:r>
    </w:p>
    <w:p w:rsidR="00EF3719" w:rsidRDefault="00AF6687">
      <w:r>
        <w:t>Load due to surcharge:</w:t>
      </w:r>
    </w:p>
    <w:p w:rsidR="00AF6687" w:rsidRDefault="00AF6687">
      <w:r>
        <w:t>Ps = KaSL = 0.17 X 12 = 2.04KN/m</w:t>
      </w:r>
      <w:r>
        <w:rPr>
          <w:vertAlign w:val="superscript"/>
        </w:rPr>
        <w:t>2</w:t>
      </w:r>
    </w:p>
    <w:p w:rsidR="00AF6687" w:rsidRDefault="00AF6687">
      <w:r>
        <w:t>Horizontal forces Hk = ½ x 15.47 x 5 = 38.675 KN</w:t>
      </w:r>
    </w:p>
    <w:p w:rsidR="00AF6687" w:rsidRDefault="00E90F6B">
      <w:r>
        <w:t xml:space="preserve">Horizontal forces due to surcharge H = </w:t>
      </w:r>
      <w:r w:rsidR="00960DAF">
        <w:t>2.04 x 5 = 10.2</w:t>
      </w:r>
    </w:p>
    <w:p w:rsidR="00544181" w:rsidRDefault="00544181">
      <w:r>
        <w:t>Vertical load</w:t>
      </w:r>
    </w:p>
    <w:p w:rsidR="00544181" w:rsidRDefault="00544181">
      <w:r>
        <w:t>Hw = ½ x (a+b)h = ½ x (0.3 + 0.4) x 4.4 x 24 = 36.96 KN</w:t>
      </w:r>
    </w:p>
    <w:p w:rsidR="00544181" w:rsidRDefault="002721BC">
      <w:r>
        <w:t>Hc = ½ x (2.4 + 2.5) x 4.4 x 1820 x 10 x 10</w:t>
      </w:r>
      <w:r>
        <w:rPr>
          <w:vertAlign w:val="superscript"/>
        </w:rPr>
        <w:t>3</w:t>
      </w:r>
      <w:r>
        <w:t xml:space="preserve"> = 196.196</w:t>
      </w:r>
    </w:p>
    <w:p w:rsidR="002721BC" w:rsidRDefault="002721BC">
      <w:r>
        <w:t>Hb = APconc = 3.8 x 0.6 x 24 = 54.7KN</w:t>
      </w:r>
    </w:p>
    <w:p w:rsidR="00EE45BB" w:rsidRDefault="00EE45BB">
      <w:r>
        <w:t>VL = Dsl = 2.4 X 12 =28.8KN</w:t>
      </w:r>
    </w:p>
    <w:p w:rsidR="00091178" w:rsidRDefault="00091178">
      <w:r>
        <w:t xml:space="preserve">Overturning moment </w:t>
      </w:r>
    </w:p>
    <w:p w:rsidR="00091178" w:rsidRDefault="00091178">
      <w:r>
        <w:t>Mo = (ϒf x Hk x H/3) + (</w:t>
      </w:r>
      <w:r>
        <w:t>ϒ</w:t>
      </w:r>
      <w:r>
        <w:t xml:space="preserve"> x A x Hs x H/2</w:t>
      </w:r>
      <w:r w:rsidR="007454AF">
        <w:t>) = (1.1 x 38.675 x (5/2)) + (1.5 x 10.2 x (5/2)) = 109.154KNm</w:t>
      </w:r>
    </w:p>
    <w:p w:rsidR="0085547E" w:rsidRDefault="0085547E">
      <w:r>
        <w:t>Restraint moment</w:t>
      </w:r>
    </w:p>
    <w:p w:rsidR="0085547E" w:rsidRDefault="0085547E">
      <w:r>
        <w:t>Mr = [(Hw (c + b/2)) + (Hb x B/2) + (Hc (d + b – a))]</w:t>
      </w:r>
      <w:r w:rsidR="002D1180">
        <w:t xml:space="preserve"> </w:t>
      </w:r>
      <w:r w:rsidR="002D1180">
        <w:t>ϒ</w:t>
      </w:r>
      <w:r w:rsidR="002D1180">
        <w:t>f</w:t>
      </w:r>
      <w:r>
        <w:t xml:space="preserve"> = </w:t>
      </w:r>
      <w:r>
        <w:t>[</w:t>
      </w:r>
      <w:r>
        <w:t>(36.96 (1.2</w:t>
      </w:r>
      <w:r>
        <w:t>))</w:t>
      </w:r>
      <w:r>
        <w:t xml:space="preserve"> + (54.7 x 1.9</w:t>
      </w:r>
      <w:r w:rsidR="006F16EA">
        <w:t>) + (196.196</w:t>
      </w:r>
      <w:r w:rsidR="002D1180">
        <w:t xml:space="preserve"> (2.4</w:t>
      </w:r>
      <w:r>
        <w:t xml:space="preserve"> –</w:t>
      </w:r>
      <w:r w:rsidR="002D1180">
        <w:t xml:space="preserve"> 0.3</w:t>
      </w:r>
      <w:r>
        <w:t>))]</w:t>
      </w:r>
      <w:r w:rsidR="002D1180">
        <w:t xml:space="preserve"> x 0.9 = 526.23KNm</w:t>
      </w:r>
    </w:p>
    <w:p w:rsidR="00FE65C8" w:rsidRDefault="00FE65C8"/>
    <w:p w:rsidR="00FE65C8" w:rsidRDefault="00CF11BC">
      <w:r>
        <w:t>Question 2bi)</w:t>
      </w:r>
    </w:p>
    <w:p w:rsidR="00CF11BC" w:rsidRDefault="00CF11BC" w:rsidP="00CF11BC">
      <w:pPr>
        <w:ind w:firstLine="720"/>
      </w:pPr>
      <w:r>
        <w:t>The base of  bored pile is widened to increase its bearing capacity. This is done by under reaming the shaft at the base i.e. using an expanding cutting tool to cut conical shaped base which can be up to three times the diameter of the pile.</w:t>
      </w:r>
    </w:p>
    <w:p w:rsidR="00CF11BC" w:rsidRDefault="00CF11BC"/>
    <w:p w:rsidR="00CF11BC" w:rsidRDefault="00CF11BC">
      <w:r>
        <w:lastRenderedPageBreak/>
        <w:t>Question 2bii)</w:t>
      </w:r>
    </w:p>
    <w:p w:rsidR="00CF11BC" w:rsidRDefault="00CF11BC">
      <w:r>
        <w:tab/>
        <w:t xml:space="preserve">The </w:t>
      </w:r>
      <w:r w:rsidR="00960145">
        <w:t xml:space="preserve">reinforcement are used as well as the design to increase its resistance to bending forces and compression forces during its transporting, boring (hammering or screwing), and load bearing stages. </w:t>
      </w:r>
    </w:p>
    <w:p w:rsidR="00960145" w:rsidRDefault="00960145">
      <w:r>
        <w:t>Question 3b)</w:t>
      </w:r>
    </w:p>
    <w:p w:rsidR="00960145" w:rsidRDefault="00960145">
      <w:r>
        <w:tab/>
        <w:t xml:space="preserve">The likely place to situate a bridge in Afe Babalola University is the road leading to the teaching hospital from the rout at the new/ fresher’s boy’s hostel. The reason being because, there is a mini bridge at that spot which is shallow and can be affected by natural disasters such as flooding. Also, this rout is meant to be a quick emergency rout to the hospital but the depression and the presence of a gate at that location and reduce the arrival time.  </w:t>
      </w:r>
    </w:p>
    <w:p w:rsidR="00063DE2" w:rsidRDefault="00063DE2">
      <w:r>
        <w:t>Question 4a:</w:t>
      </w:r>
    </w:p>
    <w:p w:rsidR="00063DE2" w:rsidRDefault="00063DE2">
      <w:r>
        <w:t>The Ha loading system is a uniformly distributed loading system for small vehicles with the conventional permissible minimal weight while the Hb loading system is an abnormal loading system for loads which are indivisible loads permissible for exceptional industrial loads such as high and heavy machinery vehicles, generators, transformers, etc.</w:t>
      </w:r>
    </w:p>
    <w:p w:rsidR="00063DE2" w:rsidRDefault="00063DE2">
      <w:r>
        <w:t>Question 4b)</w:t>
      </w:r>
    </w:p>
    <w:p w:rsidR="00063DE2" w:rsidRDefault="00063DE2">
      <w:r>
        <w:t>Mathematical expression for active earth pressure:</w:t>
      </w:r>
    </w:p>
    <w:p w:rsidR="00063DE2" w:rsidRDefault="00063DE2">
      <w:r>
        <w:t>Ka = (1 – sin Ø) / (1 + sin</w:t>
      </w:r>
      <w:r w:rsidRPr="00063DE2">
        <w:t xml:space="preserve"> </w:t>
      </w:r>
      <w:r>
        <w:t>Ø</w:t>
      </w:r>
      <w:r>
        <w:t>) = tan</w:t>
      </w:r>
      <w:r>
        <w:rPr>
          <w:vertAlign w:val="superscript"/>
        </w:rPr>
        <w:t>2</w:t>
      </w:r>
      <w:r w:rsidR="009B6513">
        <w:rPr>
          <w:vertAlign w:val="superscript"/>
        </w:rPr>
        <w:t xml:space="preserve"> </w:t>
      </w:r>
      <w:r w:rsidR="009B6513">
        <w:t>(45°</w:t>
      </w:r>
      <w:r w:rsidR="00E11BE2">
        <w:t xml:space="preserve"> -</w:t>
      </w:r>
      <w:bookmarkStart w:id="0" w:name="_GoBack"/>
      <w:bookmarkEnd w:id="0"/>
      <w:r>
        <w:t xml:space="preserve"> </w:t>
      </w:r>
      <w:r w:rsidR="009B6513">
        <w:t>Ø</w:t>
      </w:r>
      <w:r w:rsidR="009B6513">
        <w:t>/2)</w:t>
      </w:r>
    </w:p>
    <w:p w:rsidR="009B6513" w:rsidRDefault="009B6513"/>
    <w:p w:rsidR="00E11BE2" w:rsidRDefault="00E11BE2" w:rsidP="00E11BE2">
      <w:r>
        <w:t>Mathematical expres</w:t>
      </w:r>
      <w:r>
        <w:t>sion for pass</w:t>
      </w:r>
      <w:r>
        <w:t>ive earth pressure:</w:t>
      </w:r>
    </w:p>
    <w:p w:rsidR="00E11BE2" w:rsidRDefault="00E11BE2" w:rsidP="00E11BE2">
      <w:r>
        <w:t>Kp</w:t>
      </w:r>
      <w:r>
        <w:t xml:space="preserve"> = (1 </w:t>
      </w:r>
      <w:r>
        <w:t>+</w:t>
      </w:r>
      <w:r>
        <w:t xml:space="preserve"> sin Ø</w:t>
      </w:r>
      <w:r>
        <w:t>) / (1 -</w:t>
      </w:r>
      <w:r>
        <w:t xml:space="preserve"> sin</w:t>
      </w:r>
      <w:r w:rsidRPr="00063DE2">
        <w:t xml:space="preserve"> </w:t>
      </w:r>
      <w:r>
        <w:t>Ø) = tan</w:t>
      </w:r>
      <w:r>
        <w:rPr>
          <w:vertAlign w:val="superscript"/>
        </w:rPr>
        <w:t xml:space="preserve">2 </w:t>
      </w:r>
      <w:r>
        <w:t>(45° + Ø/2)</w:t>
      </w:r>
    </w:p>
    <w:p w:rsidR="00E11BE2" w:rsidRPr="002721BC" w:rsidRDefault="00E11BE2"/>
    <w:sectPr w:rsidR="00E11BE2" w:rsidRPr="00272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AD"/>
    <w:rsid w:val="00000CAD"/>
    <w:rsid w:val="000349B9"/>
    <w:rsid w:val="00043C50"/>
    <w:rsid w:val="00063DE2"/>
    <w:rsid w:val="00091178"/>
    <w:rsid w:val="0010130D"/>
    <w:rsid w:val="0022743E"/>
    <w:rsid w:val="002721BC"/>
    <w:rsid w:val="002A43DD"/>
    <w:rsid w:val="002B5921"/>
    <w:rsid w:val="002D1180"/>
    <w:rsid w:val="002E048D"/>
    <w:rsid w:val="002E5D11"/>
    <w:rsid w:val="00494252"/>
    <w:rsid w:val="004F760C"/>
    <w:rsid w:val="00544181"/>
    <w:rsid w:val="00656F41"/>
    <w:rsid w:val="00693A94"/>
    <w:rsid w:val="006F16EA"/>
    <w:rsid w:val="006F6C9D"/>
    <w:rsid w:val="007014AA"/>
    <w:rsid w:val="007454AF"/>
    <w:rsid w:val="007A5CA8"/>
    <w:rsid w:val="007C0CB8"/>
    <w:rsid w:val="00806328"/>
    <w:rsid w:val="008445C5"/>
    <w:rsid w:val="0085547E"/>
    <w:rsid w:val="00886FBC"/>
    <w:rsid w:val="008A7BBC"/>
    <w:rsid w:val="00937767"/>
    <w:rsid w:val="00960145"/>
    <w:rsid w:val="00960DAF"/>
    <w:rsid w:val="0099392E"/>
    <w:rsid w:val="00995399"/>
    <w:rsid w:val="009B6513"/>
    <w:rsid w:val="00A55A1A"/>
    <w:rsid w:val="00AD21A4"/>
    <w:rsid w:val="00AF6687"/>
    <w:rsid w:val="00B059B1"/>
    <w:rsid w:val="00B87670"/>
    <w:rsid w:val="00CF11BC"/>
    <w:rsid w:val="00D6015B"/>
    <w:rsid w:val="00E11BE2"/>
    <w:rsid w:val="00E20F44"/>
    <w:rsid w:val="00E32927"/>
    <w:rsid w:val="00E90F6B"/>
    <w:rsid w:val="00EE45BB"/>
    <w:rsid w:val="00EF3719"/>
    <w:rsid w:val="00F46B4B"/>
    <w:rsid w:val="00F7028E"/>
    <w:rsid w:val="00FE03A7"/>
    <w:rsid w:val="00FE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0D87-6941-4669-B09B-3C5F24FC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A5CA8"/>
    <w:pPr>
      <w:keepNext/>
      <w:keepLines/>
      <w:spacing w:before="240" w:after="0" w:line="276" w:lineRule="auto"/>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7A5CA8"/>
    <w:pPr>
      <w:keepNext/>
      <w:keepLines/>
      <w:spacing w:before="40" w:after="0" w:line="276" w:lineRule="auto"/>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7A5CA8"/>
    <w:pPr>
      <w:keepNext/>
      <w:keepLines/>
      <w:spacing w:before="40" w:after="0" w:line="276" w:lineRule="auto"/>
      <w:outlineLvl w:val="2"/>
    </w:pPr>
    <w:rPr>
      <w:rFonts w:ascii="Times New Roman" w:eastAsiaTheme="majorEastAsia" w:hAnsi="Times New Roman"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A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7A5CA8"/>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7A5CA8"/>
    <w:rPr>
      <w:rFonts w:ascii="Times New Roman" w:eastAsiaTheme="majorEastAsia" w:hAnsi="Times New Roman"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IMPERFECT_HOSAE</dc:creator>
  <cp:keywords/>
  <dc:description/>
  <cp:lastModifiedBy>IMPERFECT_HOSAE</cp:lastModifiedBy>
  <cp:revision>48</cp:revision>
  <dcterms:created xsi:type="dcterms:W3CDTF">2020-05-19T01:09:00Z</dcterms:created>
  <dcterms:modified xsi:type="dcterms:W3CDTF">2020-05-19T02:21:00Z</dcterms:modified>
</cp:coreProperties>
</file>