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CE" w:rsidRPr="000F216B" w:rsidRDefault="00C626CE" w:rsidP="000F216B">
      <w:pPr>
        <w:spacing w:after="0" w:line="600" w:lineRule="auto"/>
        <w:rPr>
          <w:rFonts w:ascii="Times New Roman" w:eastAsia="Times New Roman" w:hAnsi="Times New Roman" w:cs="Times New Roman"/>
          <w:color w:val="333333"/>
          <w:sz w:val="24"/>
          <w:szCs w:val="24"/>
          <w:shd w:val="clear" w:color="auto" w:fill="FFFFFF"/>
          <w:lang w:eastAsia="en-GB"/>
        </w:rPr>
      </w:pPr>
      <w:r w:rsidRPr="000F216B">
        <w:rPr>
          <w:rFonts w:ascii="Times New Roman" w:eastAsia="Times New Roman" w:hAnsi="Times New Roman" w:cs="Times New Roman"/>
          <w:b/>
          <w:bCs/>
          <w:color w:val="333333"/>
          <w:sz w:val="24"/>
          <w:szCs w:val="24"/>
          <w:shd w:val="clear" w:color="auto" w:fill="FFFFFF"/>
          <w:lang w:eastAsia="en-GB"/>
        </w:rPr>
        <w:t>Assignment Title:</w:t>
      </w:r>
      <w:r w:rsidRPr="000F216B">
        <w:rPr>
          <w:rFonts w:ascii="Times New Roman" w:eastAsia="Times New Roman" w:hAnsi="Times New Roman" w:cs="Times New Roman"/>
          <w:color w:val="333333"/>
          <w:sz w:val="24"/>
          <w:szCs w:val="24"/>
          <w:shd w:val="clear" w:color="auto" w:fill="FFFFFF"/>
          <w:lang w:eastAsia="en-GB"/>
        </w:rPr>
        <w:t> Histopathology Techniques</w:t>
      </w:r>
      <w:r w:rsidRPr="000F216B">
        <w:rPr>
          <w:rFonts w:ascii="Times New Roman" w:eastAsia="Times New Roman" w:hAnsi="Times New Roman" w:cs="Times New Roman"/>
          <w:color w:val="333333"/>
          <w:sz w:val="24"/>
          <w:szCs w:val="24"/>
          <w:lang w:eastAsia="en-GB"/>
        </w:rPr>
        <w:br/>
      </w:r>
      <w:r w:rsidRPr="000F216B">
        <w:rPr>
          <w:rFonts w:ascii="Times New Roman" w:eastAsia="Times New Roman" w:hAnsi="Times New Roman" w:cs="Times New Roman"/>
          <w:b/>
          <w:bCs/>
          <w:color w:val="333333"/>
          <w:sz w:val="24"/>
          <w:szCs w:val="24"/>
          <w:shd w:val="clear" w:color="auto" w:fill="FFFFFF"/>
          <w:lang w:eastAsia="en-GB"/>
        </w:rPr>
        <w:t>Course Title:</w:t>
      </w:r>
      <w:r w:rsidRPr="000F216B">
        <w:rPr>
          <w:rFonts w:ascii="Times New Roman" w:eastAsia="Times New Roman" w:hAnsi="Times New Roman" w:cs="Times New Roman"/>
          <w:color w:val="333333"/>
          <w:sz w:val="24"/>
          <w:szCs w:val="24"/>
          <w:shd w:val="clear" w:color="auto" w:fill="FFFFFF"/>
          <w:lang w:eastAsia="en-GB"/>
        </w:rPr>
        <w:t> Histopathology Techniques/ Embalmment</w:t>
      </w:r>
      <w:r w:rsidRPr="000F216B">
        <w:rPr>
          <w:rFonts w:ascii="Times New Roman" w:eastAsia="Times New Roman" w:hAnsi="Times New Roman" w:cs="Times New Roman"/>
          <w:color w:val="333333"/>
          <w:sz w:val="24"/>
          <w:szCs w:val="24"/>
          <w:lang w:eastAsia="en-GB"/>
        </w:rPr>
        <w:br/>
      </w:r>
      <w:r w:rsidRPr="000F216B">
        <w:rPr>
          <w:rFonts w:ascii="Times New Roman" w:eastAsia="Times New Roman" w:hAnsi="Times New Roman" w:cs="Times New Roman"/>
          <w:b/>
          <w:bCs/>
          <w:color w:val="333333"/>
          <w:sz w:val="24"/>
          <w:szCs w:val="24"/>
          <w:shd w:val="clear" w:color="auto" w:fill="FFFFFF"/>
          <w:lang w:eastAsia="en-GB"/>
        </w:rPr>
        <w:t>Course Code:</w:t>
      </w:r>
      <w:r w:rsidRPr="000F216B">
        <w:rPr>
          <w:rFonts w:ascii="Times New Roman" w:eastAsia="Times New Roman" w:hAnsi="Times New Roman" w:cs="Times New Roman"/>
          <w:color w:val="333333"/>
          <w:sz w:val="24"/>
          <w:szCs w:val="24"/>
          <w:shd w:val="clear" w:color="auto" w:fill="FFFFFF"/>
          <w:lang w:eastAsia="en-GB"/>
        </w:rPr>
        <w:t> MLS 534</w:t>
      </w:r>
    </w:p>
    <w:p w:rsidR="00C626CE" w:rsidRPr="000F216B" w:rsidRDefault="00C626CE" w:rsidP="000F216B">
      <w:pPr>
        <w:spacing w:after="0" w:line="600" w:lineRule="auto"/>
        <w:rPr>
          <w:rFonts w:ascii="Times New Roman" w:eastAsia="Times New Roman" w:hAnsi="Times New Roman" w:cs="Times New Roman"/>
          <w:sz w:val="24"/>
          <w:szCs w:val="24"/>
          <w:lang w:eastAsia="en-GB"/>
        </w:rPr>
      </w:pPr>
      <w:r w:rsidRPr="000F216B">
        <w:rPr>
          <w:rFonts w:ascii="Times New Roman" w:eastAsia="Times New Roman" w:hAnsi="Times New Roman" w:cs="Times New Roman"/>
          <w:b/>
          <w:color w:val="333333"/>
          <w:sz w:val="24"/>
          <w:szCs w:val="24"/>
          <w:shd w:val="clear" w:color="auto" w:fill="FFFFFF"/>
          <w:lang w:eastAsia="en-GB"/>
        </w:rPr>
        <w:t>Matric no</w:t>
      </w:r>
      <w:r w:rsidRPr="000F216B">
        <w:rPr>
          <w:rFonts w:ascii="Times New Roman" w:eastAsia="Times New Roman" w:hAnsi="Times New Roman" w:cs="Times New Roman"/>
          <w:color w:val="333333"/>
          <w:sz w:val="24"/>
          <w:szCs w:val="24"/>
          <w:shd w:val="clear" w:color="auto" w:fill="FFFFFF"/>
          <w:lang w:eastAsia="en-GB"/>
        </w:rPr>
        <w:t>: 15/mhs06/065</w:t>
      </w:r>
    </w:p>
    <w:p w:rsidR="00C626CE" w:rsidRPr="000F216B" w:rsidRDefault="005D54F5" w:rsidP="000F216B">
      <w:pPr>
        <w:spacing w:before="300" w:after="300" w:line="600" w:lineRule="auto"/>
        <w:rPr>
          <w:rFonts w:ascii="Times New Roman" w:eastAsia="Times New Roman" w:hAnsi="Times New Roman" w:cs="Times New Roman"/>
          <w:sz w:val="24"/>
          <w:szCs w:val="24"/>
          <w:lang w:eastAsia="en-GB"/>
        </w:rPr>
      </w:pPr>
      <w:r w:rsidRPr="000F216B">
        <w:rPr>
          <w:rFonts w:ascii="Times New Roman" w:eastAsia="Times New Roman" w:hAnsi="Times New Roman" w:cs="Times New Roman"/>
          <w:sz w:val="24"/>
          <w:szCs w:val="24"/>
          <w:lang w:eastAsia="en-GB"/>
        </w:rPr>
        <w:pict>
          <v:rect id="_x0000_i1025" style="width:0;height:0" o:hralign="center" o:hrstd="t" o:hrnoshade="t" o:hr="t" fillcolor="#333" stroked="f"/>
        </w:pict>
      </w:r>
    </w:p>
    <w:p w:rsidR="00C70554" w:rsidRPr="000F216B" w:rsidRDefault="00C626CE" w:rsidP="000F216B">
      <w:pPr>
        <w:spacing w:line="600" w:lineRule="auto"/>
        <w:rPr>
          <w:rFonts w:ascii="Times New Roman" w:eastAsia="Times New Roman" w:hAnsi="Times New Roman" w:cs="Times New Roman"/>
          <w:color w:val="333333"/>
          <w:sz w:val="24"/>
          <w:szCs w:val="24"/>
          <w:shd w:val="clear" w:color="auto" w:fill="FFFFFF"/>
          <w:lang w:eastAsia="en-GB"/>
        </w:rPr>
      </w:pPr>
      <w:proofErr w:type="gramStart"/>
      <w:r w:rsidRPr="000F216B">
        <w:rPr>
          <w:rFonts w:ascii="Times New Roman" w:eastAsia="Times New Roman" w:hAnsi="Times New Roman" w:cs="Times New Roman"/>
          <w:b/>
          <w:bCs/>
          <w:color w:val="333333"/>
          <w:sz w:val="24"/>
          <w:szCs w:val="24"/>
          <w:shd w:val="clear" w:color="auto" w:fill="FFFFFF"/>
          <w:lang w:eastAsia="en-GB"/>
        </w:rPr>
        <w:t>Question</w:t>
      </w:r>
      <w:r w:rsidRPr="000F216B">
        <w:rPr>
          <w:rFonts w:ascii="Times New Roman" w:eastAsia="Times New Roman" w:hAnsi="Times New Roman" w:cs="Times New Roman"/>
          <w:color w:val="333333"/>
          <w:sz w:val="24"/>
          <w:szCs w:val="24"/>
          <w:lang w:eastAsia="en-GB"/>
        </w:rPr>
        <w:br/>
      </w:r>
      <w:r w:rsidRPr="000F216B">
        <w:rPr>
          <w:rFonts w:ascii="Times New Roman" w:eastAsia="Times New Roman" w:hAnsi="Times New Roman" w:cs="Times New Roman"/>
          <w:color w:val="333333"/>
          <w:sz w:val="24"/>
          <w:szCs w:val="24"/>
          <w:shd w:val="clear" w:color="auto" w:fill="FFFFFF"/>
          <w:lang w:eastAsia="en-GB"/>
        </w:rPr>
        <w:t>1.</w:t>
      </w:r>
      <w:proofErr w:type="gramEnd"/>
      <w:r w:rsidRPr="000F216B">
        <w:rPr>
          <w:rFonts w:ascii="Times New Roman" w:eastAsia="Times New Roman" w:hAnsi="Times New Roman" w:cs="Times New Roman"/>
          <w:color w:val="333333"/>
          <w:sz w:val="24"/>
          <w:szCs w:val="24"/>
          <w:shd w:val="clear" w:color="auto" w:fill="FFFFFF"/>
          <w:lang w:eastAsia="en-GB"/>
        </w:rPr>
        <w:t xml:space="preserve"> Immunohistochemistry and immunocytochemistry is fast becoming an indispensable diagnostic </w:t>
      </w:r>
      <w:proofErr w:type="gramStart"/>
      <w:r w:rsidRPr="000F216B">
        <w:rPr>
          <w:rFonts w:ascii="Times New Roman" w:eastAsia="Times New Roman" w:hAnsi="Times New Roman" w:cs="Times New Roman"/>
          <w:color w:val="333333"/>
          <w:sz w:val="24"/>
          <w:szCs w:val="24"/>
          <w:shd w:val="clear" w:color="auto" w:fill="FFFFFF"/>
          <w:lang w:eastAsia="en-GB"/>
        </w:rPr>
        <w:t>tools</w:t>
      </w:r>
      <w:proofErr w:type="gramEnd"/>
      <w:r w:rsidRPr="000F216B">
        <w:rPr>
          <w:rFonts w:ascii="Times New Roman" w:eastAsia="Times New Roman" w:hAnsi="Times New Roman" w:cs="Times New Roman"/>
          <w:color w:val="333333"/>
          <w:sz w:val="24"/>
          <w:szCs w:val="24"/>
          <w:shd w:val="clear" w:color="auto" w:fill="FFFFFF"/>
          <w:lang w:eastAsia="en-GB"/>
        </w:rPr>
        <w:t xml:space="preserve"> in his to pathology laboratories discuss. 2. Embalming and </w:t>
      </w:r>
      <w:proofErr w:type="spellStart"/>
      <w:r w:rsidRPr="000F216B">
        <w:rPr>
          <w:rFonts w:ascii="Times New Roman" w:eastAsia="Times New Roman" w:hAnsi="Times New Roman" w:cs="Times New Roman"/>
          <w:color w:val="333333"/>
          <w:sz w:val="24"/>
          <w:szCs w:val="24"/>
          <w:shd w:val="clear" w:color="auto" w:fill="FFFFFF"/>
          <w:lang w:eastAsia="en-GB"/>
        </w:rPr>
        <w:t>plastination</w:t>
      </w:r>
      <w:proofErr w:type="spellEnd"/>
      <w:r w:rsidRPr="000F216B">
        <w:rPr>
          <w:rFonts w:ascii="Times New Roman" w:eastAsia="Times New Roman" w:hAnsi="Times New Roman" w:cs="Times New Roman"/>
          <w:color w:val="333333"/>
          <w:sz w:val="24"/>
          <w:szCs w:val="24"/>
          <w:shd w:val="clear" w:color="auto" w:fill="FFFFFF"/>
          <w:lang w:eastAsia="en-GB"/>
        </w:rPr>
        <w:t xml:space="preserve"> compare and contrast.</w:t>
      </w:r>
    </w:p>
    <w:p w:rsidR="00C626CE" w:rsidRPr="000F216B" w:rsidRDefault="00C626CE" w:rsidP="000F216B">
      <w:pPr>
        <w:spacing w:line="600" w:lineRule="auto"/>
        <w:rPr>
          <w:rFonts w:ascii="Times New Roman" w:eastAsia="Times New Roman" w:hAnsi="Times New Roman" w:cs="Times New Roman"/>
          <w:color w:val="333333"/>
          <w:sz w:val="24"/>
          <w:szCs w:val="24"/>
          <w:shd w:val="clear" w:color="auto" w:fill="FFFFFF"/>
          <w:lang w:eastAsia="en-GB"/>
        </w:rPr>
      </w:pPr>
      <w:r w:rsidRPr="000F216B">
        <w:rPr>
          <w:rFonts w:ascii="Times New Roman" w:eastAsia="Times New Roman" w:hAnsi="Times New Roman" w:cs="Times New Roman"/>
          <w:color w:val="333333"/>
          <w:sz w:val="24"/>
          <w:szCs w:val="24"/>
          <w:shd w:val="clear" w:color="auto" w:fill="FFFFFF"/>
          <w:lang w:eastAsia="en-GB"/>
        </w:rPr>
        <w:t>Answer</w:t>
      </w:r>
    </w:p>
    <w:p w:rsidR="00C626CE" w:rsidRPr="000F216B" w:rsidRDefault="00C626CE" w:rsidP="000F216B">
      <w:pPr>
        <w:spacing w:line="600" w:lineRule="auto"/>
        <w:rPr>
          <w:rFonts w:ascii="Times New Roman" w:eastAsia="Times New Roman" w:hAnsi="Times New Roman" w:cs="Times New Roman"/>
          <w:color w:val="333333"/>
          <w:sz w:val="24"/>
          <w:szCs w:val="24"/>
          <w:shd w:val="clear" w:color="auto" w:fill="FFFFFF"/>
          <w:lang w:eastAsia="en-GB"/>
        </w:rPr>
      </w:pPr>
      <w:r w:rsidRPr="000F216B">
        <w:rPr>
          <w:rFonts w:ascii="Times New Roman" w:eastAsia="Times New Roman" w:hAnsi="Times New Roman" w:cs="Times New Roman"/>
          <w:color w:val="333333"/>
          <w:sz w:val="24"/>
          <w:szCs w:val="24"/>
          <w:shd w:val="clear" w:color="auto" w:fill="FFFFFF"/>
          <w:lang w:eastAsia="en-GB"/>
        </w:rPr>
        <w:t xml:space="preserve">Immunohistochemistry and immunocytochemistry is fast becoming an indispensable diagnostic tools in his to pathology laboratories </w:t>
      </w:r>
    </w:p>
    <w:p w:rsidR="003B077B" w:rsidRPr="000F216B" w:rsidRDefault="003B077B" w:rsidP="000F216B">
      <w:pPr>
        <w:pStyle w:val="ListParagraph"/>
        <w:spacing w:line="600" w:lineRule="auto"/>
        <w:jc w:val="both"/>
        <w:rPr>
          <w:rFonts w:ascii="Times New Roman" w:hAnsi="Times New Roman" w:cs="Times New Roman"/>
          <w:sz w:val="24"/>
          <w:szCs w:val="24"/>
        </w:rPr>
      </w:pPr>
      <w:r w:rsidRPr="000F216B">
        <w:rPr>
          <w:rFonts w:ascii="Times New Roman" w:hAnsi="Times New Roman" w:cs="Times New Roman"/>
          <w:sz w:val="24"/>
          <w:szCs w:val="24"/>
        </w:rPr>
        <w:t>Immunohistochemistry (IHC) is a method to identify specific antigens within tissue sections utilizing an antigen-specific antibody. IHC staining is widely used in the diagnosis of abnormal cells such as those found in cancerous tumours. Detection at the light microscopic level of antigen–antibody interactions can be achieved by labelling the antibody with a substance that can be visualized, either by conjugation to a fluorescent marker or enzyme followed by colorimetric detection. Applications of IHC;</w:t>
      </w:r>
    </w:p>
    <w:p w:rsidR="003B077B" w:rsidRPr="000F216B" w:rsidRDefault="003B077B" w:rsidP="000F216B">
      <w:pPr>
        <w:pStyle w:val="ListParagraph"/>
        <w:numPr>
          <w:ilvl w:val="0"/>
          <w:numId w:val="1"/>
        </w:numPr>
        <w:spacing w:line="600" w:lineRule="auto"/>
        <w:jc w:val="both"/>
        <w:rPr>
          <w:rFonts w:ascii="Times New Roman" w:hAnsi="Times New Roman" w:cs="Times New Roman"/>
          <w:sz w:val="24"/>
          <w:szCs w:val="24"/>
        </w:rPr>
      </w:pPr>
      <w:r w:rsidRPr="000F216B">
        <w:rPr>
          <w:rFonts w:ascii="Times New Roman" w:hAnsi="Times New Roman" w:cs="Times New Roman"/>
          <w:sz w:val="24"/>
          <w:szCs w:val="24"/>
        </w:rPr>
        <w:lastRenderedPageBreak/>
        <w:t xml:space="preserve">characterization of primary site of malignant </w:t>
      </w:r>
      <w:proofErr w:type="spellStart"/>
      <w:r w:rsidRPr="000F216B">
        <w:rPr>
          <w:rFonts w:ascii="Times New Roman" w:hAnsi="Times New Roman" w:cs="Times New Roman"/>
          <w:sz w:val="24"/>
          <w:szCs w:val="24"/>
        </w:rPr>
        <w:t>neoplasias</w:t>
      </w:r>
      <w:proofErr w:type="spellEnd"/>
    </w:p>
    <w:p w:rsidR="003B077B" w:rsidRPr="000F216B" w:rsidRDefault="003B077B" w:rsidP="000F216B">
      <w:pPr>
        <w:pStyle w:val="ListParagraph"/>
        <w:numPr>
          <w:ilvl w:val="0"/>
          <w:numId w:val="1"/>
        </w:numPr>
        <w:spacing w:line="600" w:lineRule="auto"/>
        <w:jc w:val="both"/>
        <w:rPr>
          <w:rFonts w:ascii="Times New Roman" w:hAnsi="Times New Roman" w:cs="Times New Roman"/>
          <w:sz w:val="24"/>
          <w:szCs w:val="24"/>
        </w:rPr>
      </w:pPr>
      <w:r w:rsidRPr="000F216B">
        <w:rPr>
          <w:rFonts w:ascii="Times New Roman" w:hAnsi="Times New Roman" w:cs="Times New Roman"/>
          <w:sz w:val="24"/>
          <w:szCs w:val="24"/>
        </w:rPr>
        <w:t xml:space="preserve">research for prognostic factors and therapeutic indications of some diseases </w:t>
      </w:r>
    </w:p>
    <w:p w:rsidR="003B077B" w:rsidRPr="000F216B" w:rsidRDefault="003B077B" w:rsidP="000F216B">
      <w:pPr>
        <w:pStyle w:val="ListParagraph"/>
        <w:numPr>
          <w:ilvl w:val="0"/>
          <w:numId w:val="1"/>
        </w:numPr>
        <w:spacing w:line="600" w:lineRule="auto"/>
        <w:jc w:val="both"/>
        <w:rPr>
          <w:rFonts w:ascii="Times New Roman" w:hAnsi="Times New Roman" w:cs="Times New Roman"/>
          <w:sz w:val="24"/>
          <w:szCs w:val="24"/>
        </w:rPr>
      </w:pPr>
      <w:proofErr w:type="spellStart"/>
      <w:r w:rsidRPr="000F216B">
        <w:rPr>
          <w:rFonts w:ascii="Times New Roman" w:hAnsi="Times New Roman" w:cs="Times New Roman"/>
          <w:sz w:val="24"/>
          <w:szCs w:val="24"/>
        </w:rPr>
        <w:t>Histogenetic</w:t>
      </w:r>
      <w:proofErr w:type="spellEnd"/>
      <w:r w:rsidRPr="000F216B">
        <w:rPr>
          <w:rFonts w:ascii="Times New Roman" w:hAnsi="Times New Roman" w:cs="Times New Roman"/>
          <w:sz w:val="24"/>
          <w:szCs w:val="24"/>
        </w:rPr>
        <w:t xml:space="preserve"> diagnosis of morphologically non-differentiated </w:t>
      </w:r>
      <w:proofErr w:type="spellStart"/>
      <w:r w:rsidRPr="000F216B">
        <w:rPr>
          <w:rFonts w:ascii="Times New Roman" w:hAnsi="Times New Roman" w:cs="Times New Roman"/>
          <w:sz w:val="24"/>
          <w:szCs w:val="24"/>
        </w:rPr>
        <w:t>neoplasias</w:t>
      </w:r>
      <w:proofErr w:type="spellEnd"/>
    </w:p>
    <w:p w:rsidR="003B077B" w:rsidRPr="000F216B" w:rsidRDefault="003B077B" w:rsidP="000F216B">
      <w:pPr>
        <w:pStyle w:val="ListParagraph"/>
        <w:numPr>
          <w:ilvl w:val="0"/>
          <w:numId w:val="1"/>
        </w:numPr>
        <w:spacing w:line="600" w:lineRule="auto"/>
        <w:jc w:val="both"/>
        <w:rPr>
          <w:rFonts w:ascii="Times New Roman" w:hAnsi="Times New Roman" w:cs="Times New Roman"/>
          <w:sz w:val="24"/>
          <w:szCs w:val="24"/>
        </w:rPr>
      </w:pPr>
      <w:r w:rsidRPr="000F216B">
        <w:rPr>
          <w:rFonts w:ascii="Times New Roman" w:hAnsi="Times New Roman" w:cs="Times New Roman"/>
          <w:sz w:val="24"/>
          <w:szCs w:val="24"/>
        </w:rPr>
        <w:t> discrimination of benign </w:t>
      </w:r>
      <w:r w:rsidRPr="000F216B">
        <w:rPr>
          <w:rFonts w:ascii="Times New Roman" w:hAnsi="Times New Roman" w:cs="Times New Roman"/>
          <w:iCs/>
          <w:sz w:val="24"/>
          <w:szCs w:val="24"/>
        </w:rPr>
        <w:t>versus</w:t>
      </w:r>
      <w:r w:rsidRPr="000F216B">
        <w:rPr>
          <w:rFonts w:ascii="Times New Roman" w:hAnsi="Times New Roman" w:cs="Times New Roman"/>
          <w:sz w:val="24"/>
          <w:szCs w:val="24"/>
        </w:rPr>
        <w:t> the malign nature of certain cell proliferations</w:t>
      </w:r>
    </w:p>
    <w:p w:rsidR="003B077B" w:rsidRPr="000F216B" w:rsidRDefault="003B077B" w:rsidP="000F216B">
      <w:pPr>
        <w:pStyle w:val="ListParagraph"/>
        <w:numPr>
          <w:ilvl w:val="0"/>
          <w:numId w:val="1"/>
        </w:numPr>
        <w:spacing w:line="600" w:lineRule="auto"/>
        <w:jc w:val="both"/>
        <w:rPr>
          <w:rFonts w:ascii="Times New Roman" w:hAnsi="Times New Roman" w:cs="Times New Roman"/>
          <w:sz w:val="24"/>
          <w:szCs w:val="24"/>
        </w:rPr>
      </w:pPr>
      <w:r w:rsidRPr="000F216B">
        <w:rPr>
          <w:rFonts w:ascii="Times New Roman" w:hAnsi="Times New Roman" w:cs="Times New Roman"/>
          <w:sz w:val="24"/>
          <w:szCs w:val="24"/>
        </w:rPr>
        <w:t xml:space="preserve"> subtyping of </w:t>
      </w:r>
      <w:proofErr w:type="spellStart"/>
      <w:r w:rsidRPr="000F216B">
        <w:rPr>
          <w:rFonts w:ascii="Times New Roman" w:hAnsi="Times New Roman" w:cs="Times New Roman"/>
          <w:sz w:val="24"/>
          <w:szCs w:val="24"/>
        </w:rPr>
        <w:t>neoplasias</w:t>
      </w:r>
      <w:proofErr w:type="spellEnd"/>
      <w:r w:rsidRPr="000F216B">
        <w:rPr>
          <w:rFonts w:ascii="Times New Roman" w:hAnsi="Times New Roman" w:cs="Times New Roman"/>
          <w:sz w:val="24"/>
          <w:szCs w:val="24"/>
        </w:rPr>
        <w:t xml:space="preserve"> such as lymphomas</w:t>
      </w:r>
    </w:p>
    <w:p w:rsidR="003B077B" w:rsidRPr="000F216B" w:rsidRDefault="003B077B" w:rsidP="000F216B">
      <w:pPr>
        <w:pStyle w:val="ListParagraph"/>
        <w:spacing w:line="600" w:lineRule="auto"/>
        <w:ind w:left="1500"/>
        <w:jc w:val="both"/>
        <w:rPr>
          <w:rFonts w:ascii="Times New Roman" w:hAnsi="Times New Roman" w:cs="Times New Roman"/>
          <w:sz w:val="24"/>
          <w:szCs w:val="24"/>
        </w:rPr>
      </w:pPr>
    </w:p>
    <w:p w:rsidR="003B077B" w:rsidRPr="000F216B" w:rsidRDefault="003B077B" w:rsidP="000F216B">
      <w:pPr>
        <w:spacing w:line="600" w:lineRule="auto"/>
        <w:ind w:left="709"/>
        <w:jc w:val="both"/>
        <w:rPr>
          <w:rFonts w:ascii="Times New Roman" w:hAnsi="Times New Roman" w:cs="Times New Roman"/>
          <w:sz w:val="24"/>
          <w:szCs w:val="24"/>
        </w:rPr>
      </w:pPr>
      <w:r w:rsidRPr="000F216B">
        <w:rPr>
          <w:rFonts w:ascii="Times New Roman" w:hAnsi="Times New Roman" w:cs="Times New Roman"/>
          <w:sz w:val="24"/>
          <w:szCs w:val="24"/>
        </w:rPr>
        <w:t xml:space="preserve"> IHC can detect changes in transformed tissues and identifying cellular changes not normally visible with H&amp;E. Although the routine histological and cytological techniques are valuable tools in diagnosis, the success of these screening methods are limited with respect to sensitivity and specificity. Interpretation of histology and cytology screening rely on subjective evaluation. IHC serves as an objective tool allowing identification of cells without difficulty.</w:t>
      </w:r>
    </w:p>
    <w:p w:rsidR="00C626CE" w:rsidRPr="000F216B" w:rsidRDefault="000F216B" w:rsidP="000F216B">
      <w:pPr>
        <w:spacing w:line="600" w:lineRule="auto"/>
        <w:rPr>
          <w:rFonts w:ascii="Times New Roman" w:hAnsi="Times New Roman" w:cs="Times New Roman"/>
          <w:sz w:val="24"/>
          <w:szCs w:val="24"/>
        </w:rPr>
      </w:pPr>
      <w:r w:rsidRPr="000F216B">
        <w:rPr>
          <w:rFonts w:ascii="Times New Roman" w:hAnsi="Times New Roman" w:cs="Times New Roman"/>
          <w:sz w:val="24"/>
          <w:szCs w:val="24"/>
        </w:rPr>
        <w:t>Question 2</w:t>
      </w:r>
    </w:p>
    <w:p w:rsidR="000F216B" w:rsidRPr="000F216B" w:rsidRDefault="000F216B" w:rsidP="000F216B">
      <w:pPr>
        <w:spacing w:line="600" w:lineRule="auto"/>
        <w:rPr>
          <w:rFonts w:ascii="Times New Roman" w:eastAsia="Times New Roman" w:hAnsi="Times New Roman" w:cs="Times New Roman"/>
          <w:color w:val="333333"/>
          <w:sz w:val="24"/>
          <w:szCs w:val="24"/>
          <w:shd w:val="clear" w:color="auto" w:fill="FFFFFF"/>
          <w:lang w:eastAsia="en-GB"/>
        </w:rPr>
      </w:pPr>
      <w:r w:rsidRPr="000F216B">
        <w:rPr>
          <w:rFonts w:ascii="Times New Roman" w:eastAsia="Times New Roman" w:hAnsi="Times New Roman" w:cs="Times New Roman"/>
          <w:color w:val="333333"/>
          <w:sz w:val="24"/>
          <w:szCs w:val="24"/>
          <w:shd w:val="clear" w:color="auto" w:fill="FFFFFF"/>
          <w:lang w:eastAsia="en-GB"/>
        </w:rPr>
        <w:t xml:space="preserve">. Embalming and </w:t>
      </w:r>
      <w:proofErr w:type="spellStart"/>
      <w:r w:rsidRPr="000F216B">
        <w:rPr>
          <w:rFonts w:ascii="Times New Roman" w:eastAsia="Times New Roman" w:hAnsi="Times New Roman" w:cs="Times New Roman"/>
          <w:color w:val="333333"/>
          <w:sz w:val="24"/>
          <w:szCs w:val="24"/>
          <w:shd w:val="clear" w:color="auto" w:fill="FFFFFF"/>
          <w:lang w:eastAsia="en-GB"/>
        </w:rPr>
        <w:t>plastination</w:t>
      </w:r>
      <w:proofErr w:type="spellEnd"/>
      <w:r w:rsidRPr="000F216B">
        <w:rPr>
          <w:rFonts w:ascii="Times New Roman" w:eastAsia="Times New Roman" w:hAnsi="Times New Roman" w:cs="Times New Roman"/>
          <w:color w:val="333333"/>
          <w:sz w:val="24"/>
          <w:szCs w:val="24"/>
          <w:shd w:val="clear" w:color="auto" w:fill="FFFFFF"/>
          <w:lang w:eastAsia="en-GB"/>
        </w:rPr>
        <w:t xml:space="preserve"> compare and contrast.</w:t>
      </w:r>
    </w:p>
    <w:p w:rsidR="000F216B" w:rsidRPr="000F216B" w:rsidRDefault="000F216B" w:rsidP="000F216B">
      <w:pPr>
        <w:spacing w:line="600" w:lineRule="auto"/>
        <w:rPr>
          <w:rFonts w:ascii="Times New Roman" w:hAnsi="Times New Roman" w:cs="Times New Roman"/>
          <w:sz w:val="24"/>
          <w:szCs w:val="24"/>
        </w:rPr>
      </w:pPr>
    </w:p>
    <w:p w:rsidR="000F216B" w:rsidRPr="000F216B" w:rsidRDefault="000F216B" w:rsidP="000F216B">
      <w:pPr>
        <w:spacing w:line="600" w:lineRule="auto"/>
        <w:rPr>
          <w:rFonts w:ascii="Times New Roman" w:hAnsi="Times New Roman" w:cs="Times New Roman"/>
          <w:sz w:val="24"/>
          <w:szCs w:val="24"/>
        </w:rPr>
      </w:pPr>
      <w:proofErr w:type="spellStart"/>
      <w:r w:rsidRPr="000F216B">
        <w:rPr>
          <w:rFonts w:ascii="Times New Roman" w:hAnsi="Times New Roman" w:cs="Times New Roman"/>
          <w:sz w:val="24"/>
          <w:szCs w:val="24"/>
        </w:rPr>
        <w:t>Plastination</w:t>
      </w:r>
      <w:proofErr w:type="spellEnd"/>
      <w:r w:rsidRPr="000F216B">
        <w:rPr>
          <w:rFonts w:ascii="Times New Roman" w:hAnsi="Times New Roman" w:cs="Times New Roman"/>
          <w:sz w:val="24"/>
          <w:szCs w:val="24"/>
        </w:rPr>
        <w:t xml:space="preserve"> is fundamentally, a technique of tissue preservation </w:t>
      </w:r>
      <w:r w:rsidRPr="000F216B">
        <w:rPr>
          <w:rFonts w:ascii="Times New Roman" w:hAnsi="Times New Roman" w:cs="Times New Roman"/>
          <w:sz w:val="24"/>
          <w:szCs w:val="24"/>
        </w:rPr>
        <w:t xml:space="preserve">that was </w:t>
      </w:r>
      <w:proofErr w:type="gramStart"/>
      <w:r w:rsidRPr="000F216B">
        <w:rPr>
          <w:rFonts w:ascii="Times New Roman" w:hAnsi="Times New Roman" w:cs="Times New Roman"/>
          <w:sz w:val="24"/>
          <w:szCs w:val="24"/>
        </w:rPr>
        <w:t xml:space="preserve">introduced </w:t>
      </w:r>
      <w:r w:rsidRPr="000F216B">
        <w:rPr>
          <w:rFonts w:ascii="Times New Roman" w:hAnsi="Times New Roman" w:cs="Times New Roman"/>
          <w:sz w:val="24"/>
          <w:szCs w:val="24"/>
        </w:rPr>
        <w:t>,</w:t>
      </w:r>
      <w:proofErr w:type="gramEnd"/>
      <w:r w:rsidRPr="000F216B">
        <w:rPr>
          <w:rFonts w:ascii="Times New Roman" w:hAnsi="Times New Roman" w:cs="Times New Roman"/>
          <w:sz w:val="24"/>
          <w:szCs w:val="24"/>
        </w:rPr>
        <w:t xml:space="preserve"> with the aim of obtaining a dry, odourless and a durable specimen. The procedure involved in </w:t>
      </w:r>
      <w:proofErr w:type="spellStart"/>
      <w:r w:rsidRPr="000F216B">
        <w:rPr>
          <w:rFonts w:ascii="Times New Roman" w:hAnsi="Times New Roman" w:cs="Times New Roman"/>
          <w:sz w:val="24"/>
          <w:szCs w:val="24"/>
        </w:rPr>
        <w:t>plastination</w:t>
      </w:r>
      <w:proofErr w:type="spellEnd"/>
      <w:r w:rsidRPr="000F216B">
        <w:rPr>
          <w:rFonts w:ascii="Times New Roman" w:hAnsi="Times New Roman" w:cs="Times New Roman"/>
          <w:sz w:val="24"/>
          <w:szCs w:val="24"/>
        </w:rPr>
        <w:t xml:space="preserve"> consisted of four steps – fixation, dehydration, forced impregnation in a vacuum </w:t>
      </w:r>
      <w:r w:rsidRPr="000F216B">
        <w:rPr>
          <w:rFonts w:ascii="Times New Roman" w:hAnsi="Times New Roman" w:cs="Times New Roman"/>
          <w:sz w:val="24"/>
          <w:szCs w:val="24"/>
        </w:rPr>
        <w:lastRenderedPageBreak/>
        <w:t>and hardening</w:t>
      </w:r>
      <w:r w:rsidRPr="000F216B">
        <w:rPr>
          <w:rFonts w:ascii="Times New Roman" w:hAnsi="Times New Roman" w:cs="Times New Roman"/>
          <w:sz w:val="24"/>
          <w:szCs w:val="24"/>
        </w:rPr>
        <w:t xml:space="preserve"> while </w:t>
      </w:r>
      <w:r w:rsidRPr="000F216B">
        <w:rPr>
          <w:rFonts w:ascii="Times New Roman" w:hAnsi="Times New Roman" w:cs="Times New Roman"/>
          <w:sz w:val="24"/>
          <w:szCs w:val="24"/>
        </w:rPr>
        <w:t>Embalming is the process of chemically treating the dead human body to reduce the presence and growth of the microorganisms, to retard organic decomposition and to restore</w:t>
      </w:r>
      <w:r w:rsidRPr="000F216B">
        <w:rPr>
          <w:rFonts w:ascii="Times New Roman" w:hAnsi="Times New Roman" w:cs="Times New Roman"/>
          <w:sz w:val="24"/>
          <w:szCs w:val="24"/>
        </w:rPr>
        <w:t xml:space="preserve"> acceptable physical </w:t>
      </w:r>
      <w:proofErr w:type="gramStart"/>
      <w:r w:rsidRPr="000F216B">
        <w:rPr>
          <w:rFonts w:ascii="Times New Roman" w:hAnsi="Times New Roman" w:cs="Times New Roman"/>
          <w:sz w:val="24"/>
          <w:szCs w:val="24"/>
        </w:rPr>
        <w:t xml:space="preserve">appearance </w:t>
      </w:r>
      <w:r w:rsidRPr="000F216B">
        <w:rPr>
          <w:rFonts w:ascii="Times New Roman" w:hAnsi="Times New Roman" w:cs="Times New Roman"/>
          <w:sz w:val="24"/>
          <w:szCs w:val="24"/>
        </w:rPr>
        <w:t xml:space="preserve"> .</w:t>
      </w:r>
      <w:proofErr w:type="gramEnd"/>
      <w:r w:rsidRPr="000F216B">
        <w:rPr>
          <w:rFonts w:ascii="Times New Roman" w:hAnsi="Times New Roman" w:cs="Times New Roman"/>
          <w:sz w:val="24"/>
          <w:szCs w:val="24"/>
        </w:rPr>
        <w:t>The use of balms and balsams to impregnate the dead body for preservation has gained the name embalming</w:t>
      </w:r>
      <w:r w:rsidRPr="000F216B">
        <w:rPr>
          <w:rFonts w:ascii="Times New Roman" w:hAnsi="Times New Roman" w:cs="Times New Roman"/>
          <w:sz w:val="24"/>
          <w:szCs w:val="24"/>
        </w:rPr>
        <w:t>.</w:t>
      </w:r>
    </w:p>
    <w:p w:rsidR="000F216B" w:rsidRPr="000F216B" w:rsidRDefault="000F216B" w:rsidP="000F216B">
      <w:pPr>
        <w:spacing w:line="600" w:lineRule="auto"/>
        <w:rPr>
          <w:rFonts w:ascii="Times New Roman" w:hAnsi="Times New Roman" w:cs="Times New Roman"/>
          <w:sz w:val="24"/>
          <w:szCs w:val="24"/>
        </w:rPr>
      </w:pPr>
      <w:r w:rsidRPr="000F216B">
        <w:rPr>
          <w:rFonts w:ascii="Times New Roman" w:hAnsi="Times New Roman" w:cs="Times New Roman"/>
          <w:sz w:val="24"/>
          <w:szCs w:val="24"/>
        </w:rPr>
        <w:t>They both involve the preservation of tissues.</w:t>
      </w:r>
    </w:p>
    <w:p w:rsidR="000F216B" w:rsidRDefault="000F216B" w:rsidP="000F216B">
      <w:pPr>
        <w:spacing w:line="600" w:lineRule="auto"/>
        <w:rPr>
          <w:rFonts w:ascii="Times New Roman" w:hAnsi="Times New Roman" w:cs="Times New Roman"/>
          <w:sz w:val="24"/>
          <w:szCs w:val="24"/>
        </w:rPr>
      </w:pPr>
      <w:proofErr w:type="spellStart"/>
      <w:r w:rsidRPr="000F216B">
        <w:rPr>
          <w:rFonts w:ascii="Times New Roman" w:hAnsi="Times New Roman" w:cs="Times New Roman"/>
          <w:sz w:val="24"/>
          <w:szCs w:val="24"/>
        </w:rPr>
        <w:t>Plastination</w:t>
      </w:r>
      <w:proofErr w:type="spellEnd"/>
      <w:r w:rsidRPr="000F216B">
        <w:rPr>
          <w:rFonts w:ascii="Times New Roman" w:hAnsi="Times New Roman" w:cs="Times New Roman"/>
          <w:sz w:val="24"/>
          <w:szCs w:val="24"/>
        </w:rPr>
        <w:t xml:space="preserve"> allows students to have hands on experience in this field without exposure to chemicals such as formalin</w:t>
      </w:r>
      <w:r w:rsidRPr="000F216B">
        <w:rPr>
          <w:rFonts w:ascii="Times New Roman" w:hAnsi="Times New Roman" w:cs="Times New Roman"/>
          <w:sz w:val="24"/>
          <w:szCs w:val="24"/>
        </w:rPr>
        <w:t xml:space="preserve"> unlike embalming.</w:t>
      </w:r>
    </w:p>
    <w:p w:rsidR="00EB743C" w:rsidRPr="000F216B" w:rsidRDefault="00EB743C" w:rsidP="000F216B">
      <w:pPr>
        <w:spacing w:line="600" w:lineRule="auto"/>
        <w:rPr>
          <w:rFonts w:ascii="Times New Roman" w:hAnsi="Times New Roman" w:cs="Times New Roman"/>
          <w:sz w:val="24"/>
          <w:szCs w:val="24"/>
        </w:rPr>
      </w:pPr>
      <w:r>
        <w:rPr>
          <w:rFonts w:ascii="Times New Roman" w:hAnsi="Times New Roman" w:cs="Times New Roman"/>
          <w:sz w:val="24"/>
          <w:szCs w:val="24"/>
        </w:rPr>
        <w:t xml:space="preserve">They  are both carried out to help aid </w:t>
      </w:r>
      <w:r w:rsidRPr="005D54F5">
        <w:rPr>
          <w:rFonts w:ascii="Times New Roman" w:hAnsi="Times New Roman" w:cs="Times New Roman"/>
          <w:sz w:val="24"/>
          <w:szCs w:val="24"/>
        </w:rPr>
        <w:t>research</w:t>
      </w:r>
      <w:r w:rsidR="005D54F5">
        <w:rPr>
          <w:rFonts w:ascii="Times New Roman" w:hAnsi="Times New Roman" w:cs="Times New Roman"/>
          <w:sz w:val="24"/>
          <w:szCs w:val="24"/>
        </w:rPr>
        <w:t>.</w:t>
      </w:r>
      <w:bookmarkStart w:id="0" w:name="_GoBack"/>
      <w:bookmarkEnd w:id="0"/>
    </w:p>
    <w:sectPr w:rsidR="00EB743C" w:rsidRPr="000F2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F1CF2"/>
    <w:multiLevelType w:val="hybridMultilevel"/>
    <w:tmpl w:val="306AC396"/>
    <w:lvl w:ilvl="0" w:tplc="04090013">
      <w:start w:val="1"/>
      <w:numFmt w:val="upp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CE"/>
    <w:rsid w:val="000F216B"/>
    <w:rsid w:val="003B077B"/>
    <w:rsid w:val="005D54F5"/>
    <w:rsid w:val="00B66452"/>
    <w:rsid w:val="00C626CE"/>
    <w:rsid w:val="00C70554"/>
    <w:rsid w:val="00D522E0"/>
    <w:rsid w:val="00EB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26CE"/>
    <w:rPr>
      <w:b/>
      <w:bCs/>
    </w:rPr>
  </w:style>
  <w:style w:type="paragraph" w:styleId="ListParagraph">
    <w:name w:val="List Paragraph"/>
    <w:basedOn w:val="Normal"/>
    <w:uiPriority w:val="34"/>
    <w:qFormat/>
    <w:rsid w:val="003B077B"/>
    <w:pPr>
      <w:ind w:left="720"/>
      <w:contextualSpacing/>
    </w:pPr>
    <w:rPr>
      <w:rFonts w:eastAsiaTheme="minorEastAsia"/>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26CE"/>
    <w:rPr>
      <w:b/>
      <w:bCs/>
    </w:rPr>
  </w:style>
  <w:style w:type="paragraph" w:styleId="ListParagraph">
    <w:name w:val="List Paragraph"/>
    <w:basedOn w:val="Normal"/>
    <w:uiPriority w:val="34"/>
    <w:qFormat/>
    <w:rsid w:val="003B077B"/>
    <w:pPr>
      <w:ind w:left="720"/>
      <w:contextualSpacing/>
    </w:pPr>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8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2020-05-16T06:41:00Z</dcterms:created>
  <dcterms:modified xsi:type="dcterms:W3CDTF">2020-05-19T14:10:00Z</dcterms:modified>
</cp:coreProperties>
</file>