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BFD66" w14:textId="77777777" w:rsidR="003B0195" w:rsidRDefault="003B0195" w:rsidP="003B0195">
      <w:pPr>
        <w:rPr>
          <w:rFonts w:ascii="Century" w:hAnsi="Century"/>
          <w:sz w:val="28"/>
          <w:szCs w:val="28"/>
        </w:rPr>
      </w:pPr>
      <w:r>
        <w:rPr>
          <w:b/>
          <w:sz w:val="28"/>
          <w:szCs w:val="28"/>
        </w:rPr>
        <w:t xml:space="preserve">NAME: </w:t>
      </w:r>
      <w:r>
        <w:rPr>
          <w:rFonts w:ascii="Century" w:hAnsi="Century"/>
          <w:sz w:val="28"/>
          <w:szCs w:val="28"/>
        </w:rPr>
        <w:t>OGUNSEMOWO AYOOLA ENIOLUWADUROTI.</w:t>
      </w:r>
    </w:p>
    <w:p w14:paraId="08C4ED2D" w14:textId="641D6A53" w:rsidR="003B0195" w:rsidRDefault="003B0195" w:rsidP="003B0195">
      <w:pPr>
        <w:rPr>
          <w:rFonts w:ascii="Century" w:hAnsi="Century"/>
          <w:sz w:val="28"/>
          <w:szCs w:val="28"/>
        </w:rPr>
      </w:pPr>
      <w:r>
        <w:rPr>
          <w:b/>
          <w:sz w:val="28"/>
          <w:szCs w:val="28"/>
        </w:rPr>
        <w:t>COURSE:</w:t>
      </w:r>
      <w:r>
        <w:rPr>
          <w:rFonts w:ascii="Century" w:hAnsi="Century"/>
          <w:b/>
          <w:sz w:val="28"/>
          <w:szCs w:val="28"/>
        </w:rPr>
        <w:t xml:space="preserve">  </w:t>
      </w:r>
      <w:r>
        <w:rPr>
          <w:rFonts w:ascii="Century" w:hAnsi="Century"/>
          <w:bCs/>
          <w:sz w:val="28"/>
          <w:szCs w:val="28"/>
        </w:rPr>
        <w:t>ANA 20</w:t>
      </w:r>
      <w:r>
        <w:rPr>
          <w:rFonts w:ascii="Century" w:hAnsi="Century"/>
          <w:bCs/>
          <w:sz w:val="28"/>
          <w:szCs w:val="28"/>
        </w:rPr>
        <w:t>4</w:t>
      </w:r>
      <w:r>
        <w:rPr>
          <w:rFonts w:ascii="Century" w:hAnsi="Century"/>
          <w:bCs/>
          <w:sz w:val="28"/>
          <w:szCs w:val="28"/>
        </w:rPr>
        <w:t xml:space="preserve">- SYSTEMIC </w:t>
      </w:r>
      <w:r>
        <w:rPr>
          <w:rFonts w:ascii="Century" w:hAnsi="Century"/>
          <w:bCs/>
          <w:sz w:val="28"/>
          <w:szCs w:val="28"/>
        </w:rPr>
        <w:t>HISTOLOGY</w:t>
      </w:r>
    </w:p>
    <w:p w14:paraId="05CB96E4" w14:textId="77777777" w:rsidR="003B0195" w:rsidRDefault="003B0195" w:rsidP="003B0195">
      <w:pPr>
        <w:rPr>
          <w:rFonts w:ascii="Century" w:hAnsi="Century"/>
          <w:sz w:val="28"/>
          <w:szCs w:val="28"/>
        </w:rPr>
      </w:pPr>
      <w:r>
        <w:rPr>
          <w:b/>
          <w:sz w:val="28"/>
          <w:szCs w:val="28"/>
        </w:rPr>
        <w:t xml:space="preserve">COLLEGE: </w:t>
      </w:r>
      <w:r>
        <w:rPr>
          <w:rFonts w:ascii="Century" w:hAnsi="Century"/>
          <w:sz w:val="28"/>
          <w:szCs w:val="28"/>
        </w:rPr>
        <w:t>MEDICINE AND HEALTH SCIENCES.</w:t>
      </w:r>
    </w:p>
    <w:p w14:paraId="6E685D80" w14:textId="77777777" w:rsidR="003B0195" w:rsidRDefault="003B0195" w:rsidP="003B0195">
      <w:pPr>
        <w:rPr>
          <w:rFonts w:ascii="Century" w:hAnsi="Century"/>
          <w:sz w:val="28"/>
          <w:szCs w:val="28"/>
        </w:rPr>
      </w:pPr>
      <w:r>
        <w:rPr>
          <w:b/>
          <w:sz w:val="28"/>
          <w:szCs w:val="28"/>
        </w:rPr>
        <w:t xml:space="preserve">DEPERTMENT: </w:t>
      </w:r>
      <w:r>
        <w:rPr>
          <w:rFonts w:ascii="Century" w:hAnsi="Century"/>
          <w:sz w:val="28"/>
          <w:szCs w:val="28"/>
        </w:rPr>
        <w:t>ANATOMY.</w:t>
      </w:r>
    </w:p>
    <w:p w14:paraId="34D7EBF1" w14:textId="77777777" w:rsidR="003B0195" w:rsidRDefault="003B0195" w:rsidP="003B0195">
      <w:pPr>
        <w:rPr>
          <w:rFonts w:ascii="Century" w:hAnsi="Century"/>
          <w:sz w:val="28"/>
          <w:szCs w:val="28"/>
        </w:rPr>
      </w:pPr>
      <w:r>
        <w:rPr>
          <w:b/>
          <w:bCs/>
          <w:sz w:val="28"/>
          <w:szCs w:val="28"/>
        </w:rPr>
        <w:t>MATRIC NUMBER</w:t>
      </w:r>
      <w:r>
        <w:rPr>
          <w:rFonts w:ascii="Century" w:hAnsi="Century"/>
          <w:b/>
          <w:bCs/>
          <w:sz w:val="28"/>
          <w:szCs w:val="28"/>
        </w:rPr>
        <w:t>:</w:t>
      </w:r>
      <w:r>
        <w:rPr>
          <w:rFonts w:ascii="Century" w:hAnsi="Century"/>
          <w:sz w:val="28"/>
          <w:szCs w:val="28"/>
        </w:rPr>
        <w:t xml:space="preserve"> 18/MHS01/254.</w:t>
      </w:r>
    </w:p>
    <w:p w14:paraId="5A833A84" w14:textId="77777777" w:rsidR="003B0195" w:rsidRDefault="003B0195" w:rsidP="003B0195">
      <w:pPr>
        <w:rPr>
          <w:rFonts w:ascii="Century" w:hAnsi="Century"/>
          <w:sz w:val="28"/>
          <w:szCs w:val="28"/>
          <w:u w:val="single"/>
        </w:rPr>
      </w:pPr>
      <w:r>
        <w:rPr>
          <w:rFonts w:ascii="Century" w:hAnsi="Century"/>
          <w:sz w:val="28"/>
          <w:szCs w:val="28"/>
          <w:u w:val="single"/>
        </w:rPr>
        <w:t>ASSIGNMENT.</w:t>
      </w:r>
    </w:p>
    <w:p w14:paraId="75D94F37" w14:textId="25F7258E" w:rsidR="00085F61" w:rsidRPr="00085F61" w:rsidRDefault="00085F61" w:rsidP="00085F61">
      <w:pPr>
        <w:spacing w:after="0" w:line="276" w:lineRule="auto"/>
        <w:rPr>
          <w:rFonts w:ascii="Century" w:eastAsia="Times New Roman" w:hAnsi="Century" w:cs="Times New Roman"/>
          <w:sz w:val="28"/>
          <w:szCs w:val="28"/>
          <w:lang w:val="en" w:eastAsia="en-GB"/>
        </w:rPr>
      </w:pPr>
      <w:r w:rsidRPr="00085F61">
        <w:rPr>
          <w:rFonts w:ascii="Century" w:eastAsia="Times New Roman" w:hAnsi="Century" w:cs="Times New Roman"/>
          <w:sz w:val="28"/>
          <w:szCs w:val="28"/>
          <w:lang w:val="en" w:eastAsia="en-GB"/>
        </w:rPr>
        <w:t>1</w:t>
      </w:r>
      <w:r w:rsidRPr="00085F61">
        <w:rPr>
          <w:rFonts w:ascii="Century" w:eastAsia="Times New Roman" w:hAnsi="Century" w:cs="Times New Roman"/>
          <w:sz w:val="28"/>
          <w:szCs w:val="28"/>
          <w:lang w:val="en" w:eastAsia="en-GB"/>
        </w:rPr>
        <w:t>. Critically examine the renal function of desert dwellers and the anatomical basis of their unique adaptation</w:t>
      </w:r>
    </w:p>
    <w:p w14:paraId="2CC0D7B5" w14:textId="77777777" w:rsidR="00085F61" w:rsidRPr="00085F61" w:rsidRDefault="00085F61" w:rsidP="00085F61">
      <w:pPr>
        <w:spacing w:after="0" w:line="276" w:lineRule="auto"/>
        <w:rPr>
          <w:rFonts w:ascii="Century" w:eastAsia="Times New Roman" w:hAnsi="Century" w:cs="Times New Roman"/>
          <w:sz w:val="28"/>
          <w:szCs w:val="28"/>
          <w:lang w:val="en" w:eastAsia="en-GB"/>
        </w:rPr>
      </w:pPr>
      <w:r w:rsidRPr="00085F61">
        <w:rPr>
          <w:rFonts w:ascii="Century" w:eastAsia="Times New Roman" w:hAnsi="Century" w:cs="Times New Roman"/>
          <w:sz w:val="28"/>
          <w:szCs w:val="28"/>
          <w:lang w:val="en" w:eastAsia="en-GB"/>
        </w:rPr>
        <w:t> </w:t>
      </w:r>
    </w:p>
    <w:p w14:paraId="63C7D607" w14:textId="046AA429" w:rsidR="00085F61" w:rsidRDefault="00085F61" w:rsidP="00085F61">
      <w:pPr>
        <w:spacing w:after="0" w:line="276" w:lineRule="auto"/>
        <w:rPr>
          <w:rFonts w:ascii="Century" w:eastAsia="Times New Roman" w:hAnsi="Century" w:cs="Times New Roman"/>
          <w:sz w:val="28"/>
          <w:szCs w:val="28"/>
          <w:lang w:val="en" w:eastAsia="en-GB"/>
        </w:rPr>
      </w:pPr>
      <w:r w:rsidRPr="00085F61">
        <w:rPr>
          <w:rFonts w:ascii="Century" w:eastAsia="Times New Roman" w:hAnsi="Century" w:cs="Times New Roman"/>
          <w:sz w:val="28"/>
          <w:szCs w:val="28"/>
          <w:lang w:val="en" w:eastAsia="en-GB"/>
        </w:rPr>
        <w:t>2. Write extensively on the clinical importance of the glomerular filtration barrier</w:t>
      </w:r>
    </w:p>
    <w:p w14:paraId="4BD3E45E" w14:textId="0A2875AA" w:rsidR="00085F61" w:rsidRDefault="00085F61" w:rsidP="00085F61">
      <w:pPr>
        <w:spacing w:after="0" w:line="276" w:lineRule="auto"/>
        <w:rPr>
          <w:rFonts w:ascii="Century" w:eastAsia="Times New Roman" w:hAnsi="Century" w:cs="Times New Roman"/>
          <w:sz w:val="28"/>
          <w:szCs w:val="28"/>
          <w:u w:val="single"/>
          <w:lang w:val="en" w:eastAsia="en-GB"/>
        </w:rPr>
      </w:pPr>
      <w:r>
        <w:rPr>
          <w:rFonts w:ascii="Century" w:eastAsia="Times New Roman" w:hAnsi="Century" w:cs="Times New Roman"/>
          <w:sz w:val="28"/>
          <w:szCs w:val="28"/>
          <w:u w:val="single"/>
          <w:lang w:val="en" w:eastAsia="en-GB"/>
        </w:rPr>
        <w:t>ANSWER.</w:t>
      </w:r>
    </w:p>
    <w:p w14:paraId="0EBC9AF9" w14:textId="2419A034" w:rsidR="00374D77" w:rsidRPr="00374D77" w:rsidRDefault="00374D77" w:rsidP="00374D77">
      <w:pPr>
        <w:pStyle w:val="NormalWeb"/>
        <w:rPr>
          <w:rFonts w:ascii="Century" w:eastAsia="Times New Roman" w:hAnsi="Century"/>
          <w:sz w:val="28"/>
          <w:szCs w:val="28"/>
          <w:lang w:eastAsia="en-GB"/>
        </w:rPr>
      </w:pPr>
      <w:r>
        <w:rPr>
          <w:rFonts w:ascii="Century" w:hAnsi="Century"/>
          <w:sz w:val="28"/>
          <w:szCs w:val="28"/>
        </w:rPr>
        <w:t>1.</w:t>
      </w:r>
      <w:r w:rsidRPr="00374D77">
        <w:rPr>
          <w:rFonts w:eastAsia="Times New Roman"/>
          <w:b/>
          <w:bCs/>
          <w:lang w:eastAsia="en-GB"/>
        </w:rPr>
        <w:t xml:space="preserve"> </w:t>
      </w:r>
      <w:r w:rsidRPr="00374D77">
        <w:rPr>
          <w:rFonts w:ascii="Century" w:eastAsia="Times New Roman" w:hAnsi="Century"/>
          <w:sz w:val="28"/>
          <w:szCs w:val="28"/>
          <w:lang w:eastAsia="en-GB"/>
        </w:rPr>
        <w:t xml:space="preserve">The nephrons in desert mammal Camel are equipped with well developed Henle's loop and number of juxtamedullary nephrons in kidneys is very high, about 35% (in man this number is about 15%). </w:t>
      </w:r>
    </w:p>
    <w:p w14:paraId="09138BEC" w14:textId="2081AC6E" w:rsidR="00374D77" w:rsidRPr="00374D77" w:rsidRDefault="00374D77" w:rsidP="00374D77">
      <w:pPr>
        <w:pStyle w:val="NormalWeb"/>
        <w:rPr>
          <w:rFonts w:ascii="Century" w:eastAsia="Times New Roman" w:hAnsi="Century"/>
          <w:sz w:val="28"/>
          <w:szCs w:val="28"/>
          <w:lang w:eastAsia="en-GB"/>
        </w:rPr>
      </w:pPr>
      <w:r w:rsidRPr="00374D77">
        <w:rPr>
          <w:rFonts w:ascii="Century" w:eastAsia="Times New Roman" w:hAnsi="Century"/>
          <w:sz w:val="28"/>
          <w:szCs w:val="28"/>
          <w:lang w:eastAsia="en-GB"/>
        </w:rPr>
        <w:t>Desert mammals do not readily find water, hence they must excrete very less amount of water. They are able to produce highly concentrated urine.</w:t>
      </w:r>
      <w:r w:rsidRPr="00374D77">
        <w:rPr>
          <w:rFonts w:eastAsia="Times New Roman"/>
          <w:lang w:eastAsia="en-GB"/>
        </w:rPr>
        <w:t xml:space="preserve"> </w:t>
      </w:r>
      <w:r w:rsidRPr="00374D77">
        <w:rPr>
          <w:rFonts w:ascii="Century" w:eastAsia="Times New Roman" w:hAnsi="Century"/>
          <w:sz w:val="28"/>
          <w:szCs w:val="28"/>
          <w:lang w:eastAsia="en-GB"/>
        </w:rPr>
        <w:t>T</w:t>
      </w:r>
      <w:r w:rsidRPr="00374D77">
        <w:rPr>
          <w:rFonts w:ascii="Century" w:eastAsia="Times New Roman" w:hAnsi="Century"/>
          <w:sz w:val="28"/>
          <w:szCs w:val="28"/>
          <w:lang w:eastAsia="en-GB"/>
        </w:rPr>
        <w:t xml:space="preserve">he Henle's loop of juxtamedullary </w:t>
      </w:r>
      <w:r>
        <w:rPr>
          <w:rFonts w:ascii="Century" w:eastAsia="Times New Roman" w:hAnsi="Century"/>
          <w:sz w:val="28"/>
          <w:szCs w:val="28"/>
          <w:lang w:eastAsia="en-GB"/>
        </w:rPr>
        <w:t>{</w:t>
      </w:r>
      <w:r w:rsidRPr="00374D77">
        <w:rPr>
          <w:rFonts w:ascii="Century" w:eastAsia="Times New Roman" w:hAnsi="Century"/>
          <w:sz w:val="28"/>
          <w:szCs w:val="28"/>
          <w:lang w:eastAsia="en-GB"/>
        </w:rPr>
        <w:t>adjacent to medulla of kidney</w:t>
      </w:r>
      <w:r>
        <w:rPr>
          <w:rFonts w:ascii="Century" w:eastAsia="Times New Roman" w:hAnsi="Century"/>
          <w:sz w:val="28"/>
          <w:szCs w:val="28"/>
          <w:lang w:eastAsia="en-GB"/>
        </w:rPr>
        <w:t>}</w:t>
      </w:r>
      <w:r w:rsidRPr="00374D77">
        <w:rPr>
          <w:rFonts w:ascii="Century" w:eastAsia="Times New Roman" w:hAnsi="Century"/>
          <w:sz w:val="28"/>
          <w:szCs w:val="28"/>
          <w:lang w:eastAsia="en-GB"/>
        </w:rPr>
        <w:t xml:space="preserve"> nephron goes deep down into the medulla. This is why medulla of camel's kidney is thicker than that of other mammals, but it is most well developed in another desert mammal, the kangaroo rats.</w:t>
      </w:r>
    </w:p>
    <w:p w14:paraId="4DEB9FCB" w14:textId="0FB7E8CF" w:rsidR="00374D77" w:rsidRPr="00374D77" w:rsidRDefault="00374D77" w:rsidP="00374D77">
      <w:pPr>
        <w:spacing w:before="100" w:beforeAutospacing="1" w:after="100" w:afterAutospacing="1" w:line="240" w:lineRule="auto"/>
        <w:rPr>
          <w:rFonts w:ascii="Century" w:eastAsia="Times New Roman" w:hAnsi="Century" w:cs="Times New Roman"/>
          <w:sz w:val="28"/>
          <w:szCs w:val="28"/>
          <w:lang w:eastAsia="en-GB"/>
        </w:rPr>
      </w:pPr>
      <w:r w:rsidRPr="00374D77">
        <w:rPr>
          <w:rFonts w:ascii="Century" w:eastAsia="Times New Roman" w:hAnsi="Century" w:cs="Times New Roman"/>
          <w:sz w:val="28"/>
          <w:szCs w:val="28"/>
          <w:lang w:eastAsia="en-GB"/>
        </w:rPr>
        <w:t xml:space="preserve">The Henle's loops of juxtamedullary nephrons along with counter flowing blood vessels, called vasa recta, help in conservation of water. </w:t>
      </w:r>
      <w:r w:rsidR="00253CB0" w:rsidRPr="00253CB0">
        <w:rPr>
          <w:rFonts w:ascii="Century" w:hAnsi="Century"/>
          <w:sz w:val="28"/>
          <w:szCs w:val="28"/>
        </w:rPr>
        <w:t>Blood first flows along ascending limb of Henle, which is impermeable to water. Solutes can leave the filtrate and enter the blood along this stretch. When this blood flows along descending limb, water is reabsorbed from filtrate but not the solutes. Longer the Henle's loop, more amount of solute will be reabsorbed and hence more amount of water could be removed from filtrate.</w:t>
      </w:r>
    </w:p>
    <w:p w14:paraId="4C3F88CF" w14:textId="77777777" w:rsidR="00A55C23" w:rsidRDefault="00374D77" w:rsidP="00E70DD1">
      <w:pPr>
        <w:spacing w:before="100" w:beforeAutospacing="1" w:after="100" w:afterAutospacing="1" w:line="240" w:lineRule="auto"/>
        <w:rPr>
          <w:rFonts w:ascii="Century" w:hAnsi="Century" w:cs="Arial"/>
          <w:color w:val="000000"/>
          <w:sz w:val="28"/>
          <w:szCs w:val="28"/>
        </w:rPr>
      </w:pPr>
      <w:r w:rsidRPr="00253CB0">
        <w:rPr>
          <w:rFonts w:ascii="Century" w:eastAsia="Times New Roman" w:hAnsi="Century" w:cs="Times New Roman"/>
          <w:sz w:val="28"/>
          <w:szCs w:val="28"/>
          <w:lang w:eastAsia="en-GB"/>
        </w:rPr>
        <w:t xml:space="preserve"> </w:t>
      </w:r>
      <w:r w:rsidR="00167D89">
        <w:rPr>
          <w:rFonts w:ascii="Century" w:eastAsia="Times New Roman" w:hAnsi="Century" w:cs="Times New Roman"/>
          <w:sz w:val="28"/>
          <w:szCs w:val="28"/>
          <w:lang w:eastAsia="en-GB"/>
        </w:rPr>
        <w:t xml:space="preserve">2. </w:t>
      </w:r>
      <w:r w:rsidR="00E70DD1" w:rsidRPr="00E70DD1">
        <w:rPr>
          <w:rFonts w:ascii="Century" w:hAnsi="Century" w:cs="Arial"/>
          <w:color w:val="000000"/>
          <w:sz w:val="28"/>
          <w:szCs w:val="28"/>
        </w:rPr>
        <w:t xml:space="preserve">The glomerular barrier is composed of three basic layers which separate blood from Bowman's Space. The first layer is that of glomerular capillary endothelial cells which are fenestrated, allowing for high fluid permeability. The second layer is that of the glomerular </w:t>
      </w:r>
    </w:p>
    <w:p w14:paraId="3C398719" w14:textId="77777777" w:rsidR="00A55C23" w:rsidRDefault="00A55C23" w:rsidP="00E70DD1">
      <w:pPr>
        <w:spacing w:before="100" w:beforeAutospacing="1" w:after="100" w:afterAutospacing="1" w:line="240" w:lineRule="auto"/>
        <w:rPr>
          <w:rFonts w:ascii="Century" w:hAnsi="Century" w:cs="Arial"/>
          <w:color w:val="000000"/>
          <w:sz w:val="28"/>
          <w:szCs w:val="28"/>
        </w:rPr>
      </w:pPr>
    </w:p>
    <w:p w14:paraId="166F2DB4" w14:textId="47340E75" w:rsidR="00EE7CBA" w:rsidRDefault="00E70DD1" w:rsidP="00D426C8">
      <w:pPr>
        <w:shd w:val="clear" w:color="auto" w:fill="FFFFFF"/>
        <w:spacing w:before="100" w:beforeAutospacing="1" w:after="100" w:afterAutospacing="1" w:line="240" w:lineRule="auto"/>
        <w:rPr>
          <w:rFonts w:ascii="Century" w:eastAsia="Times New Roman" w:hAnsi="Century" w:cs="Arial"/>
          <w:color w:val="000000"/>
          <w:sz w:val="28"/>
          <w:szCs w:val="28"/>
          <w:lang w:eastAsia="en-GB"/>
        </w:rPr>
      </w:pPr>
      <w:r w:rsidRPr="00E70DD1">
        <w:rPr>
          <w:rFonts w:ascii="Century" w:hAnsi="Century" w:cs="Arial"/>
          <w:color w:val="000000"/>
          <w:sz w:val="28"/>
          <w:szCs w:val="28"/>
        </w:rPr>
        <w:t>basement membrane which invests the fenestrated endothelial cells. The third layer is that of podocytes, a specialized type of epithelial cells with foot</w:t>
      </w:r>
      <w:r w:rsidR="00D426C8">
        <w:rPr>
          <w:rFonts w:ascii="Century" w:hAnsi="Century" w:cs="Arial"/>
          <w:color w:val="000000"/>
          <w:sz w:val="28"/>
          <w:szCs w:val="28"/>
        </w:rPr>
        <w:t xml:space="preserve"> </w:t>
      </w:r>
      <w:r w:rsidRPr="00E70DD1">
        <w:rPr>
          <w:rFonts w:ascii="Century" w:hAnsi="Century" w:cs="Arial"/>
          <w:color w:val="000000"/>
          <w:sz w:val="28"/>
          <w:szCs w:val="28"/>
        </w:rPr>
        <w:t>like processes that support the glomerular basement membrane.</w:t>
      </w:r>
      <w:r w:rsidR="00DC79C6">
        <w:rPr>
          <w:rFonts w:ascii="Century" w:hAnsi="Century" w:cs="Arial"/>
          <w:color w:val="000000"/>
          <w:sz w:val="28"/>
          <w:szCs w:val="28"/>
        </w:rPr>
        <w:t xml:space="preserve"> </w:t>
      </w:r>
      <w:r w:rsidR="00DC79C6">
        <w:rPr>
          <w:rFonts w:ascii="Century" w:eastAsia="Times New Roman" w:hAnsi="Century" w:cs="Arial"/>
          <w:color w:val="000000"/>
          <w:sz w:val="28"/>
          <w:szCs w:val="28"/>
          <w:lang w:eastAsia="en-GB"/>
        </w:rPr>
        <w:t>T</w:t>
      </w:r>
      <w:r w:rsidR="00DC79C6" w:rsidRPr="00DC79C6">
        <w:rPr>
          <w:rFonts w:ascii="Century" w:eastAsia="Times New Roman" w:hAnsi="Century" w:cs="Arial"/>
          <w:color w:val="000000"/>
          <w:sz w:val="28"/>
          <w:szCs w:val="28"/>
          <w:lang w:eastAsia="en-GB"/>
        </w:rPr>
        <w:t>he glomerular capillaries display an enormous permeability to water and small molecules far beyond that of most other capillary beds. The physical basis of this incredible permeability is the fenestrated nature of the glomerular endothelium which facilitates molecular transport across the glomerular capillaries.</w:t>
      </w:r>
      <w:r w:rsidR="0092733F">
        <w:rPr>
          <w:rFonts w:ascii="Helvetica" w:hAnsi="Helvetica" w:cs="Arial"/>
          <w:color w:val="000000"/>
          <w:sz w:val="15"/>
          <w:szCs w:val="15"/>
        </w:rPr>
        <w:br/>
      </w:r>
      <w:r w:rsidR="0092733F" w:rsidRPr="0092733F">
        <w:rPr>
          <w:rFonts w:ascii="Century" w:hAnsi="Century" w:cs="Arial"/>
          <w:color w:val="000000"/>
          <w:sz w:val="28"/>
          <w:szCs w:val="28"/>
        </w:rPr>
        <w:t>The glomerular barrier allows for large volumes of fluid filtration into bowman's space but also exerts some selectivity on the molecules that are allowed to cross. The barrier itself is composed of fenestrated capillaries invested by the glomerular basement membrane (GBM).</w:t>
      </w:r>
      <w:r w:rsidR="0094684E">
        <w:rPr>
          <w:rFonts w:ascii="Century" w:hAnsi="Century" w:cs="Arial"/>
          <w:color w:val="000000"/>
          <w:sz w:val="28"/>
          <w:szCs w:val="28"/>
        </w:rPr>
        <w:t xml:space="preserve"> </w:t>
      </w:r>
      <w:r w:rsidR="0094684E" w:rsidRPr="0094684E">
        <w:rPr>
          <w:rFonts w:ascii="Century" w:eastAsia="Times New Roman" w:hAnsi="Century" w:cs="Arial"/>
          <w:color w:val="000000"/>
          <w:sz w:val="28"/>
          <w:szCs w:val="28"/>
          <w:lang w:eastAsia="en-GB"/>
        </w:rPr>
        <w:t>Although highly permeable to water and small solutes, the glomerular barrier is also highly selective and prevents the passage of nearly all plasma proteins and cells. Studies have shown that the glomerular barrier selects for two basic molecular features: size and charge. As the molecular weight of a molecule increases, its capacity for filtration progressively and rapidly declines. Furthermore, for any given sized molecules, its capacity for filtration progressively and rapidly declines as its charge becomes more negative. Because plasma proteins are typically large and negatively charged, they are almost totally prevented from crossing the glomerular barrier.</w:t>
      </w:r>
    </w:p>
    <w:p w14:paraId="4F086850" w14:textId="25233554" w:rsidR="0094684E" w:rsidRPr="0094684E" w:rsidRDefault="0094684E" w:rsidP="00EE7CBA">
      <w:pPr>
        <w:shd w:val="clear" w:color="auto" w:fill="FFFFFF"/>
        <w:spacing w:before="100" w:beforeAutospacing="1" w:after="100" w:afterAutospacing="1" w:line="240" w:lineRule="auto"/>
        <w:rPr>
          <w:rFonts w:ascii="Century" w:eastAsia="Times New Roman" w:hAnsi="Century" w:cs="Arial"/>
          <w:color w:val="000000"/>
          <w:sz w:val="28"/>
          <w:szCs w:val="28"/>
          <w:lang w:eastAsia="en-GB"/>
        </w:rPr>
      </w:pPr>
      <w:r w:rsidRPr="0094684E">
        <w:rPr>
          <w:rFonts w:ascii="Century" w:eastAsia="Times New Roman" w:hAnsi="Century" w:cs="Arial"/>
          <w:b/>
          <w:bCs/>
          <w:color w:val="000000"/>
          <w:sz w:val="28"/>
          <w:szCs w:val="28"/>
          <w:lang w:eastAsia="en-GB"/>
        </w:rPr>
        <w:t>Physical Basis</w:t>
      </w:r>
      <w:r w:rsidR="00EE7CBA">
        <w:rPr>
          <w:rFonts w:ascii="Century" w:eastAsia="Times New Roman" w:hAnsi="Century" w:cs="Arial"/>
          <w:color w:val="000000"/>
          <w:sz w:val="28"/>
          <w:szCs w:val="28"/>
          <w:lang w:eastAsia="en-GB"/>
        </w:rPr>
        <w:t xml:space="preserve">                                                                                         </w:t>
      </w:r>
      <w:r w:rsidRPr="0094684E">
        <w:rPr>
          <w:rFonts w:ascii="Century" w:eastAsia="Times New Roman" w:hAnsi="Century" w:cs="Arial"/>
          <w:color w:val="000000"/>
          <w:sz w:val="28"/>
          <w:szCs w:val="28"/>
          <w:lang w:eastAsia="en-GB"/>
        </w:rPr>
        <w:t>The physical basis for the size and charge selectivity of glomerular filtration is that of the glomerular basement membrane and its supporting podocytes, although the basement membrane appears to be most important. The glomerular basement membrane is a tight meshwork of negatively charged glycoproteins. This meshwork not only provides a physical barrier to large molecules, its negative charge repels other negatively-charged molecules. Podocyte foot processes also appear to display a strong negative charge which enhances the repulsive power of the basement membrane.</w:t>
      </w:r>
    </w:p>
    <w:p w14:paraId="3D7045D9" w14:textId="10969191" w:rsidR="0092733F" w:rsidRPr="00DC79C6" w:rsidRDefault="0092733F" w:rsidP="00DC79C6">
      <w:pPr>
        <w:spacing w:before="100" w:beforeAutospacing="1" w:after="100" w:afterAutospacing="1" w:line="240" w:lineRule="auto"/>
        <w:rPr>
          <w:rFonts w:ascii="Century" w:eastAsia="Times New Roman" w:hAnsi="Century" w:cs="Arial"/>
          <w:color w:val="000000"/>
          <w:sz w:val="28"/>
          <w:szCs w:val="28"/>
          <w:lang w:eastAsia="en-GB"/>
        </w:rPr>
      </w:pPr>
    </w:p>
    <w:p w14:paraId="2A1CDEB1" w14:textId="77777777" w:rsidR="00DC79C6" w:rsidRPr="00374D77" w:rsidRDefault="00DC79C6" w:rsidP="00E70DD1">
      <w:pPr>
        <w:spacing w:before="100" w:beforeAutospacing="1" w:after="100" w:afterAutospacing="1" w:line="240" w:lineRule="auto"/>
        <w:rPr>
          <w:rFonts w:ascii="Century" w:eastAsia="Times New Roman" w:hAnsi="Century" w:cs="Times New Roman"/>
          <w:sz w:val="28"/>
          <w:szCs w:val="28"/>
          <w:lang w:eastAsia="en-GB"/>
        </w:rPr>
      </w:pPr>
    </w:p>
    <w:p w14:paraId="377E8B15" w14:textId="1D8C2F65" w:rsidR="00740611" w:rsidRPr="00167D89" w:rsidRDefault="00740611" w:rsidP="00374D77">
      <w:pPr>
        <w:rPr>
          <w:rFonts w:ascii="Century" w:hAnsi="Century"/>
          <w:sz w:val="28"/>
          <w:szCs w:val="28"/>
        </w:rPr>
      </w:pPr>
    </w:p>
    <w:sectPr w:rsidR="00740611" w:rsidRPr="00167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74F66"/>
    <w:multiLevelType w:val="hybridMultilevel"/>
    <w:tmpl w:val="2D44D444"/>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3D0538"/>
    <w:multiLevelType w:val="multilevel"/>
    <w:tmpl w:val="E9AA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2A1B67"/>
    <w:multiLevelType w:val="multilevel"/>
    <w:tmpl w:val="02CCB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D1"/>
    <w:rsid w:val="00085F61"/>
    <w:rsid w:val="00167D89"/>
    <w:rsid w:val="00253CB0"/>
    <w:rsid w:val="00374D77"/>
    <w:rsid w:val="003B0195"/>
    <w:rsid w:val="00432920"/>
    <w:rsid w:val="006F0918"/>
    <w:rsid w:val="00740611"/>
    <w:rsid w:val="0092733F"/>
    <w:rsid w:val="0094684E"/>
    <w:rsid w:val="00A55C23"/>
    <w:rsid w:val="00AD03C2"/>
    <w:rsid w:val="00B16397"/>
    <w:rsid w:val="00B818D1"/>
    <w:rsid w:val="00C01631"/>
    <w:rsid w:val="00D426C8"/>
    <w:rsid w:val="00DC79C6"/>
    <w:rsid w:val="00E70DD1"/>
    <w:rsid w:val="00EE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0656"/>
  <w15:chartTrackingRefBased/>
  <w15:docId w15:val="{DF36F1D8-1AD2-42AC-944C-BDDAEEEB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9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77"/>
    <w:pPr>
      <w:ind w:left="720"/>
      <w:contextualSpacing/>
    </w:pPr>
  </w:style>
  <w:style w:type="paragraph" w:styleId="NormalWeb">
    <w:name w:val="Normal (Web)"/>
    <w:basedOn w:val="Normal"/>
    <w:uiPriority w:val="99"/>
    <w:unhideWhenUsed/>
    <w:rsid w:val="00374D77"/>
    <w:rPr>
      <w:rFonts w:ascii="Times New Roman" w:hAnsi="Times New Roman" w:cs="Times New Roman"/>
      <w:sz w:val="24"/>
      <w:szCs w:val="24"/>
    </w:rPr>
  </w:style>
  <w:style w:type="character" w:styleId="Hyperlink">
    <w:name w:val="Hyperlink"/>
    <w:basedOn w:val="DefaultParagraphFont"/>
    <w:uiPriority w:val="99"/>
    <w:semiHidden/>
    <w:unhideWhenUsed/>
    <w:rsid w:val="00E70DD1"/>
    <w:rPr>
      <w:strike w:val="0"/>
      <w:dstrike w:val="0"/>
      <w:color w:val="0041A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0992">
      <w:bodyDiv w:val="1"/>
      <w:marLeft w:val="0"/>
      <w:marRight w:val="0"/>
      <w:marTop w:val="0"/>
      <w:marBottom w:val="0"/>
      <w:divBdr>
        <w:top w:val="none" w:sz="0" w:space="0" w:color="auto"/>
        <w:left w:val="none" w:sz="0" w:space="0" w:color="auto"/>
        <w:bottom w:val="none" w:sz="0" w:space="0" w:color="auto"/>
        <w:right w:val="none" w:sz="0" w:space="0" w:color="auto"/>
      </w:divBdr>
      <w:divsChild>
        <w:div w:id="930353464">
          <w:marLeft w:val="0"/>
          <w:marRight w:val="0"/>
          <w:marTop w:val="0"/>
          <w:marBottom w:val="0"/>
          <w:divBdr>
            <w:top w:val="none" w:sz="0" w:space="0" w:color="auto"/>
            <w:left w:val="none" w:sz="0" w:space="0" w:color="auto"/>
            <w:bottom w:val="none" w:sz="0" w:space="0" w:color="auto"/>
            <w:right w:val="none" w:sz="0" w:space="0" w:color="auto"/>
          </w:divBdr>
          <w:divsChild>
            <w:div w:id="1965967740">
              <w:marLeft w:val="0"/>
              <w:marRight w:val="0"/>
              <w:marTop w:val="0"/>
              <w:marBottom w:val="0"/>
              <w:divBdr>
                <w:top w:val="none" w:sz="0" w:space="0" w:color="auto"/>
                <w:left w:val="none" w:sz="0" w:space="0" w:color="auto"/>
                <w:bottom w:val="none" w:sz="0" w:space="0" w:color="auto"/>
                <w:right w:val="none" w:sz="0" w:space="0" w:color="auto"/>
              </w:divBdr>
              <w:divsChild>
                <w:div w:id="1331912457">
                  <w:marLeft w:val="0"/>
                  <w:marRight w:val="0"/>
                  <w:marTop w:val="0"/>
                  <w:marBottom w:val="0"/>
                  <w:divBdr>
                    <w:top w:val="none" w:sz="0" w:space="0" w:color="auto"/>
                    <w:left w:val="none" w:sz="0" w:space="0" w:color="auto"/>
                    <w:bottom w:val="none" w:sz="0" w:space="0" w:color="auto"/>
                    <w:right w:val="none" w:sz="0" w:space="0" w:color="auto"/>
                  </w:divBdr>
                  <w:divsChild>
                    <w:div w:id="728923444">
                      <w:marLeft w:val="0"/>
                      <w:marRight w:val="0"/>
                      <w:marTop w:val="0"/>
                      <w:marBottom w:val="0"/>
                      <w:divBdr>
                        <w:top w:val="none" w:sz="0" w:space="0" w:color="auto"/>
                        <w:left w:val="none" w:sz="0" w:space="0" w:color="auto"/>
                        <w:bottom w:val="none" w:sz="0" w:space="0" w:color="auto"/>
                        <w:right w:val="none" w:sz="0" w:space="0" w:color="auto"/>
                      </w:divBdr>
                      <w:divsChild>
                        <w:div w:id="1811630753">
                          <w:marLeft w:val="0"/>
                          <w:marRight w:val="0"/>
                          <w:marTop w:val="0"/>
                          <w:marBottom w:val="0"/>
                          <w:divBdr>
                            <w:top w:val="none" w:sz="0" w:space="0" w:color="auto"/>
                            <w:left w:val="none" w:sz="0" w:space="0" w:color="auto"/>
                            <w:bottom w:val="none" w:sz="0" w:space="0" w:color="auto"/>
                            <w:right w:val="none" w:sz="0" w:space="0" w:color="auto"/>
                          </w:divBdr>
                          <w:divsChild>
                            <w:div w:id="1299065318">
                              <w:marLeft w:val="0"/>
                              <w:marRight w:val="0"/>
                              <w:marTop w:val="0"/>
                              <w:marBottom w:val="0"/>
                              <w:divBdr>
                                <w:top w:val="none" w:sz="0" w:space="0" w:color="auto"/>
                                <w:left w:val="none" w:sz="0" w:space="0" w:color="auto"/>
                                <w:bottom w:val="none" w:sz="0" w:space="0" w:color="auto"/>
                                <w:right w:val="none" w:sz="0" w:space="0" w:color="auto"/>
                              </w:divBdr>
                              <w:divsChild>
                                <w:div w:id="19550826">
                                  <w:marLeft w:val="0"/>
                                  <w:marRight w:val="0"/>
                                  <w:marTop w:val="0"/>
                                  <w:marBottom w:val="0"/>
                                  <w:divBdr>
                                    <w:top w:val="none" w:sz="0" w:space="0" w:color="auto"/>
                                    <w:left w:val="none" w:sz="0" w:space="0" w:color="auto"/>
                                    <w:bottom w:val="none" w:sz="0" w:space="0" w:color="auto"/>
                                    <w:right w:val="none" w:sz="0" w:space="0" w:color="auto"/>
                                  </w:divBdr>
                                  <w:divsChild>
                                    <w:div w:id="213781551">
                                      <w:marLeft w:val="0"/>
                                      <w:marRight w:val="0"/>
                                      <w:marTop w:val="0"/>
                                      <w:marBottom w:val="0"/>
                                      <w:divBdr>
                                        <w:top w:val="none" w:sz="0" w:space="0" w:color="auto"/>
                                        <w:left w:val="none" w:sz="0" w:space="0" w:color="auto"/>
                                        <w:bottom w:val="none" w:sz="0" w:space="0" w:color="auto"/>
                                        <w:right w:val="none" w:sz="0" w:space="0" w:color="auto"/>
                                      </w:divBdr>
                                      <w:divsChild>
                                        <w:div w:id="366609572">
                                          <w:marLeft w:val="0"/>
                                          <w:marRight w:val="0"/>
                                          <w:marTop w:val="0"/>
                                          <w:marBottom w:val="0"/>
                                          <w:divBdr>
                                            <w:top w:val="none" w:sz="0" w:space="0" w:color="auto"/>
                                            <w:left w:val="none" w:sz="0" w:space="0" w:color="auto"/>
                                            <w:bottom w:val="none" w:sz="0" w:space="0" w:color="auto"/>
                                            <w:right w:val="none" w:sz="0" w:space="0" w:color="auto"/>
                                          </w:divBdr>
                                          <w:divsChild>
                                            <w:div w:id="1493332964">
                                              <w:marLeft w:val="0"/>
                                              <w:marRight w:val="0"/>
                                              <w:marTop w:val="0"/>
                                              <w:marBottom w:val="0"/>
                                              <w:divBdr>
                                                <w:top w:val="none" w:sz="0" w:space="0" w:color="auto"/>
                                                <w:left w:val="none" w:sz="0" w:space="0" w:color="auto"/>
                                                <w:bottom w:val="none" w:sz="0" w:space="0" w:color="auto"/>
                                                <w:right w:val="none" w:sz="0" w:space="0" w:color="auto"/>
                                              </w:divBdr>
                                              <w:divsChild>
                                                <w:div w:id="1584603928">
                                                  <w:marLeft w:val="0"/>
                                                  <w:marRight w:val="0"/>
                                                  <w:marTop w:val="0"/>
                                                  <w:marBottom w:val="0"/>
                                                  <w:divBdr>
                                                    <w:top w:val="none" w:sz="0" w:space="0" w:color="auto"/>
                                                    <w:left w:val="none" w:sz="0" w:space="0" w:color="auto"/>
                                                    <w:bottom w:val="none" w:sz="0" w:space="0" w:color="auto"/>
                                                    <w:right w:val="none" w:sz="0" w:space="0" w:color="auto"/>
                                                  </w:divBdr>
                                                  <w:divsChild>
                                                    <w:div w:id="1764035701">
                                                      <w:marLeft w:val="547"/>
                                                      <w:marRight w:val="0"/>
                                                      <w:marTop w:val="0"/>
                                                      <w:marBottom w:val="0"/>
                                                      <w:divBdr>
                                                        <w:top w:val="none" w:sz="0" w:space="0" w:color="auto"/>
                                                        <w:left w:val="none" w:sz="0" w:space="0" w:color="auto"/>
                                                        <w:bottom w:val="none" w:sz="0" w:space="0" w:color="auto"/>
                                                        <w:right w:val="none" w:sz="0" w:space="0" w:color="auto"/>
                                                      </w:divBdr>
                                                    </w:div>
                                                    <w:div w:id="1783763848">
                                                      <w:marLeft w:val="547"/>
                                                      <w:marRight w:val="0"/>
                                                      <w:marTop w:val="0"/>
                                                      <w:marBottom w:val="0"/>
                                                      <w:divBdr>
                                                        <w:top w:val="none" w:sz="0" w:space="0" w:color="auto"/>
                                                        <w:left w:val="none" w:sz="0" w:space="0" w:color="auto"/>
                                                        <w:bottom w:val="none" w:sz="0" w:space="0" w:color="auto"/>
                                                        <w:right w:val="none" w:sz="0" w:space="0" w:color="auto"/>
                                                      </w:divBdr>
                                                    </w:div>
                                                    <w:div w:id="1580211498">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979114">
      <w:bodyDiv w:val="1"/>
      <w:marLeft w:val="0"/>
      <w:marRight w:val="0"/>
      <w:marTop w:val="0"/>
      <w:marBottom w:val="0"/>
      <w:divBdr>
        <w:top w:val="none" w:sz="0" w:space="0" w:color="auto"/>
        <w:left w:val="none" w:sz="0" w:space="0" w:color="auto"/>
        <w:bottom w:val="none" w:sz="0" w:space="0" w:color="auto"/>
        <w:right w:val="none" w:sz="0" w:space="0" w:color="auto"/>
      </w:divBdr>
      <w:divsChild>
        <w:div w:id="318390868">
          <w:marLeft w:val="0"/>
          <w:marRight w:val="0"/>
          <w:marTop w:val="0"/>
          <w:marBottom w:val="0"/>
          <w:divBdr>
            <w:top w:val="none" w:sz="0" w:space="0" w:color="auto"/>
            <w:left w:val="none" w:sz="0" w:space="0" w:color="auto"/>
            <w:bottom w:val="none" w:sz="0" w:space="0" w:color="auto"/>
            <w:right w:val="none" w:sz="0" w:space="0" w:color="auto"/>
          </w:divBdr>
          <w:divsChild>
            <w:div w:id="1637417254">
              <w:marLeft w:val="0"/>
              <w:marRight w:val="0"/>
              <w:marTop w:val="0"/>
              <w:marBottom w:val="0"/>
              <w:divBdr>
                <w:top w:val="none" w:sz="0" w:space="0" w:color="auto"/>
                <w:left w:val="none" w:sz="0" w:space="0" w:color="auto"/>
                <w:bottom w:val="none" w:sz="0" w:space="0" w:color="auto"/>
                <w:right w:val="none" w:sz="0" w:space="0" w:color="auto"/>
              </w:divBdr>
              <w:divsChild>
                <w:div w:id="839976122">
                  <w:marLeft w:val="0"/>
                  <w:marRight w:val="0"/>
                  <w:marTop w:val="0"/>
                  <w:marBottom w:val="0"/>
                  <w:divBdr>
                    <w:top w:val="none" w:sz="0" w:space="0" w:color="auto"/>
                    <w:left w:val="none" w:sz="0" w:space="0" w:color="auto"/>
                    <w:bottom w:val="none" w:sz="0" w:space="0" w:color="auto"/>
                    <w:right w:val="none" w:sz="0" w:space="0" w:color="auto"/>
                  </w:divBdr>
                  <w:divsChild>
                    <w:div w:id="2135517519">
                      <w:marLeft w:val="0"/>
                      <w:marRight w:val="0"/>
                      <w:marTop w:val="0"/>
                      <w:marBottom w:val="0"/>
                      <w:divBdr>
                        <w:top w:val="none" w:sz="0" w:space="0" w:color="auto"/>
                        <w:left w:val="none" w:sz="0" w:space="0" w:color="auto"/>
                        <w:bottom w:val="none" w:sz="0" w:space="0" w:color="auto"/>
                        <w:right w:val="none" w:sz="0" w:space="0" w:color="auto"/>
                      </w:divBdr>
                      <w:divsChild>
                        <w:div w:id="498352439">
                          <w:marLeft w:val="0"/>
                          <w:marRight w:val="0"/>
                          <w:marTop w:val="0"/>
                          <w:marBottom w:val="0"/>
                          <w:divBdr>
                            <w:top w:val="none" w:sz="0" w:space="0" w:color="auto"/>
                            <w:left w:val="none" w:sz="0" w:space="0" w:color="auto"/>
                            <w:bottom w:val="none" w:sz="0" w:space="0" w:color="auto"/>
                            <w:right w:val="none" w:sz="0" w:space="0" w:color="auto"/>
                          </w:divBdr>
                          <w:divsChild>
                            <w:div w:id="1213690295">
                              <w:marLeft w:val="0"/>
                              <w:marRight w:val="0"/>
                              <w:marTop w:val="0"/>
                              <w:marBottom w:val="0"/>
                              <w:divBdr>
                                <w:top w:val="none" w:sz="0" w:space="0" w:color="auto"/>
                                <w:left w:val="none" w:sz="0" w:space="0" w:color="auto"/>
                                <w:bottom w:val="none" w:sz="0" w:space="0" w:color="auto"/>
                                <w:right w:val="none" w:sz="0" w:space="0" w:color="auto"/>
                              </w:divBdr>
                              <w:divsChild>
                                <w:div w:id="51538459">
                                  <w:marLeft w:val="0"/>
                                  <w:marRight w:val="0"/>
                                  <w:marTop w:val="0"/>
                                  <w:marBottom w:val="0"/>
                                  <w:divBdr>
                                    <w:top w:val="none" w:sz="0" w:space="0" w:color="auto"/>
                                    <w:left w:val="none" w:sz="0" w:space="0" w:color="auto"/>
                                    <w:bottom w:val="none" w:sz="0" w:space="0" w:color="auto"/>
                                    <w:right w:val="none" w:sz="0" w:space="0" w:color="auto"/>
                                  </w:divBdr>
                                  <w:divsChild>
                                    <w:div w:id="1130974807">
                                      <w:marLeft w:val="0"/>
                                      <w:marRight w:val="0"/>
                                      <w:marTop w:val="0"/>
                                      <w:marBottom w:val="0"/>
                                      <w:divBdr>
                                        <w:top w:val="none" w:sz="0" w:space="0" w:color="auto"/>
                                        <w:left w:val="none" w:sz="0" w:space="0" w:color="auto"/>
                                        <w:bottom w:val="none" w:sz="0" w:space="0" w:color="auto"/>
                                        <w:right w:val="none" w:sz="0" w:space="0" w:color="auto"/>
                                      </w:divBdr>
                                      <w:divsChild>
                                        <w:div w:id="1084842333">
                                          <w:marLeft w:val="0"/>
                                          <w:marRight w:val="0"/>
                                          <w:marTop w:val="0"/>
                                          <w:marBottom w:val="0"/>
                                          <w:divBdr>
                                            <w:top w:val="none" w:sz="0" w:space="0" w:color="auto"/>
                                            <w:left w:val="none" w:sz="0" w:space="0" w:color="auto"/>
                                            <w:bottom w:val="none" w:sz="0" w:space="0" w:color="auto"/>
                                            <w:right w:val="none" w:sz="0" w:space="0" w:color="auto"/>
                                          </w:divBdr>
                                          <w:divsChild>
                                            <w:div w:id="2142310236">
                                              <w:marLeft w:val="0"/>
                                              <w:marRight w:val="0"/>
                                              <w:marTop w:val="0"/>
                                              <w:marBottom w:val="0"/>
                                              <w:divBdr>
                                                <w:top w:val="none" w:sz="0" w:space="0" w:color="auto"/>
                                                <w:left w:val="none" w:sz="0" w:space="0" w:color="auto"/>
                                                <w:bottom w:val="none" w:sz="0" w:space="0" w:color="auto"/>
                                                <w:right w:val="none" w:sz="0" w:space="0" w:color="auto"/>
                                              </w:divBdr>
                                              <w:divsChild>
                                                <w:div w:id="1495602761">
                                                  <w:marLeft w:val="0"/>
                                                  <w:marRight w:val="0"/>
                                                  <w:marTop w:val="0"/>
                                                  <w:marBottom w:val="0"/>
                                                  <w:divBdr>
                                                    <w:top w:val="none" w:sz="0" w:space="0" w:color="auto"/>
                                                    <w:left w:val="none" w:sz="0" w:space="0" w:color="auto"/>
                                                    <w:bottom w:val="none" w:sz="0" w:space="0" w:color="auto"/>
                                                    <w:right w:val="none" w:sz="0" w:space="0" w:color="auto"/>
                                                  </w:divBdr>
                                                  <w:divsChild>
                                                    <w:div w:id="1254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484081">
      <w:bodyDiv w:val="1"/>
      <w:marLeft w:val="0"/>
      <w:marRight w:val="0"/>
      <w:marTop w:val="0"/>
      <w:marBottom w:val="0"/>
      <w:divBdr>
        <w:top w:val="none" w:sz="0" w:space="0" w:color="auto"/>
        <w:left w:val="none" w:sz="0" w:space="0" w:color="auto"/>
        <w:bottom w:val="none" w:sz="0" w:space="0" w:color="auto"/>
        <w:right w:val="none" w:sz="0" w:space="0" w:color="auto"/>
      </w:divBdr>
      <w:divsChild>
        <w:div w:id="640769159">
          <w:marLeft w:val="0"/>
          <w:marRight w:val="0"/>
          <w:marTop w:val="0"/>
          <w:marBottom w:val="0"/>
          <w:divBdr>
            <w:top w:val="none" w:sz="0" w:space="0" w:color="auto"/>
            <w:left w:val="none" w:sz="0" w:space="0" w:color="auto"/>
            <w:bottom w:val="none" w:sz="0" w:space="0" w:color="auto"/>
            <w:right w:val="none" w:sz="0" w:space="0" w:color="auto"/>
          </w:divBdr>
          <w:divsChild>
            <w:div w:id="192964659">
              <w:marLeft w:val="0"/>
              <w:marRight w:val="0"/>
              <w:marTop w:val="0"/>
              <w:marBottom w:val="0"/>
              <w:divBdr>
                <w:top w:val="none" w:sz="0" w:space="0" w:color="auto"/>
                <w:left w:val="none" w:sz="0" w:space="0" w:color="auto"/>
                <w:bottom w:val="none" w:sz="0" w:space="0" w:color="auto"/>
                <w:right w:val="none" w:sz="0" w:space="0" w:color="auto"/>
              </w:divBdr>
              <w:divsChild>
                <w:div w:id="781874858">
                  <w:marLeft w:val="0"/>
                  <w:marRight w:val="0"/>
                  <w:marTop w:val="0"/>
                  <w:marBottom w:val="0"/>
                  <w:divBdr>
                    <w:top w:val="none" w:sz="0" w:space="0" w:color="auto"/>
                    <w:left w:val="none" w:sz="0" w:space="0" w:color="auto"/>
                    <w:bottom w:val="none" w:sz="0" w:space="0" w:color="auto"/>
                    <w:right w:val="none" w:sz="0" w:space="0" w:color="auto"/>
                  </w:divBdr>
                  <w:divsChild>
                    <w:div w:id="87435605">
                      <w:marLeft w:val="0"/>
                      <w:marRight w:val="0"/>
                      <w:marTop w:val="300"/>
                      <w:marBottom w:val="600"/>
                      <w:divBdr>
                        <w:top w:val="none" w:sz="0" w:space="0" w:color="auto"/>
                        <w:left w:val="none" w:sz="0" w:space="0" w:color="auto"/>
                        <w:bottom w:val="none" w:sz="0" w:space="0" w:color="auto"/>
                        <w:right w:val="none" w:sz="0" w:space="0" w:color="auto"/>
                      </w:divBdr>
                      <w:divsChild>
                        <w:div w:id="551113791">
                          <w:marLeft w:val="0"/>
                          <w:marRight w:val="0"/>
                          <w:marTop w:val="0"/>
                          <w:marBottom w:val="0"/>
                          <w:divBdr>
                            <w:top w:val="none" w:sz="0" w:space="0" w:color="auto"/>
                            <w:left w:val="none" w:sz="0" w:space="0" w:color="auto"/>
                            <w:bottom w:val="none" w:sz="0" w:space="0" w:color="auto"/>
                            <w:right w:val="none" w:sz="0" w:space="0" w:color="auto"/>
                          </w:divBdr>
                          <w:divsChild>
                            <w:div w:id="113837497">
                              <w:marLeft w:val="0"/>
                              <w:marRight w:val="0"/>
                              <w:marTop w:val="0"/>
                              <w:marBottom w:val="0"/>
                              <w:divBdr>
                                <w:top w:val="none" w:sz="0" w:space="0" w:color="auto"/>
                                <w:left w:val="none" w:sz="0" w:space="0" w:color="auto"/>
                                <w:bottom w:val="none" w:sz="0" w:space="0" w:color="auto"/>
                                <w:right w:val="none" w:sz="0" w:space="0" w:color="auto"/>
                              </w:divBdr>
                              <w:divsChild>
                                <w:div w:id="767234383">
                                  <w:marLeft w:val="0"/>
                                  <w:marRight w:val="0"/>
                                  <w:marTop w:val="0"/>
                                  <w:marBottom w:val="0"/>
                                  <w:divBdr>
                                    <w:top w:val="none" w:sz="0" w:space="0" w:color="auto"/>
                                    <w:left w:val="none" w:sz="0" w:space="0" w:color="auto"/>
                                    <w:bottom w:val="none" w:sz="0" w:space="0" w:color="auto"/>
                                    <w:right w:val="none" w:sz="0" w:space="0" w:color="auto"/>
                                  </w:divBdr>
                                  <w:divsChild>
                                    <w:div w:id="1323780542">
                                      <w:marLeft w:val="0"/>
                                      <w:marRight w:val="0"/>
                                      <w:marTop w:val="0"/>
                                      <w:marBottom w:val="0"/>
                                      <w:divBdr>
                                        <w:top w:val="none" w:sz="0" w:space="0" w:color="auto"/>
                                        <w:left w:val="none" w:sz="0" w:space="0" w:color="auto"/>
                                        <w:bottom w:val="none" w:sz="0" w:space="0" w:color="auto"/>
                                        <w:right w:val="none" w:sz="0" w:space="0" w:color="auto"/>
                                      </w:divBdr>
                                      <w:divsChild>
                                        <w:div w:id="1449003511">
                                          <w:marLeft w:val="0"/>
                                          <w:marRight w:val="0"/>
                                          <w:marTop w:val="150"/>
                                          <w:marBottom w:val="0"/>
                                          <w:divBdr>
                                            <w:top w:val="none" w:sz="0" w:space="0" w:color="auto"/>
                                            <w:left w:val="none" w:sz="0" w:space="0" w:color="auto"/>
                                            <w:bottom w:val="none" w:sz="0" w:space="0" w:color="auto"/>
                                            <w:right w:val="none" w:sz="0" w:space="0" w:color="auto"/>
                                          </w:divBdr>
                                          <w:divsChild>
                                            <w:div w:id="893278727">
                                              <w:marLeft w:val="0"/>
                                              <w:marRight w:val="0"/>
                                              <w:marTop w:val="0"/>
                                              <w:marBottom w:val="0"/>
                                              <w:divBdr>
                                                <w:top w:val="none" w:sz="0" w:space="0" w:color="auto"/>
                                                <w:left w:val="none" w:sz="0" w:space="0" w:color="auto"/>
                                                <w:bottom w:val="none" w:sz="0" w:space="0" w:color="auto"/>
                                                <w:right w:val="none" w:sz="0" w:space="0" w:color="auto"/>
                                              </w:divBdr>
                                              <w:divsChild>
                                                <w:div w:id="47994360">
                                                  <w:marLeft w:val="0"/>
                                                  <w:marRight w:val="0"/>
                                                  <w:marTop w:val="150"/>
                                                  <w:marBottom w:val="0"/>
                                                  <w:divBdr>
                                                    <w:top w:val="none" w:sz="0" w:space="0" w:color="auto"/>
                                                    <w:left w:val="none" w:sz="0" w:space="0" w:color="auto"/>
                                                    <w:bottom w:val="none" w:sz="0" w:space="0" w:color="auto"/>
                                                    <w:right w:val="none" w:sz="0" w:space="0" w:color="auto"/>
                                                  </w:divBdr>
                                                  <w:divsChild>
                                                    <w:div w:id="322978654">
                                                      <w:marLeft w:val="0"/>
                                                      <w:marRight w:val="0"/>
                                                      <w:marTop w:val="0"/>
                                                      <w:marBottom w:val="0"/>
                                                      <w:divBdr>
                                                        <w:top w:val="none" w:sz="0" w:space="0" w:color="auto"/>
                                                        <w:left w:val="none" w:sz="0" w:space="0" w:color="auto"/>
                                                        <w:bottom w:val="none" w:sz="0" w:space="0" w:color="auto"/>
                                                        <w:right w:val="none" w:sz="0" w:space="0" w:color="auto"/>
                                                      </w:divBdr>
                                                      <w:divsChild>
                                                        <w:div w:id="170608332">
                                                          <w:marLeft w:val="0"/>
                                                          <w:marRight w:val="0"/>
                                                          <w:marTop w:val="0"/>
                                                          <w:marBottom w:val="0"/>
                                                          <w:divBdr>
                                                            <w:top w:val="none" w:sz="0" w:space="0" w:color="auto"/>
                                                            <w:left w:val="none" w:sz="0" w:space="0" w:color="auto"/>
                                                            <w:bottom w:val="none" w:sz="0" w:space="0" w:color="auto"/>
                                                            <w:right w:val="none" w:sz="0" w:space="0" w:color="auto"/>
                                                          </w:divBdr>
                                                          <w:divsChild>
                                                            <w:div w:id="9186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8755503">
      <w:bodyDiv w:val="1"/>
      <w:marLeft w:val="0"/>
      <w:marRight w:val="0"/>
      <w:marTop w:val="0"/>
      <w:marBottom w:val="0"/>
      <w:divBdr>
        <w:top w:val="none" w:sz="0" w:space="0" w:color="auto"/>
        <w:left w:val="none" w:sz="0" w:space="0" w:color="auto"/>
        <w:bottom w:val="none" w:sz="0" w:space="0" w:color="auto"/>
        <w:right w:val="none" w:sz="0" w:space="0" w:color="auto"/>
      </w:divBdr>
    </w:div>
    <w:div w:id="1628580922">
      <w:bodyDiv w:val="1"/>
      <w:marLeft w:val="0"/>
      <w:marRight w:val="0"/>
      <w:marTop w:val="0"/>
      <w:marBottom w:val="0"/>
      <w:divBdr>
        <w:top w:val="none" w:sz="0" w:space="0" w:color="auto"/>
        <w:left w:val="none" w:sz="0" w:space="0" w:color="auto"/>
        <w:bottom w:val="none" w:sz="0" w:space="0" w:color="auto"/>
        <w:right w:val="none" w:sz="0" w:space="0" w:color="auto"/>
      </w:divBdr>
    </w:div>
    <w:div w:id="1635284928">
      <w:bodyDiv w:val="1"/>
      <w:marLeft w:val="0"/>
      <w:marRight w:val="0"/>
      <w:marTop w:val="0"/>
      <w:marBottom w:val="0"/>
      <w:divBdr>
        <w:top w:val="none" w:sz="0" w:space="0" w:color="auto"/>
        <w:left w:val="none" w:sz="0" w:space="0" w:color="auto"/>
        <w:bottom w:val="none" w:sz="0" w:space="0" w:color="auto"/>
        <w:right w:val="none" w:sz="0" w:space="0" w:color="auto"/>
      </w:divBdr>
      <w:divsChild>
        <w:div w:id="972515027">
          <w:marLeft w:val="0"/>
          <w:marRight w:val="0"/>
          <w:marTop w:val="0"/>
          <w:marBottom w:val="0"/>
          <w:divBdr>
            <w:top w:val="none" w:sz="0" w:space="0" w:color="auto"/>
            <w:left w:val="none" w:sz="0" w:space="0" w:color="auto"/>
            <w:bottom w:val="none" w:sz="0" w:space="0" w:color="auto"/>
            <w:right w:val="none" w:sz="0" w:space="0" w:color="auto"/>
          </w:divBdr>
          <w:divsChild>
            <w:div w:id="1846281011">
              <w:marLeft w:val="0"/>
              <w:marRight w:val="0"/>
              <w:marTop w:val="0"/>
              <w:marBottom w:val="0"/>
              <w:divBdr>
                <w:top w:val="none" w:sz="0" w:space="0" w:color="auto"/>
                <w:left w:val="none" w:sz="0" w:space="0" w:color="auto"/>
                <w:bottom w:val="none" w:sz="0" w:space="0" w:color="auto"/>
                <w:right w:val="none" w:sz="0" w:space="0" w:color="auto"/>
              </w:divBdr>
              <w:divsChild>
                <w:div w:id="598753187">
                  <w:marLeft w:val="0"/>
                  <w:marRight w:val="0"/>
                  <w:marTop w:val="0"/>
                  <w:marBottom w:val="0"/>
                  <w:divBdr>
                    <w:top w:val="none" w:sz="0" w:space="0" w:color="auto"/>
                    <w:left w:val="none" w:sz="0" w:space="0" w:color="auto"/>
                    <w:bottom w:val="none" w:sz="0" w:space="0" w:color="auto"/>
                    <w:right w:val="none" w:sz="0" w:space="0" w:color="auto"/>
                  </w:divBdr>
                  <w:divsChild>
                    <w:div w:id="1910383466">
                      <w:marLeft w:val="0"/>
                      <w:marRight w:val="0"/>
                      <w:marTop w:val="0"/>
                      <w:marBottom w:val="0"/>
                      <w:divBdr>
                        <w:top w:val="none" w:sz="0" w:space="0" w:color="auto"/>
                        <w:left w:val="none" w:sz="0" w:space="0" w:color="auto"/>
                        <w:bottom w:val="none" w:sz="0" w:space="0" w:color="auto"/>
                        <w:right w:val="none" w:sz="0" w:space="0" w:color="auto"/>
                      </w:divBdr>
                      <w:divsChild>
                        <w:div w:id="104470779">
                          <w:marLeft w:val="0"/>
                          <w:marRight w:val="0"/>
                          <w:marTop w:val="0"/>
                          <w:marBottom w:val="0"/>
                          <w:divBdr>
                            <w:top w:val="none" w:sz="0" w:space="0" w:color="auto"/>
                            <w:left w:val="none" w:sz="0" w:space="0" w:color="auto"/>
                            <w:bottom w:val="none" w:sz="0" w:space="0" w:color="auto"/>
                            <w:right w:val="none" w:sz="0" w:space="0" w:color="auto"/>
                          </w:divBdr>
                          <w:divsChild>
                            <w:div w:id="1019622550">
                              <w:marLeft w:val="0"/>
                              <w:marRight w:val="0"/>
                              <w:marTop w:val="0"/>
                              <w:marBottom w:val="0"/>
                              <w:divBdr>
                                <w:top w:val="none" w:sz="0" w:space="0" w:color="auto"/>
                                <w:left w:val="none" w:sz="0" w:space="0" w:color="auto"/>
                                <w:bottom w:val="none" w:sz="0" w:space="0" w:color="auto"/>
                                <w:right w:val="none" w:sz="0" w:space="0" w:color="auto"/>
                              </w:divBdr>
                              <w:divsChild>
                                <w:div w:id="877279334">
                                  <w:marLeft w:val="0"/>
                                  <w:marRight w:val="0"/>
                                  <w:marTop w:val="0"/>
                                  <w:marBottom w:val="0"/>
                                  <w:divBdr>
                                    <w:top w:val="none" w:sz="0" w:space="0" w:color="auto"/>
                                    <w:left w:val="none" w:sz="0" w:space="0" w:color="auto"/>
                                    <w:bottom w:val="none" w:sz="0" w:space="0" w:color="auto"/>
                                    <w:right w:val="none" w:sz="0" w:space="0" w:color="auto"/>
                                  </w:divBdr>
                                  <w:divsChild>
                                    <w:div w:id="502860168">
                                      <w:marLeft w:val="0"/>
                                      <w:marRight w:val="0"/>
                                      <w:marTop w:val="0"/>
                                      <w:marBottom w:val="0"/>
                                      <w:divBdr>
                                        <w:top w:val="none" w:sz="0" w:space="0" w:color="auto"/>
                                        <w:left w:val="none" w:sz="0" w:space="0" w:color="auto"/>
                                        <w:bottom w:val="none" w:sz="0" w:space="0" w:color="auto"/>
                                        <w:right w:val="none" w:sz="0" w:space="0" w:color="auto"/>
                                      </w:divBdr>
                                      <w:divsChild>
                                        <w:div w:id="1379283855">
                                          <w:marLeft w:val="0"/>
                                          <w:marRight w:val="0"/>
                                          <w:marTop w:val="0"/>
                                          <w:marBottom w:val="0"/>
                                          <w:divBdr>
                                            <w:top w:val="none" w:sz="0" w:space="0" w:color="auto"/>
                                            <w:left w:val="none" w:sz="0" w:space="0" w:color="auto"/>
                                            <w:bottom w:val="none" w:sz="0" w:space="0" w:color="auto"/>
                                            <w:right w:val="none" w:sz="0" w:space="0" w:color="auto"/>
                                          </w:divBdr>
                                          <w:divsChild>
                                            <w:div w:id="350834772">
                                              <w:marLeft w:val="0"/>
                                              <w:marRight w:val="0"/>
                                              <w:marTop w:val="0"/>
                                              <w:marBottom w:val="0"/>
                                              <w:divBdr>
                                                <w:top w:val="none" w:sz="0" w:space="0" w:color="auto"/>
                                                <w:left w:val="none" w:sz="0" w:space="0" w:color="auto"/>
                                                <w:bottom w:val="none" w:sz="0" w:space="0" w:color="auto"/>
                                                <w:right w:val="none" w:sz="0" w:space="0" w:color="auto"/>
                                              </w:divBdr>
                                              <w:divsChild>
                                                <w:div w:id="1658849698">
                                                  <w:marLeft w:val="0"/>
                                                  <w:marRight w:val="0"/>
                                                  <w:marTop w:val="0"/>
                                                  <w:marBottom w:val="0"/>
                                                  <w:divBdr>
                                                    <w:top w:val="none" w:sz="0" w:space="0" w:color="auto"/>
                                                    <w:left w:val="none" w:sz="0" w:space="0" w:color="auto"/>
                                                    <w:bottom w:val="none" w:sz="0" w:space="0" w:color="auto"/>
                                                    <w:right w:val="none" w:sz="0" w:space="0" w:color="auto"/>
                                                  </w:divBdr>
                                                  <w:divsChild>
                                                    <w:div w:id="15185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6933">
                                              <w:marLeft w:val="0"/>
                                              <w:marRight w:val="0"/>
                                              <w:marTop w:val="0"/>
                                              <w:marBottom w:val="0"/>
                                              <w:divBdr>
                                                <w:top w:val="none" w:sz="0" w:space="0" w:color="auto"/>
                                                <w:left w:val="none" w:sz="0" w:space="0" w:color="auto"/>
                                                <w:bottom w:val="none" w:sz="0" w:space="0" w:color="auto"/>
                                                <w:right w:val="none" w:sz="0" w:space="0" w:color="auto"/>
                                              </w:divBdr>
                                              <w:divsChild>
                                                <w:div w:id="1245409816">
                                                  <w:marLeft w:val="0"/>
                                                  <w:marRight w:val="0"/>
                                                  <w:marTop w:val="0"/>
                                                  <w:marBottom w:val="0"/>
                                                  <w:divBdr>
                                                    <w:top w:val="none" w:sz="0" w:space="0" w:color="auto"/>
                                                    <w:left w:val="none" w:sz="0" w:space="0" w:color="auto"/>
                                                    <w:bottom w:val="none" w:sz="0" w:space="0" w:color="auto"/>
                                                    <w:right w:val="none" w:sz="0" w:space="0" w:color="auto"/>
                                                  </w:divBdr>
                                                  <w:divsChild>
                                                    <w:div w:id="13405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139805">
      <w:bodyDiv w:val="1"/>
      <w:marLeft w:val="0"/>
      <w:marRight w:val="0"/>
      <w:marTop w:val="0"/>
      <w:marBottom w:val="0"/>
      <w:divBdr>
        <w:top w:val="none" w:sz="0" w:space="0" w:color="auto"/>
        <w:left w:val="none" w:sz="0" w:space="0" w:color="auto"/>
        <w:bottom w:val="none" w:sz="0" w:space="0" w:color="auto"/>
        <w:right w:val="none" w:sz="0" w:space="0" w:color="auto"/>
      </w:divBdr>
      <w:divsChild>
        <w:div w:id="528303459">
          <w:marLeft w:val="0"/>
          <w:marRight w:val="0"/>
          <w:marTop w:val="0"/>
          <w:marBottom w:val="0"/>
          <w:divBdr>
            <w:top w:val="none" w:sz="0" w:space="0" w:color="auto"/>
            <w:left w:val="none" w:sz="0" w:space="0" w:color="auto"/>
            <w:bottom w:val="none" w:sz="0" w:space="0" w:color="auto"/>
            <w:right w:val="none" w:sz="0" w:space="0" w:color="auto"/>
          </w:divBdr>
          <w:divsChild>
            <w:div w:id="345325493">
              <w:marLeft w:val="0"/>
              <w:marRight w:val="0"/>
              <w:marTop w:val="0"/>
              <w:marBottom w:val="0"/>
              <w:divBdr>
                <w:top w:val="none" w:sz="0" w:space="0" w:color="auto"/>
                <w:left w:val="none" w:sz="0" w:space="0" w:color="auto"/>
                <w:bottom w:val="none" w:sz="0" w:space="0" w:color="auto"/>
                <w:right w:val="none" w:sz="0" w:space="0" w:color="auto"/>
              </w:divBdr>
              <w:divsChild>
                <w:div w:id="1343776042">
                  <w:marLeft w:val="0"/>
                  <w:marRight w:val="0"/>
                  <w:marTop w:val="0"/>
                  <w:marBottom w:val="0"/>
                  <w:divBdr>
                    <w:top w:val="none" w:sz="0" w:space="0" w:color="auto"/>
                    <w:left w:val="none" w:sz="0" w:space="0" w:color="auto"/>
                    <w:bottom w:val="none" w:sz="0" w:space="0" w:color="auto"/>
                    <w:right w:val="none" w:sz="0" w:space="0" w:color="auto"/>
                  </w:divBdr>
                  <w:divsChild>
                    <w:div w:id="1573930361">
                      <w:marLeft w:val="0"/>
                      <w:marRight w:val="0"/>
                      <w:marTop w:val="300"/>
                      <w:marBottom w:val="600"/>
                      <w:divBdr>
                        <w:top w:val="none" w:sz="0" w:space="0" w:color="auto"/>
                        <w:left w:val="none" w:sz="0" w:space="0" w:color="auto"/>
                        <w:bottom w:val="none" w:sz="0" w:space="0" w:color="auto"/>
                        <w:right w:val="none" w:sz="0" w:space="0" w:color="auto"/>
                      </w:divBdr>
                      <w:divsChild>
                        <w:div w:id="1349522392">
                          <w:marLeft w:val="0"/>
                          <w:marRight w:val="0"/>
                          <w:marTop w:val="0"/>
                          <w:marBottom w:val="0"/>
                          <w:divBdr>
                            <w:top w:val="none" w:sz="0" w:space="0" w:color="auto"/>
                            <w:left w:val="none" w:sz="0" w:space="0" w:color="auto"/>
                            <w:bottom w:val="none" w:sz="0" w:space="0" w:color="auto"/>
                            <w:right w:val="none" w:sz="0" w:space="0" w:color="auto"/>
                          </w:divBdr>
                          <w:divsChild>
                            <w:div w:id="1919903837">
                              <w:marLeft w:val="0"/>
                              <w:marRight w:val="0"/>
                              <w:marTop w:val="0"/>
                              <w:marBottom w:val="0"/>
                              <w:divBdr>
                                <w:top w:val="none" w:sz="0" w:space="0" w:color="auto"/>
                                <w:left w:val="none" w:sz="0" w:space="0" w:color="auto"/>
                                <w:bottom w:val="none" w:sz="0" w:space="0" w:color="auto"/>
                                <w:right w:val="none" w:sz="0" w:space="0" w:color="auto"/>
                              </w:divBdr>
                              <w:divsChild>
                                <w:div w:id="1763868630">
                                  <w:marLeft w:val="0"/>
                                  <w:marRight w:val="0"/>
                                  <w:marTop w:val="0"/>
                                  <w:marBottom w:val="0"/>
                                  <w:divBdr>
                                    <w:top w:val="none" w:sz="0" w:space="0" w:color="auto"/>
                                    <w:left w:val="none" w:sz="0" w:space="0" w:color="auto"/>
                                    <w:bottom w:val="none" w:sz="0" w:space="0" w:color="auto"/>
                                    <w:right w:val="none" w:sz="0" w:space="0" w:color="auto"/>
                                  </w:divBdr>
                                  <w:divsChild>
                                    <w:div w:id="737091369">
                                      <w:marLeft w:val="0"/>
                                      <w:marRight w:val="0"/>
                                      <w:marTop w:val="0"/>
                                      <w:marBottom w:val="0"/>
                                      <w:divBdr>
                                        <w:top w:val="none" w:sz="0" w:space="0" w:color="auto"/>
                                        <w:left w:val="none" w:sz="0" w:space="0" w:color="auto"/>
                                        <w:bottom w:val="none" w:sz="0" w:space="0" w:color="auto"/>
                                        <w:right w:val="none" w:sz="0" w:space="0" w:color="auto"/>
                                      </w:divBdr>
                                      <w:divsChild>
                                        <w:div w:id="21364867">
                                          <w:marLeft w:val="0"/>
                                          <w:marRight w:val="0"/>
                                          <w:marTop w:val="150"/>
                                          <w:marBottom w:val="0"/>
                                          <w:divBdr>
                                            <w:top w:val="none" w:sz="0" w:space="0" w:color="auto"/>
                                            <w:left w:val="none" w:sz="0" w:space="0" w:color="auto"/>
                                            <w:bottom w:val="none" w:sz="0" w:space="0" w:color="auto"/>
                                            <w:right w:val="none" w:sz="0" w:space="0" w:color="auto"/>
                                          </w:divBdr>
                                          <w:divsChild>
                                            <w:div w:id="977952444">
                                              <w:marLeft w:val="0"/>
                                              <w:marRight w:val="0"/>
                                              <w:marTop w:val="0"/>
                                              <w:marBottom w:val="0"/>
                                              <w:divBdr>
                                                <w:top w:val="none" w:sz="0" w:space="0" w:color="auto"/>
                                                <w:left w:val="none" w:sz="0" w:space="0" w:color="auto"/>
                                                <w:bottom w:val="none" w:sz="0" w:space="0" w:color="auto"/>
                                                <w:right w:val="none" w:sz="0" w:space="0" w:color="auto"/>
                                              </w:divBdr>
                                              <w:divsChild>
                                                <w:div w:id="579798258">
                                                  <w:marLeft w:val="0"/>
                                                  <w:marRight w:val="0"/>
                                                  <w:marTop w:val="150"/>
                                                  <w:marBottom w:val="0"/>
                                                  <w:divBdr>
                                                    <w:top w:val="none" w:sz="0" w:space="0" w:color="auto"/>
                                                    <w:left w:val="none" w:sz="0" w:space="0" w:color="auto"/>
                                                    <w:bottom w:val="none" w:sz="0" w:space="0" w:color="auto"/>
                                                    <w:right w:val="none" w:sz="0" w:space="0" w:color="auto"/>
                                                  </w:divBdr>
                                                  <w:divsChild>
                                                    <w:div w:id="1307588339">
                                                      <w:marLeft w:val="0"/>
                                                      <w:marRight w:val="0"/>
                                                      <w:marTop w:val="0"/>
                                                      <w:marBottom w:val="0"/>
                                                      <w:divBdr>
                                                        <w:top w:val="none" w:sz="0" w:space="0" w:color="auto"/>
                                                        <w:left w:val="none" w:sz="0" w:space="0" w:color="auto"/>
                                                        <w:bottom w:val="none" w:sz="0" w:space="0" w:color="auto"/>
                                                        <w:right w:val="none" w:sz="0" w:space="0" w:color="auto"/>
                                                      </w:divBdr>
                                                      <w:divsChild>
                                                        <w:div w:id="51274657">
                                                          <w:marLeft w:val="0"/>
                                                          <w:marRight w:val="0"/>
                                                          <w:marTop w:val="0"/>
                                                          <w:marBottom w:val="0"/>
                                                          <w:divBdr>
                                                            <w:top w:val="none" w:sz="0" w:space="0" w:color="auto"/>
                                                            <w:left w:val="none" w:sz="0" w:space="0" w:color="auto"/>
                                                            <w:bottom w:val="none" w:sz="0" w:space="0" w:color="auto"/>
                                                            <w:right w:val="none" w:sz="0" w:space="0" w:color="auto"/>
                                                          </w:divBdr>
                                                          <w:divsChild>
                                                            <w:div w:id="10822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Ayoola Ogunsemowo</dc:creator>
  <cp:keywords/>
  <dc:description/>
  <cp:lastModifiedBy>Ayoola Ogunsemowo</cp:lastModifiedBy>
  <cp:revision>65</cp:revision>
  <dcterms:created xsi:type="dcterms:W3CDTF">2019-12-12T13:50:00Z</dcterms:created>
  <dcterms:modified xsi:type="dcterms:W3CDTF">2019-12-12T18:54:00Z</dcterms:modified>
</cp:coreProperties>
</file>