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449A9" w14:textId="4AA0CE69" w:rsidR="00C319B0" w:rsidRPr="00DD02D8" w:rsidRDefault="00915126" w:rsidP="005305E5">
      <w:pPr>
        <w:spacing w:line="360" w:lineRule="auto"/>
        <w:rPr>
          <w:rFonts w:ascii="Times New Roman" w:hAnsi="Times New Roman" w:cs="Times New Roman"/>
          <w:b/>
          <w:sz w:val="24"/>
          <w:szCs w:val="24"/>
        </w:rPr>
      </w:pPr>
      <w:r w:rsidRPr="00DD02D8">
        <w:rPr>
          <w:rFonts w:ascii="Times New Roman" w:hAnsi="Times New Roman" w:cs="Times New Roman"/>
          <w:b/>
          <w:sz w:val="24"/>
          <w:szCs w:val="24"/>
        </w:rPr>
        <w:t>NAME: IKHENOBA ELIZABETH AMANDA</w:t>
      </w:r>
    </w:p>
    <w:p w14:paraId="161B64CB" w14:textId="149F8367" w:rsidR="00915126" w:rsidRPr="00DD02D8" w:rsidRDefault="00915126" w:rsidP="005305E5">
      <w:pPr>
        <w:spacing w:line="360" w:lineRule="auto"/>
        <w:rPr>
          <w:rFonts w:ascii="Times New Roman" w:hAnsi="Times New Roman" w:cs="Times New Roman"/>
          <w:b/>
          <w:sz w:val="24"/>
          <w:szCs w:val="24"/>
        </w:rPr>
      </w:pPr>
      <w:r w:rsidRPr="00DD02D8">
        <w:rPr>
          <w:rFonts w:ascii="Times New Roman" w:hAnsi="Times New Roman" w:cs="Times New Roman"/>
          <w:b/>
          <w:sz w:val="24"/>
          <w:szCs w:val="24"/>
        </w:rPr>
        <w:t>MATRIC NO: 15/ENG/03/016</w:t>
      </w:r>
    </w:p>
    <w:p w14:paraId="4680C0DD" w14:textId="61F8D805" w:rsidR="00915126" w:rsidRPr="00DD02D8" w:rsidRDefault="00915126" w:rsidP="005305E5">
      <w:pPr>
        <w:spacing w:line="360" w:lineRule="auto"/>
        <w:rPr>
          <w:rFonts w:ascii="Times New Roman" w:hAnsi="Times New Roman" w:cs="Times New Roman"/>
          <w:b/>
          <w:sz w:val="24"/>
          <w:szCs w:val="24"/>
        </w:rPr>
      </w:pPr>
      <w:r w:rsidRPr="00DD02D8">
        <w:rPr>
          <w:rFonts w:ascii="Times New Roman" w:hAnsi="Times New Roman" w:cs="Times New Roman"/>
          <w:b/>
          <w:sz w:val="24"/>
          <w:szCs w:val="24"/>
        </w:rPr>
        <w:t>COURSE CODE: CVE 504</w:t>
      </w:r>
    </w:p>
    <w:p w14:paraId="2A0DD1CC" w14:textId="77777777" w:rsidR="00E97F7A" w:rsidRPr="00DD02D8" w:rsidRDefault="00E97F7A" w:rsidP="005305E5">
      <w:pPr>
        <w:spacing w:line="360" w:lineRule="auto"/>
        <w:jc w:val="both"/>
        <w:rPr>
          <w:rFonts w:ascii="Times New Roman" w:hAnsi="Times New Roman" w:cs="Times New Roman"/>
          <w:sz w:val="24"/>
          <w:szCs w:val="24"/>
          <w:u w:val="single"/>
        </w:rPr>
      </w:pPr>
      <w:r w:rsidRPr="00DD02D8">
        <w:rPr>
          <w:rFonts w:ascii="Times New Roman" w:hAnsi="Times New Roman" w:cs="Times New Roman"/>
          <w:sz w:val="24"/>
          <w:szCs w:val="24"/>
          <w:u w:val="single"/>
        </w:rPr>
        <w:t>QUESTION ONE</w:t>
      </w:r>
    </w:p>
    <w:p w14:paraId="6F365367" w14:textId="77777777" w:rsidR="00E97F7A" w:rsidRPr="00DD02D8" w:rsidRDefault="00E97F7A" w:rsidP="005305E5">
      <w:pPr>
        <w:pStyle w:val="ListParagraph"/>
        <w:numPr>
          <w:ilvl w:val="0"/>
          <w:numId w:val="1"/>
        </w:numPr>
        <w:spacing w:line="360" w:lineRule="auto"/>
        <w:jc w:val="both"/>
        <w:rPr>
          <w:rFonts w:ascii="Times New Roman" w:hAnsi="Times New Roman" w:cs="Times New Roman"/>
          <w:sz w:val="24"/>
          <w:szCs w:val="24"/>
        </w:rPr>
      </w:pPr>
      <w:r w:rsidRPr="00DD02D8">
        <w:rPr>
          <w:rFonts w:ascii="Times New Roman" w:hAnsi="Times New Roman" w:cs="Times New Roman"/>
          <w:sz w:val="24"/>
          <w:szCs w:val="24"/>
        </w:rPr>
        <w:t>Define flexural strength</w:t>
      </w:r>
    </w:p>
    <w:p w14:paraId="122A7D86" w14:textId="6878E661" w:rsidR="00E97F7A" w:rsidRPr="00DD02D8" w:rsidRDefault="00E97F7A" w:rsidP="005305E5">
      <w:pPr>
        <w:spacing w:line="360" w:lineRule="auto"/>
        <w:jc w:val="both"/>
        <w:rPr>
          <w:rFonts w:ascii="Times New Roman" w:hAnsi="Times New Roman" w:cs="Times New Roman"/>
          <w:sz w:val="24"/>
          <w:szCs w:val="24"/>
        </w:rPr>
      </w:pPr>
      <w:r w:rsidRPr="00DD02D8">
        <w:rPr>
          <w:rFonts w:ascii="Times New Roman" w:hAnsi="Times New Roman" w:cs="Times New Roman"/>
          <w:sz w:val="24"/>
          <w:szCs w:val="24"/>
        </w:rPr>
        <w:t>Flexural strength can be defined as the stress in a material just before it yields in flexural test.</w:t>
      </w:r>
      <w:r w:rsidR="00766C12" w:rsidRPr="00DD02D8">
        <w:rPr>
          <w:rFonts w:ascii="Times New Roman" w:hAnsi="Times New Roman" w:cs="Times New Roman"/>
          <w:sz w:val="24"/>
          <w:szCs w:val="24"/>
          <w:shd w:val="clear" w:color="auto" w:fill="FFFFFF"/>
        </w:rPr>
        <w:t xml:space="preserve"> Flexural strength is an indirect measure of the tensile strength of concrete. It is a measure of the maximum stress on the tension face of an unreinforced concrete beam or slab at the point of failure in bending.</w:t>
      </w:r>
    </w:p>
    <w:p w14:paraId="031E2EC3" w14:textId="1BF07616" w:rsidR="00E97F7A" w:rsidRPr="00DD02D8" w:rsidRDefault="00E97F7A" w:rsidP="005305E5">
      <w:pPr>
        <w:pStyle w:val="ListParagraph"/>
        <w:numPr>
          <w:ilvl w:val="0"/>
          <w:numId w:val="1"/>
        </w:numPr>
        <w:spacing w:line="360" w:lineRule="auto"/>
        <w:jc w:val="both"/>
        <w:rPr>
          <w:rFonts w:ascii="Times New Roman" w:hAnsi="Times New Roman" w:cs="Times New Roman"/>
          <w:sz w:val="24"/>
          <w:szCs w:val="24"/>
        </w:rPr>
      </w:pPr>
      <w:r w:rsidRPr="00DD02D8">
        <w:rPr>
          <w:rFonts w:ascii="Times New Roman" w:hAnsi="Times New Roman" w:cs="Times New Roman"/>
          <w:sz w:val="24"/>
          <w:szCs w:val="24"/>
        </w:rPr>
        <w:t xml:space="preserve">A group of four piles supports a 450 x 450 mm rectangular column which transmits an ultimate axial load of 4000 </w:t>
      </w:r>
      <w:proofErr w:type="spellStart"/>
      <w:r w:rsidRPr="00DD02D8">
        <w:rPr>
          <w:rFonts w:ascii="Times New Roman" w:hAnsi="Times New Roman" w:cs="Times New Roman"/>
          <w:sz w:val="24"/>
          <w:szCs w:val="24"/>
        </w:rPr>
        <w:t>kN.</w:t>
      </w:r>
      <w:proofErr w:type="spellEnd"/>
      <w:r w:rsidRPr="00DD02D8">
        <w:rPr>
          <w:rFonts w:ascii="Times New Roman" w:hAnsi="Times New Roman" w:cs="Times New Roman"/>
          <w:sz w:val="24"/>
          <w:szCs w:val="24"/>
        </w:rPr>
        <w:t xml:space="preserve"> If the pile diameter is 500 mm spaced at 1350 mm Centre - Centre, design the pile cap using </w:t>
      </w:r>
      <w:proofErr w:type="spellStart"/>
      <w:r w:rsidRPr="00DD02D8">
        <w:rPr>
          <w:rFonts w:ascii="Times New Roman" w:hAnsi="Times New Roman" w:cs="Times New Roman"/>
          <w:sz w:val="24"/>
          <w:szCs w:val="24"/>
        </w:rPr>
        <w:t>f</w:t>
      </w:r>
      <w:r w:rsidRPr="00DD02D8">
        <w:rPr>
          <w:rFonts w:ascii="Times New Roman" w:hAnsi="Times New Roman" w:cs="Times New Roman"/>
          <w:sz w:val="24"/>
          <w:szCs w:val="24"/>
          <w:vertAlign w:val="subscript"/>
        </w:rPr>
        <w:t>cu</w:t>
      </w:r>
      <w:proofErr w:type="spellEnd"/>
      <w:r w:rsidRPr="00DD02D8">
        <w:rPr>
          <w:rFonts w:ascii="Times New Roman" w:hAnsi="Times New Roman" w:cs="Times New Roman"/>
          <w:sz w:val="24"/>
          <w:szCs w:val="24"/>
        </w:rPr>
        <w:t xml:space="preserve"> =30N/mm</w:t>
      </w:r>
      <w:r w:rsidRPr="00DD02D8">
        <w:rPr>
          <w:rFonts w:ascii="Times New Roman" w:hAnsi="Times New Roman" w:cs="Times New Roman"/>
          <w:sz w:val="24"/>
          <w:szCs w:val="24"/>
          <w:vertAlign w:val="superscript"/>
        </w:rPr>
        <w:t>2</w:t>
      </w:r>
      <w:r w:rsidRPr="00DD02D8">
        <w:rPr>
          <w:rFonts w:ascii="Times New Roman" w:hAnsi="Times New Roman" w:cs="Times New Roman"/>
          <w:sz w:val="24"/>
          <w:szCs w:val="24"/>
        </w:rPr>
        <w:t xml:space="preserve">, </w:t>
      </w:r>
      <w:proofErr w:type="spellStart"/>
      <w:r w:rsidRPr="00DD02D8">
        <w:rPr>
          <w:rFonts w:ascii="Times New Roman" w:hAnsi="Times New Roman" w:cs="Times New Roman"/>
          <w:sz w:val="24"/>
          <w:szCs w:val="24"/>
        </w:rPr>
        <w:t>f</w:t>
      </w:r>
      <w:r w:rsidRPr="00DD02D8">
        <w:rPr>
          <w:rFonts w:ascii="Times New Roman" w:hAnsi="Times New Roman" w:cs="Times New Roman"/>
          <w:sz w:val="24"/>
          <w:szCs w:val="24"/>
          <w:vertAlign w:val="subscript"/>
        </w:rPr>
        <w:t>y</w:t>
      </w:r>
      <w:proofErr w:type="spellEnd"/>
      <w:r w:rsidRPr="00DD02D8">
        <w:rPr>
          <w:rFonts w:ascii="Times New Roman" w:hAnsi="Times New Roman" w:cs="Times New Roman"/>
          <w:sz w:val="24"/>
          <w:szCs w:val="24"/>
        </w:rPr>
        <w:t>=410N/mm</w:t>
      </w:r>
      <w:r w:rsidRPr="00DD02D8">
        <w:rPr>
          <w:rFonts w:ascii="Times New Roman" w:hAnsi="Times New Roman" w:cs="Times New Roman"/>
          <w:sz w:val="24"/>
          <w:szCs w:val="24"/>
          <w:vertAlign w:val="superscript"/>
        </w:rPr>
        <w:t>2</w:t>
      </w:r>
      <w:r w:rsidRPr="00DD02D8">
        <w:rPr>
          <w:rFonts w:ascii="Times New Roman" w:hAnsi="Times New Roman" w:cs="Times New Roman"/>
          <w:sz w:val="24"/>
          <w:szCs w:val="24"/>
        </w:rPr>
        <w:t>.</w:t>
      </w:r>
    </w:p>
    <w:p w14:paraId="2F41769D" w14:textId="0B4A4017" w:rsidR="00E97F7A" w:rsidRDefault="00E97F7A" w:rsidP="004A0A0B">
      <w:pPr>
        <w:spacing w:line="360" w:lineRule="auto"/>
        <w:ind w:left="360"/>
        <w:rPr>
          <w:rFonts w:ascii="Times New Roman" w:hAnsi="Times New Roman" w:cs="Times New Roman"/>
          <w:sz w:val="24"/>
          <w:szCs w:val="24"/>
        </w:rPr>
      </w:pPr>
    </w:p>
    <w:p w14:paraId="3A896562" w14:textId="44032ED4" w:rsidR="004A0A0B" w:rsidRDefault="004A0A0B" w:rsidP="004A0A0B">
      <w:pPr>
        <w:spacing w:line="360" w:lineRule="auto"/>
        <w:ind w:left="360"/>
        <w:rPr>
          <w:rFonts w:ascii="Times New Roman" w:hAnsi="Times New Roman" w:cs="Times New Roman"/>
          <w:sz w:val="24"/>
          <w:szCs w:val="24"/>
        </w:rPr>
      </w:pPr>
    </w:p>
    <w:p w14:paraId="492846C5" w14:textId="27D41861" w:rsidR="004A0A0B" w:rsidRPr="00DD02D8" w:rsidRDefault="004A0A0B" w:rsidP="004A0A0B">
      <w:pPr>
        <w:spacing w:line="360" w:lineRule="auto"/>
        <w:ind w:left="360"/>
        <w:jc w:val="center"/>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14:anchorId="0EB815C3" wp14:editId="706E1C49">
            <wp:extent cx="3906982" cy="283657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DCE628.tmp"/>
                    <pic:cNvPicPr/>
                  </pic:nvPicPr>
                  <pic:blipFill>
                    <a:blip r:embed="rId5">
                      <a:extLst>
                        <a:ext uri="{28A0092B-C50C-407E-A947-70E740481C1C}">
                          <a14:useLocalDpi xmlns:a14="http://schemas.microsoft.com/office/drawing/2010/main" val="0"/>
                        </a:ext>
                      </a:extLst>
                    </a:blip>
                    <a:stretch>
                      <a:fillRect/>
                    </a:stretch>
                  </pic:blipFill>
                  <pic:spPr>
                    <a:xfrm>
                      <a:off x="0" y="0"/>
                      <a:ext cx="3929505" cy="2852928"/>
                    </a:xfrm>
                    <a:prstGeom prst="rect">
                      <a:avLst/>
                    </a:prstGeom>
                  </pic:spPr>
                </pic:pic>
              </a:graphicData>
            </a:graphic>
          </wp:inline>
        </w:drawing>
      </w:r>
      <w:bookmarkEnd w:id="0"/>
    </w:p>
    <w:p w14:paraId="7D703E45" w14:textId="777F8F70" w:rsidR="00E97F7A" w:rsidRPr="00DD02D8" w:rsidRDefault="00E97F7A" w:rsidP="005305E5">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850"/>
        <w:gridCol w:w="853"/>
        <w:gridCol w:w="1039"/>
        <w:gridCol w:w="1039"/>
        <w:gridCol w:w="1039"/>
        <w:gridCol w:w="1039"/>
        <w:gridCol w:w="1039"/>
        <w:gridCol w:w="1039"/>
      </w:tblGrid>
      <w:tr w:rsidR="00DD02D8" w:rsidRPr="00DD02D8" w14:paraId="614A0F53" w14:textId="77777777" w:rsidTr="00E41A32">
        <w:tc>
          <w:tcPr>
            <w:tcW w:w="1413" w:type="dxa"/>
          </w:tcPr>
          <w:p w14:paraId="32C0B418" w14:textId="77777777" w:rsidR="00E97F7A" w:rsidRPr="00DD02D8" w:rsidRDefault="00E97F7A" w:rsidP="005305E5">
            <w:pPr>
              <w:spacing w:line="360" w:lineRule="auto"/>
            </w:pPr>
            <w:r w:rsidRPr="00DD02D8">
              <w:lastRenderedPageBreak/>
              <w:t>Ø</w:t>
            </w:r>
          </w:p>
        </w:tc>
        <w:tc>
          <w:tcPr>
            <w:tcW w:w="850" w:type="dxa"/>
          </w:tcPr>
          <w:p w14:paraId="25C9DC67" w14:textId="77777777" w:rsidR="00E97F7A" w:rsidRPr="00DD02D8" w:rsidRDefault="00E97F7A" w:rsidP="005305E5">
            <w:pPr>
              <w:spacing w:line="360" w:lineRule="auto"/>
            </w:pPr>
            <w:r w:rsidRPr="00DD02D8">
              <w:t>300</w:t>
            </w:r>
          </w:p>
        </w:tc>
        <w:tc>
          <w:tcPr>
            <w:tcW w:w="853" w:type="dxa"/>
          </w:tcPr>
          <w:p w14:paraId="4C193389" w14:textId="77777777" w:rsidR="00E97F7A" w:rsidRPr="00DD02D8" w:rsidRDefault="00E97F7A" w:rsidP="005305E5">
            <w:pPr>
              <w:spacing w:line="360" w:lineRule="auto"/>
            </w:pPr>
            <w:r w:rsidRPr="00DD02D8">
              <w:t>350</w:t>
            </w:r>
          </w:p>
        </w:tc>
        <w:tc>
          <w:tcPr>
            <w:tcW w:w="1039" w:type="dxa"/>
          </w:tcPr>
          <w:p w14:paraId="7DDAD99F" w14:textId="77777777" w:rsidR="00E97F7A" w:rsidRPr="00DD02D8" w:rsidRDefault="00E97F7A" w:rsidP="005305E5">
            <w:pPr>
              <w:spacing w:line="360" w:lineRule="auto"/>
            </w:pPr>
            <w:r w:rsidRPr="00DD02D8">
              <w:t>400</w:t>
            </w:r>
          </w:p>
        </w:tc>
        <w:tc>
          <w:tcPr>
            <w:tcW w:w="1039" w:type="dxa"/>
          </w:tcPr>
          <w:p w14:paraId="4FDB9435" w14:textId="77777777" w:rsidR="00E97F7A" w:rsidRPr="00DD02D8" w:rsidRDefault="00E97F7A" w:rsidP="005305E5">
            <w:pPr>
              <w:spacing w:line="360" w:lineRule="auto"/>
            </w:pPr>
            <w:r w:rsidRPr="00DD02D8">
              <w:t>450</w:t>
            </w:r>
          </w:p>
        </w:tc>
        <w:tc>
          <w:tcPr>
            <w:tcW w:w="1039" w:type="dxa"/>
          </w:tcPr>
          <w:p w14:paraId="35D1A160" w14:textId="77777777" w:rsidR="00E97F7A" w:rsidRPr="00DD02D8" w:rsidRDefault="00E97F7A" w:rsidP="005305E5">
            <w:pPr>
              <w:spacing w:line="360" w:lineRule="auto"/>
            </w:pPr>
            <w:r w:rsidRPr="00DD02D8">
              <w:t>500</w:t>
            </w:r>
          </w:p>
        </w:tc>
        <w:tc>
          <w:tcPr>
            <w:tcW w:w="1039" w:type="dxa"/>
          </w:tcPr>
          <w:p w14:paraId="4628BDD6" w14:textId="77777777" w:rsidR="00E97F7A" w:rsidRPr="00DD02D8" w:rsidRDefault="00E97F7A" w:rsidP="005305E5">
            <w:pPr>
              <w:spacing w:line="360" w:lineRule="auto"/>
            </w:pPr>
            <w:r w:rsidRPr="00DD02D8">
              <w:t>550</w:t>
            </w:r>
          </w:p>
        </w:tc>
        <w:tc>
          <w:tcPr>
            <w:tcW w:w="1039" w:type="dxa"/>
          </w:tcPr>
          <w:p w14:paraId="24078C0B" w14:textId="77777777" w:rsidR="00E97F7A" w:rsidRPr="00DD02D8" w:rsidRDefault="00E97F7A" w:rsidP="005305E5">
            <w:pPr>
              <w:spacing w:line="360" w:lineRule="auto"/>
            </w:pPr>
            <w:r w:rsidRPr="00DD02D8">
              <w:t>600</w:t>
            </w:r>
          </w:p>
        </w:tc>
        <w:tc>
          <w:tcPr>
            <w:tcW w:w="1039" w:type="dxa"/>
          </w:tcPr>
          <w:p w14:paraId="5094388B" w14:textId="77777777" w:rsidR="00E97F7A" w:rsidRPr="00DD02D8" w:rsidRDefault="00E97F7A" w:rsidP="005305E5">
            <w:pPr>
              <w:spacing w:line="360" w:lineRule="auto"/>
            </w:pPr>
            <w:r w:rsidRPr="00DD02D8">
              <w:t>700</w:t>
            </w:r>
          </w:p>
        </w:tc>
      </w:tr>
      <w:tr w:rsidR="00DD02D8" w:rsidRPr="00DD02D8" w14:paraId="6B49ABEC" w14:textId="77777777" w:rsidTr="00E41A32">
        <w:trPr>
          <w:trHeight w:val="578"/>
        </w:trPr>
        <w:tc>
          <w:tcPr>
            <w:tcW w:w="1413" w:type="dxa"/>
          </w:tcPr>
          <w:p w14:paraId="713AD364" w14:textId="77777777" w:rsidR="00E97F7A" w:rsidRPr="00DD02D8" w:rsidRDefault="00E97F7A" w:rsidP="005305E5">
            <w:pPr>
              <w:spacing w:line="360" w:lineRule="auto"/>
            </w:pPr>
            <w:r w:rsidRPr="00DD02D8">
              <w:t>Cap depth (mm)</w:t>
            </w:r>
          </w:p>
        </w:tc>
        <w:tc>
          <w:tcPr>
            <w:tcW w:w="850" w:type="dxa"/>
          </w:tcPr>
          <w:p w14:paraId="78CCA746" w14:textId="77777777" w:rsidR="00E97F7A" w:rsidRPr="00DD02D8" w:rsidRDefault="00E97F7A" w:rsidP="005305E5">
            <w:pPr>
              <w:spacing w:line="360" w:lineRule="auto"/>
            </w:pPr>
            <w:r w:rsidRPr="00DD02D8">
              <w:t>700</w:t>
            </w:r>
          </w:p>
        </w:tc>
        <w:tc>
          <w:tcPr>
            <w:tcW w:w="853" w:type="dxa"/>
          </w:tcPr>
          <w:p w14:paraId="5E3A23AF" w14:textId="77777777" w:rsidR="00E97F7A" w:rsidRPr="00DD02D8" w:rsidRDefault="00E97F7A" w:rsidP="005305E5">
            <w:pPr>
              <w:spacing w:line="360" w:lineRule="auto"/>
            </w:pPr>
            <w:r w:rsidRPr="00DD02D8">
              <w:t>800</w:t>
            </w:r>
          </w:p>
        </w:tc>
        <w:tc>
          <w:tcPr>
            <w:tcW w:w="1039" w:type="dxa"/>
          </w:tcPr>
          <w:p w14:paraId="7777E921" w14:textId="77777777" w:rsidR="00E97F7A" w:rsidRPr="00DD02D8" w:rsidRDefault="00E97F7A" w:rsidP="005305E5">
            <w:pPr>
              <w:spacing w:line="360" w:lineRule="auto"/>
            </w:pPr>
            <w:r w:rsidRPr="00DD02D8">
              <w:t>900</w:t>
            </w:r>
          </w:p>
        </w:tc>
        <w:tc>
          <w:tcPr>
            <w:tcW w:w="1039" w:type="dxa"/>
          </w:tcPr>
          <w:p w14:paraId="4E37A128" w14:textId="77777777" w:rsidR="00E97F7A" w:rsidRPr="00DD02D8" w:rsidRDefault="00E97F7A" w:rsidP="005305E5">
            <w:pPr>
              <w:spacing w:line="360" w:lineRule="auto"/>
            </w:pPr>
            <w:r w:rsidRPr="00DD02D8">
              <w:t>1000</w:t>
            </w:r>
          </w:p>
        </w:tc>
        <w:tc>
          <w:tcPr>
            <w:tcW w:w="1039" w:type="dxa"/>
          </w:tcPr>
          <w:p w14:paraId="472E5346" w14:textId="77777777" w:rsidR="00E97F7A" w:rsidRPr="00DD02D8" w:rsidRDefault="00E97F7A" w:rsidP="005305E5">
            <w:pPr>
              <w:spacing w:line="360" w:lineRule="auto"/>
            </w:pPr>
            <w:r w:rsidRPr="00DD02D8">
              <w:t>1100</w:t>
            </w:r>
          </w:p>
        </w:tc>
        <w:tc>
          <w:tcPr>
            <w:tcW w:w="1039" w:type="dxa"/>
          </w:tcPr>
          <w:p w14:paraId="573D72CE" w14:textId="77777777" w:rsidR="00E97F7A" w:rsidRPr="00DD02D8" w:rsidRDefault="00E97F7A" w:rsidP="005305E5">
            <w:pPr>
              <w:spacing w:line="360" w:lineRule="auto"/>
            </w:pPr>
            <w:r w:rsidRPr="00DD02D8">
              <w:t>1200</w:t>
            </w:r>
          </w:p>
        </w:tc>
        <w:tc>
          <w:tcPr>
            <w:tcW w:w="1039" w:type="dxa"/>
          </w:tcPr>
          <w:p w14:paraId="6B6A2286" w14:textId="77777777" w:rsidR="00E97F7A" w:rsidRPr="00DD02D8" w:rsidRDefault="00E97F7A" w:rsidP="005305E5">
            <w:pPr>
              <w:spacing w:line="360" w:lineRule="auto"/>
            </w:pPr>
            <w:r w:rsidRPr="00DD02D8">
              <w:t>1400</w:t>
            </w:r>
          </w:p>
        </w:tc>
        <w:tc>
          <w:tcPr>
            <w:tcW w:w="1039" w:type="dxa"/>
          </w:tcPr>
          <w:p w14:paraId="61BB58C7" w14:textId="77777777" w:rsidR="00E97F7A" w:rsidRPr="00DD02D8" w:rsidRDefault="00E97F7A" w:rsidP="005305E5">
            <w:pPr>
              <w:spacing w:line="360" w:lineRule="auto"/>
            </w:pPr>
            <w:r w:rsidRPr="00DD02D8">
              <w:t>1800</w:t>
            </w:r>
          </w:p>
        </w:tc>
      </w:tr>
    </w:tbl>
    <w:p w14:paraId="04557094" w14:textId="77777777" w:rsidR="00E97F7A" w:rsidRPr="00DD02D8" w:rsidRDefault="00E97F7A" w:rsidP="005305E5">
      <w:pPr>
        <w:spacing w:line="360" w:lineRule="auto"/>
        <w:rPr>
          <w:rFonts w:ascii="Times New Roman" w:hAnsi="Times New Roman" w:cs="Times New Roman"/>
          <w:sz w:val="24"/>
          <w:szCs w:val="24"/>
        </w:rPr>
      </w:pPr>
    </w:p>
    <w:p w14:paraId="5CCC8A59" w14:textId="77777777" w:rsidR="00E97F7A" w:rsidRPr="00DD02D8" w:rsidRDefault="00E97F7A" w:rsidP="005305E5">
      <w:pPr>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diameter of pile ∅=500</m:t>
          </m:r>
        </m:oMath>
      </m:oMathPara>
    </w:p>
    <w:p w14:paraId="2DE45518" w14:textId="77777777"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Depth of pile cap = 1100mm</m:t>
          </m:r>
        </m:oMath>
      </m:oMathPara>
    </w:p>
    <w:p w14:paraId="2BA14E9D" w14:textId="77777777"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d=h-cover-</m:t>
          </m:r>
          <m:r>
            <w:rPr>
              <w:rFonts w:ascii="Cambria Math" w:hAnsi="Cambria Math" w:cs="Times New Roman"/>
              <w:sz w:val="24"/>
              <w:szCs w:val="24"/>
            </w:rPr>
            <m:t>∅</m:t>
          </m:r>
        </m:oMath>
      </m:oMathPara>
    </w:p>
    <w:p w14:paraId="6651AF28" w14:textId="77777777"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 1100 – 100 – 25 = 975mm</m:t>
          </m:r>
        </m:oMath>
      </m:oMathPara>
    </w:p>
    <w:p w14:paraId="66B96E5E" w14:textId="4BE80D21"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space l=</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spacing</m:t>
          </m:r>
        </m:oMath>
      </m:oMathPara>
    </w:p>
    <w:p w14:paraId="72CBE802" w14:textId="34DAF04E" w:rsidR="00E97F7A" w:rsidRPr="00DD02D8" w:rsidRDefault="00E97F7A" w:rsidP="005305E5">
      <w:pPr>
        <w:spacing w:line="360" w:lineRule="auto"/>
        <w:jc w:val="center"/>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1350=675mm</m:t>
        </m:r>
      </m:oMath>
    </w:p>
    <w:p w14:paraId="13908918" w14:textId="77777777" w:rsidR="00E97F7A" w:rsidRPr="00DD02D8" w:rsidRDefault="00E97F7A" w:rsidP="005305E5">
      <w:pPr>
        <w:spacing w:line="360" w:lineRule="auto"/>
        <w:jc w:val="center"/>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critical section=</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*500=100mm</m:t>
        </m:r>
      </m:oMath>
    </w:p>
    <w:p w14:paraId="2AE814A5" w14:textId="77777777"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av=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1350-450</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=450-100=350mm</m:t>
          </m:r>
        </m:oMath>
      </m:oMathPara>
    </w:p>
    <w:p w14:paraId="246CB6E4" w14:textId="77777777" w:rsidR="00E97F7A" w:rsidRPr="00DD02D8" w:rsidRDefault="004A0A0B" w:rsidP="005305E5">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500</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=250mm</m:t>
          </m:r>
        </m:oMath>
      </m:oMathPara>
    </w:p>
    <w:p w14:paraId="79B0FE19" w14:textId="77777777"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ai = 250 – 100 = 150mm</m:t>
          </m:r>
        </m:oMath>
      </m:oMathPara>
    </w:p>
    <w:p w14:paraId="16110AE8" w14:textId="77777777" w:rsidR="00E97F7A" w:rsidRPr="00DD02D8" w:rsidRDefault="00E97F7A" w:rsidP="005305E5">
      <w:pPr>
        <w:spacing w:line="360" w:lineRule="auto"/>
        <w:jc w:val="center"/>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Design for reinforcement</w:t>
      </w:r>
    </w:p>
    <w:p w14:paraId="26DC29A5" w14:textId="77777777"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As=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Nl</m:t>
              </m:r>
            </m:num>
            <m:den>
              <m:r>
                <w:rPr>
                  <w:rFonts w:ascii="Cambria Math" w:eastAsiaTheme="minorEastAsia" w:hAnsi="Cambria Math" w:cs="Times New Roman"/>
                  <w:sz w:val="24"/>
                  <w:szCs w:val="24"/>
                </w:rPr>
                <m:t>4d*0.87fy</m:t>
              </m:r>
            </m:den>
          </m:f>
        </m:oMath>
      </m:oMathPara>
    </w:p>
    <w:p w14:paraId="67365DBB" w14:textId="77777777"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4000*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*675</m:t>
              </m:r>
            </m:num>
            <m:den>
              <m:r>
                <w:rPr>
                  <w:rFonts w:ascii="Cambria Math" w:eastAsiaTheme="minorEastAsia" w:hAnsi="Cambria Math" w:cs="Times New Roman"/>
                  <w:sz w:val="24"/>
                  <w:szCs w:val="24"/>
                </w:rPr>
                <m:t>4*975*0.87*410</m:t>
              </m:r>
            </m:den>
          </m:f>
        </m:oMath>
      </m:oMathPara>
    </w:p>
    <w:p w14:paraId="2BB6B104" w14:textId="77777777"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=1940.87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m:t>
              </m:r>
            </m:e>
            <m:sup>
              <m:r>
                <w:rPr>
                  <w:rFonts w:ascii="Cambria Math" w:eastAsiaTheme="minorEastAsia" w:hAnsi="Cambria Math" w:cs="Times New Roman"/>
                  <w:sz w:val="24"/>
                  <w:szCs w:val="24"/>
                </w:rPr>
                <m:t>2</m:t>
              </m:r>
            </m:sup>
          </m:sSup>
        </m:oMath>
      </m:oMathPara>
    </w:p>
    <w:p w14:paraId="1AB1B761" w14:textId="77777777" w:rsidR="00E97F7A" w:rsidRPr="00DD02D8" w:rsidRDefault="00E97F7A" w:rsidP="005305E5">
      <w:pPr>
        <w:spacing w:line="360" w:lineRule="auto"/>
        <w:jc w:val="center"/>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 xml:space="preserve">Total area = </w:t>
      </w:r>
      <m:oMath>
        <m:r>
          <w:rPr>
            <w:rFonts w:ascii="Cambria Math" w:eastAsiaTheme="minorEastAsia" w:hAnsi="Cambria Math" w:cs="Times New Roman"/>
            <w:sz w:val="24"/>
            <w:szCs w:val="24"/>
          </w:rPr>
          <m:t xml:space="preserve">2As =3881.74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m:t>
            </m:r>
          </m:e>
          <m:sup>
            <m:r>
              <w:rPr>
                <w:rFonts w:ascii="Cambria Math" w:eastAsiaTheme="minorEastAsia" w:hAnsi="Cambria Math" w:cs="Times New Roman"/>
                <w:sz w:val="24"/>
                <w:szCs w:val="24"/>
              </w:rPr>
              <m:t>2</m:t>
            </m:r>
          </m:sup>
        </m:sSup>
      </m:oMath>
    </w:p>
    <w:p w14:paraId="2ED4BE4F" w14:textId="77777777" w:rsidR="00E97F7A" w:rsidRPr="00DD02D8" w:rsidRDefault="00E97F7A" w:rsidP="005305E5">
      <w:pPr>
        <w:spacing w:line="360" w:lineRule="auto"/>
        <w:jc w:val="center"/>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Provide Y25 @ 250 c/c</w:t>
      </w:r>
    </w:p>
    <w:p w14:paraId="3295ADC6" w14:textId="77777777" w:rsidR="00E97F7A" w:rsidRPr="00DD02D8" w:rsidRDefault="00E97F7A" w:rsidP="005305E5">
      <w:pPr>
        <w:spacing w:line="360" w:lineRule="auto"/>
        <w:jc w:val="center"/>
        <w:rPr>
          <w:rFonts w:ascii="Times New Roman" w:eastAsiaTheme="minorEastAsia" w:hAnsi="Times New Roman" w:cs="Times New Roman"/>
          <w:sz w:val="24"/>
          <w:szCs w:val="24"/>
        </w:rPr>
      </w:pPr>
    </w:p>
    <w:p w14:paraId="33384CF0" w14:textId="77777777" w:rsidR="00E97F7A" w:rsidRPr="00DD02D8" w:rsidRDefault="00E97F7A" w:rsidP="005305E5">
      <w:pPr>
        <w:spacing w:line="360" w:lineRule="auto"/>
        <w:jc w:val="center"/>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Shear capacity</w:t>
      </w:r>
    </w:p>
    <w:p w14:paraId="11EC5C05" w14:textId="77777777" w:rsidR="00E97F7A" w:rsidRPr="00DD02D8" w:rsidRDefault="00E97F7A" w:rsidP="005305E5">
      <w:pPr>
        <w:spacing w:line="360" w:lineRule="auto"/>
        <w:jc w:val="center"/>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Shear along critical section</w:t>
      </w:r>
    </w:p>
    <w:p w14:paraId="3392F493" w14:textId="77777777" w:rsidR="00E97F7A" w:rsidRPr="00DD02D8" w:rsidRDefault="00E97F7A" w:rsidP="005305E5">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v=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4000</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=2000KN</m:t>
          </m:r>
        </m:oMath>
      </m:oMathPara>
    </w:p>
    <w:p w14:paraId="27BD6D31" w14:textId="77777777" w:rsidR="00E97F7A" w:rsidRPr="00DD02D8" w:rsidRDefault="004A0A0B" w:rsidP="005305E5">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BD</m:t>
              </m:r>
            </m:sub>
          </m:sSub>
          <m:r>
            <w:rPr>
              <w:rFonts w:ascii="Cambria Math" w:eastAsiaTheme="minorEastAsia" w:hAnsi="Cambria Math" w:cs="Times New Roman"/>
              <w:sz w:val="24"/>
              <w:szCs w:val="24"/>
            </w:rPr>
            <m:t xml:space="preserve">= v.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av</m:t>
              </m:r>
            </m:num>
            <m:den>
              <m:r>
                <w:rPr>
                  <w:rFonts w:ascii="Cambria Math" w:eastAsiaTheme="minorEastAsia" w:hAnsi="Cambria Math" w:cs="Times New Roman"/>
                  <w:sz w:val="24"/>
                  <w:szCs w:val="24"/>
                </w:rPr>
                <m:t>2d</m:t>
              </m:r>
            </m:den>
          </m:f>
        </m:oMath>
      </m:oMathPara>
    </w:p>
    <w:p w14:paraId="2912B6B6" w14:textId="77777777"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2000*350</m:t>
              </m:r>
            </m:num>
            <m:den>
              <m:r>
                <w:rPr>
                  <w:rFonts w:ascii="Cambria Math" w:eastAsiaTheme="minorEastAsia" w:hAnsi="Cambria Math" w:cs="Times New Roman"/>
                  <w:sz w:val="24"/>
                  <w:szCs w:val="24"/>
                </w:rPr>
                <m:t>2*975</m:t>
              </m:r>
            </m:den>
          </m:f>
          <m:r>
            <w:rPr>
              <w:rFonts w:ascii="Cambria Math" w:eastAsiaTheme="minorEastAsia" w:hAnsi="Cambria Math" w:cs="Times New Roman"/>
              <w:sz w:val="24"/>
              <w:szCs w:val="24"/>
            </w:rPr>
            <m:t>=359KN</m:t>
          </m:r>
        </m:oMath>
      </m:oMathPara>
    </w:p>
    <w:p w14:paraId="4DF829A6" w14:textId="77777777"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c=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0.12k(100pfcu)</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0.035k</m:t>
              </m:r>
            </m:e>
            <m:sup>
              <m:r>
                <w:rPr>
                  <w:rFonts w:ascii="Cambria Math" w:eastAsiaTheme="minorEastAsia" w:hAnsi="Cambria Math" w:cs="Times New Roman"/>
                  <w:sz w:val="24"/>
                  <w:szCs w:val="24"/>
                </w:rPr>
                <m:t>1.5</m:t>
              </m:r>
            </m:sup>
          </m:sSup>
          <m:r>
            <w:rPr>
              <w:rFonts w:ascii="Cambria Math" w:eastAsiaTheme="minorEastAsia" w:hAnsi="Cambria Math" w:cs="Times New Roman"/>
              <w:sz w:val="24"/>
              <w:szCs w:val="24"/>
            </w:rPr>
            <m:t xml:space="preserve"> fc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0.5</m:t>
              </m:r>
            </m:sup>
          </m:sSup>
          <m:r>
            <w:rPr>
              <w:rFonts w:ascii="Cambria Math" w:eastAsiaTheme="minorEastAsia" w:hAnsi="Cambria Math" w:cs="Times New Roman"/>
              <w:sz w:val="24"/>
              <w:szCs w:val="24"/>
            </w:rPr>
            <m:t>)</m:t>
          </m:r>
        </m:oMath>
      </m:oMathPara>
    </w:p>
    <w:p w14:paraId="4462B4B9" w14:textId="77777777"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k=1+ </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200</m:t>
                  </m:r>
                </m:num>
                <m:den>
                  <m:r>
                    <w:rPr>
                      <w:rFonts w:ascii="Cambria Math" w:eastAsiaTheme="minorEastAsia" w:hAnsi="Cambria Math" w:cs="Times New Roman"/>
                      <w:sz w:val="24"/>
                      <w:szCs w:val="24"/>
                    </w:rPr>
                    <m:t>d</m:t>
                  </m:r>
                </m:den>
              </m:f>
            </m:e>
          </m:rad>
          <m:r>
            <w:rPr>
              <w:rFonts w:ascii="Cambria Math" w:eastAsiaTheme="minorEastAsia" w:hAnsi="Cambria Math" w:cs="Times New Roman"/>
              <w:sz w:val="24"/>
              <w:szCs w:val="24"/>
            </w:rPr>
            <m:t xml:space="preserve">=1+ </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200</m:t>
                  </m:r>
                </m:num>
                <m:den>
                  <m:r>
                    <w:rPr>
                      <w:rFonts w:ascii="Cambria Math" w:eastAsiaTheme="minorEastAsia" w:hAnsi="Cambria Math" w:cs="Times New Roman"/>
                      <w:sz w:val="24"/>
                      <w:szCs w:val="24"/>
                    </w:rPr>
                    <m:t>975</m:t>
                  </m:r>
                </m:den>
              </m:f>
              <m:r>
                <w:rPr>
                  <w:rFonts w:ascii="Cambria Math" w:eastAsiaTheme="minorEastAsia" w:hAnsi="Cambria Math" w:cs="Times New Roman"/>
                  <w:sz w:val="24"/>
                  <w:szCs w:val="24"/>
                </w:rPr>
                <m:t xml:space="preserve"> </m:t>
              </m:r>
            </m:e>
          </m:rad>
          <m:r>
            <w:rPr>
              <w:rFonts w:ascii="Cambria Math" w:eastAsiaTheme="minorEastAsia" w:hAnsi="Cambria Math" w:cs="Times New Roman"/>
              <w:sz w:val="24"/>
              <w:szCs w:val="24"/>
            </w:rPr>
            <m:t>=1.45</m:t>
          </m:r>
        </m:oMath>
      </m:oMathPara>
    </w:p>
    <w:p w14:paraId="19BBFADF" w14:textId="77777777"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VRD.C=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0.12*1.45(100*0.0026*30)</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0.035*1.45</m:t>
              </m:r>
            </m:e>
            <m:sup>
              <m:r>
                <w:rPr>
                  <w:rFonts w:ascii="Cambria Math" w:eastAsiaTheme="minorEastAsia" w:hAnsi="Cambria Math" w:cs="Times New Roman"/>
                  <w:sz w:val="24"/>
                  <w:szCs w:val="24"/>
                </w:rPr>
                <m:t>1.5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30</m:t>
              </m:r>
            </m:e>
            <m:sup>
              <m:r>
                <w:rPr>
                  <w:rFonts w:ascii="Cambria Math" w:eastAsiaTheme="minorEastAsia" w:hAnsi="Cambria Math" w:cs="Times New Roman"/>
                  <w:sz w:val="24"/>
                  <w:szCs w:val="24"/>
                </w:rPr>
                <m:t>0.5</m:t>
              </m:r>
            </m:sup>
          </m:sSup>
          <m:r>
            <w:rPr>
              <w:rFonts w:ascii="Cambria Math" w:eastAsiaTheme="minorEastAsia" w:hAnsi="Cambria Math" w:cs="Times New Roman"/>
              <w:sz w:val="24"/>
              <w:szCs w:val="24"/>
            </w:rPr>
            <m:t>)</m:t>
          </m:r>
        </m:oMath>
      </m:oMathPara>
    </w:p>
    <w:p w14:paraId="5B93F26F" w14:textId="77777777" w:rsidR="00E97F7A" w:rsidRPr="00DD02D8" w:rsidRDefault="00E97F7A"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0.35≥0.33 OK</m:t>
          </m:r>
        </m:oMath>
      </m:oMathPara>
    </w:p>
    <w:p w14:paraId="55C879B8" w14:textId="77777777" w:rsidR="00E97F7A" w:rsidRPr="00DD02D8" w:rsidRDefault="004A0A0B" w:rsidP="005305E5">
      <w:pPr>
        <w:spacing w:line="360" w:lineRule="auto"/>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0.35*2150*975</m:t>
              </m:r>
            </m:num>
            <m:den>
              <m:r>
                <w:rPr>
                  <w:rFonts w:ascii="Cambria Math" w:eastAsiaTheme="minorEastAsia" w:hAnsi="Cambria Math" w:cs="Times New Roman"/>
                  <w:sz w:val="24"/>
                  <w:szCs w:val="24"/>
                </w:rPr>
                <m:t>1000*1000</m:t>
              </m:r>
            </m:den>
          </m:f>
          <m:r>
            <w:rPr>
              <w:rFonts w:ascii="Cambria Math" w:eastAsiaTheme="minorEastAsia" w:hAnsi="Cambria Math" w:cs="Times New Roman"/>
              <w:sz w:val="24"/>
              <w:szCs w:val="24"/>
            </w:rPr>
            <m:t>=0.73≥VRD.C</m:t>
          </m:r>
        </m:oMath>
      </m:oMathPara>
    </w:p>
    <w:p w14:paraId="228419AD" w14:textId="4F491FD7" w:rsidR="00915126" w:rsidRPr="00DD02D8" w:rsidRDefault="00CD2242" w:rsidP="005305E5">
      <w:pPr>
        <w:spacing w:line="360" w:lineRule="auto"/>
        <w:jc w:val="both"/>
        <w:rPr>
          <w:rFonts w:ascii="Times New Roman" w:hAnsi="Times New Roman" w:cs="Times New Roman"/>
          <w:sz w:val="24"/>
          <w:szCs w:val="24"/>
          <w:u w:val="single"/>
        </w:rPr>
      </w:pPr>
      <w:r w:rsidRPr="00DD02D8">
        <w:rPr>
          <w:rFonts w:ascii="Times New Roman" w:hAnsi="Times New Roman" w:cs="Times New Roman"/>
          <w:sz w:val="24"/>
          <w:szCs w:val="24"/>
          <w:u w:val="single"/>
        </w:rPr>
        <w:t>QUESTION TWO</w:t>
      </w:r>
    </w:p>
    <w:p w14:paraId="0C940E1F" w14:textId="77777777" w:rsidR="00A64D49" w:rsidRPr="00DD02D8" w:rsidRDefault="00A64D49" w:rsidP="005305E5">
      <w:pPr>
        <w:spacing w:line="360" w:lineRule="auto"/>
        <w:jc w:val="both"/>
        <w:rPr>
          <w:rFonts w:ascii="Times New Roman" w:hAnsi="Times New Roman" w:cs="Times New Roman"/>
          <w:sz w:val="24"/>
          <w:szCs w:val="24"/>
        </w:rPr>
      </w:pPr>
      <w:r w:rsidRPr="00DD02D8">
        <w:rPr>
          <w:rFonts w:ascii="Times New Roman" w:hAnsi="Times New Roman" w:cs="Times New Roman"/>
          <w:sz w:val="24"/>
          <w:szCs w:val="24"/>
        </w:rPr>
        <w:t>2a. A cantilever retaining wall has angle of friction 45</w:t>
      </w:r>
      <w:r w:rsidRPr="00DD02D8">
        <w:rPr>
          <w:rFonts w:ascii="Times New Roman" w:hAnsi="Times New Roman" w:cs="Times New Roman"/>
          <w:sz w:val="24"/>
          <w:szCs w:val="24"/>
          <w:vertAlign w:val="superscript"/>
        </w:rPr>
        <w:t>0</w:t>
      </w:r>
      <w:r w:rsidRPr="00DD02D8">
        <w:rPr>
          <w:rFonts w:ascii="Times New Roman" w:hAnsi="Times New Roman" w:cs="Times New Roman"/>
          <w:sz w:val="24"/>
          <w:szCs w:val="24"/>
        </w:rPr>
        <w:t xml:space="preserve"> and supports a </w:t>
      </w:r>
      <w:proofErr w:type="gramStart"/>
      <w:r w:rsidRPr="00DD02D8">
        <w:rPr>
          <w:rFonts w:ascii="Times New Roman" w:hAnsi="Times New Roman" w:cs="Times New Roman"/>
          <w:sz w:val="24"/>
          <w:szCs w:val="24"/>
        </w:rPr>
        <w:t>granular materials of saturated density</w:t>
      </w:r>
      <w:proofErr w:type="gramEnd"/>
      <w:r w:rsidRPr="00DD02D8">
        <w:rPr>
          <w:rFonts w:ascii="Times New Roman" w:hAnsi="Times New Roman" w:cs="Times New Roman"/>
          <w:sz w:val="24"/>
          <w:szCs w:val="24"/>
        </w:rPr>
        <w:t xml:space="preserve"> of 1820kg/m</w:t>
      </w:r>
      <w:r w:rsidRPr="00DD02D8">
        <w:rPr>
          <w:rFonts w:ascii="Times New Roman" w:hAnsi="Times New Roman" w:cs="Times New Roman"/>
          <w:sz w:val="24"/>
          <w:szCs w:val="24"/>
          <w:vertAlign w:val="superscript"/>
        </w:rPr>
        <w:t>3</w:t>
      </w:r>
      <w:r w:rsidRPr="00DD02D8">
        <w:rPr>
          <w:rFonts w:ascii="Times New Roman" w:hAnsi="Times New Roman" w:cs="Times New Roman"/>
          <w:sz w:val="24"/>
          <w:szCs w:val="24"/>
        </w:rPr>
        <w:t>. Check the stability of the wall and determine the overturning and restrained moments. Assume 30-410N/mm</w:t>
      </w:r>
      <w:r w:rsidRPr="00DD02D8">
        <w:rPr>
          <w:rFonts w:ascii="Times New Roman" w:hAnsi="Times New Roman" w:cs="Times New Roman"/>
          <w:sz w:val="24"/>
          <w:szCs w:val="24"/>
          <w:vertAlign w:val="superscript"/>
        </w:rPr>
        <w:t>3</w:t>
      </w:r>
      <w:r w:rsidRPr="00DD02D8">
        <w:rPr>
          <w:rFonts w:ascii="Times New Roman" w:hAnsi="Times New Roman" w:cs="Times New Roman"/>
          <w:sz w:val="24"/>
          <w:szCs w:val="24"/>
        </w:rPr>
        <w:t xml:space="preserve"> grade of concrete.</w:t>
      </w:r>
    </w:p>
    <w:p w14:paraId="25D2E68C" w14:textId="039428B9" w:rsidR="00A64D49" w:rsidRPr="00DD02D8" w:rsidRDefault="00A64D49" w:rsidP="005305E5">
      <w:pPr>
        <w:spacing w:line="360" w:lineRule="auto"/>
        <w:jc w:val="center"/>
        <w:rPr>
          <w:rFonts w:ascii="Times New Roman" w:eastAsiaTheme="minorEastAsia" w:hAnsi="Times New Roman" w:cs="Times New Roman"/>
          <w:sz w:val="24"/>
          <w:szCs w:val="24"/>
        </w:rPr>
      </w:pPr>
      <w:r w:rsidRPr="00DD02D8">
        <w:rPr>
          <w:rFonts w:ascii="Times New Roman" w:hAnsi="Times New Roman" w:cs="Times New Roman"/>
          <w:sz w:val="24"/>
          <w:szCs w:val="24"/>
        </w:rPr>
        <w:t>Coefficient of active pressure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1-sinθ</m:t>
            </m:r>
          </m:num>
          <m:den>
            <m:r>
              <w:rPr>
                <w:rFonts w:ascii="Cambria Math" w:eastAsiaTheme="minorEastAsia" w:hAnsi="Cambria Math" w:cs="Times New Roman"/>
                <w:sz w:val="24"/>
                <w:szCs w:val="24"/>
              </w:rPr>
              <m:t>1+sinθ</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1-sin45</m:t>
            </m:r>
          </m:num>
          <m:den>
            <m:r>
              <w:rPr>
                <w:rFonts w:ascii="Cambria Math" w:eastAsiaTheme="minorEastAsia" w:hAnsi="Cambria Math" w:cs="Times New Roman"/>
                <w:sz w:val="24"/>
                <w:szCs w:val="24"/>
              </w:rPr>
              <m:t>1+sin45</m:t>
            </m:r>
          </m:den>
        </m:f>
        <m:r>
          <w:rPr>
            <w:rFonts w:ascii="Cambria Math" w:eastAsiaTheme="minorEastAsia" w:hAnsi="Cambria Math" w:cs="Times New Roman"/>
            <w:sz w:val="24"/>
            <w:szCs w:val="24"/>
          </w:rPr>
          <m:t>=0.17</m:t>
        </m:r>
      </m:oMath>
    </w:p>
    <w:p w14:paraId="26E3518B"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stability pa=KaPgH</m:t>
          </m:r>
        </m:oMath>
      </m:oMathPara>
    </w:p>
    <w:p w14:paraId="79BBFC50"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=0.17*1820*10*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5.1*10</m:t>
              </m:r>
            </m:e>
            <m:sup>
              <m:r>
                <w:rPr>
                  <w:rFonts w:ascii="Cambria Math" w:eastAsiaTheme="minorEastAsia" w:hAnsi="Cambria Math" w:cs="Times New Roman"/>
                  <w:sz w:val="24"/>
                  <w:szCs w:val="24"/>
                </w:rPr>
                <m:t>-3</m:t>
              </m:r>
            </m:sup>
          </m:sSup>
        </m:oMath>
      </m:oMathPara>
    </w:p>
    <w:p w14:paraId="3BCB7975"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=15.78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kN/m</m:t>
              </m:r>
            </m:e>
            <m:sup>
              <m:r>
                <w:rPr>
                  <w:rFonts w:ascii="Cambria Math" w:eastAsiaTheme="minorEastAsia" w:hAnsi="Cambria Math" w:cs="Times New Roman"/>
                  <w:sz w:val="24"/>
                  <w:szCs w:val="24"/>
                </w:rPr>
                <m:t>2</m:t>
              </m:r>
            </m:sup>
          </m:sSup>
        </m:oMath>
      </m:oMathPara>
    </w:p>
    <w:p w14:paraId="07FF42AB"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 xml:space="preserve">horizontal force=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PaH</m:t>
          </m:r>
        </m:oMath>
      </m:oMathPara>
    </w:p>
    <w:p w14:paraId="66AD4055"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*15.78*5.1</m:t>
          </m:r>
        </m:oMath>
      </m:oMathPara>
    </w:p>
    <w:p w14:paraId="1F89EF26"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=40.24kN</m:t>
          </m:r>
        </m:oMath>
      </m:oMathPara>
    </w:p>
    <w:p w14:paraId="09A8385C"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load due to surcharge KaSl=0.17*12=2.04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kN / m</m:t>
              </m:r>
            </m:e>
            <m:sup>
              <m:r>
                <w:rPr>
                  <w:rFonts w:ascii="Cambria Math" w:eastAsiaTheme="minorEastAsia" w:hAnsi="Cambria Math" w:cs="Times New Roman"/>
                  <w:sz w:val="24"/>
                  <w:szCs w:val="24"/>
                </w:rPr>
                <m:t>2</m:t>
              </m:r>
            </m:sup>
          </m:sSup>
        </m:oMath>
      </m:oMathPara>
    </w:p>
    <w:p w14:paraId="1586D3B4"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horizontal force due to surcharge H=PaH</m:t>
          </m:r>
        </m:oMath>
      </m:oMathPara>
    </w:p>
    <w:p w14:paraId="70744F4B"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=2.04*5.1</m:t>
          </m:r>
        </m:oMath>
      </m:oMathPara>
    </w:p>
    <w:p w14:paraId="3912E536"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=10.404kN</m:t>
          </m:r>
        </m:oMath>
      </m:oMathPara>
    </w:p>
    <w:p w14:paraId="24F010ED" w14:textId="77777777" w:rsidR="00A64D49" w:rsidRPr="00DD02D8" w:rsidRDefault="00A64D49"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Vertical load</w:t>
      </w:r>
    </w:p>
    <w:p w14:paraId="28C61271"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Vwall=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h</m:t>
          </m:r>
        </m:oMath>
      </m:oMathPara>
    </w:p>
    <w:p w14:paraId="51BE3152"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0.3+0.4</m:t>
              </m:r>
            </m:e>
          </m:d>
          <m:r>
            <w:rPr>
              <w:rFonts w:ascii="Cambria Math" w:eastAsiaTheme="minorEastAsia" w:hAnsi="Cambria Math" w:cs="Times New Roman"/>
              <w:sz w:val="24"/>
              <w:szCs w:val="24"/>
            </w:rPr>
            <m:t>*4.5*24</m:t>
          </m:r>
        </m:oMath>
      </m:oMathPara>
    </w:p>
    <w:p w14:paraId="08770071"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=37.8kN</m:t>
          </m:r>
        </m:oMath>
      </m:oMathPara>
    </w:p>
    <w:p w14:paraId="5858A6DF"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Vearth=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*h*saturated density</m:t>
          </m:r>
        </m:oMath>
      </m:oMathPara>
    </w:p>
    <w:p w14:paraId="5C069F36"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2.4+2.8</m:t>
              </m:r>
            </m:e>
          </m:d>
          <m:r>
            <w:rPr>
              <w:rFonts w:ascii="Cambria Math" w:eastAsiaTheme="minorEastAsia" w:hAnsi="Cambria Math" w:cs="Times New Roman"/>
              <w:sz w:val="24"/>
              <w:szCs w:val="24"/>
            </w:rPr>
            <m:t>*4.5*1820*10*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oMath>
      </m:oMathPara>
    </w:p>
    <w:p w14:paraId="0516D188"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=200.66kN</m:t>
          </m:r>
        </m:oMath>
      </m:oMathPara>
    </w:p>
    <w:p w14:paraId="57710BFF"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Vbase=3.8+0.6+24</m:t>
          </m:r>
        </m:oMath>
      </m:oMathPara>
    </w:p>
    <w:p w14:paraId="26E61B51"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=54.7kN</m:t>
          </m:r>
        </m:oMath>
      </m:oMathPara>
    </w:p>
    <w:p w14:paraId="64B2B88F"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Vtotal=37.8+200.66+54.71=293.17kN</m:t>
          </m:r>
        </m:oMath>
      </m:oMathPara>
    </w:p>
    <w:p w14:paraId="375F2063" w14:textId="77777777" w:rsidR="00A64D49" w:rsidRPr="00DD02D8" w:rsidRDefault="00A64D49"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Variable load</w:t>
      </w:r>
    </w:p>
    <w:p w14:paraId="576A5905"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Vl=d.Sl</m:t>
          </m:r>
        </m:oMath>
      </m:oMathPara>
    </w:p>
    <w:p w14:paraId="25E5F39A"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=24*12</m:t>
          </m:r>
        </m:oMath>
      </m:oMathPara>
    </w:p>
    <w:p w14:paraId="01BF2C2C"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=28.8kN /  m</m:t>
          </m:r>
        </m:oMath>
      </m:oMathPara>
    </w:p>
    <w:p w14:paraId="1E0E4391" w14:textId="77777777" w:rsidR="00A64D49" w:rsidRPr="00DD02D8" w:rsidRDefault="00A64D49"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Overturning moment</w:t>
      </w:r>
    </w:p>
    <w:p w14:paraId="2442D245"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Mo=γfHk</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+γfHs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2</m:t>
              </m:r>
            </m:den>
          </m:f>
        </m:oMath>
      </m:oMathPara>
    </w:p>
    <w:p w14:paraId="32895B36"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Mo=1.1*40.24*</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+1.5*10.24*</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m:t>
              </m:r>
            </m:num>
            <m:den>
              <m:r>
                <w:rPr>
                  <w:rFonts w:ascii="Cambria Math" w:eastAsiaTheme="minorEastAsia" w:hAnsi="Cambria Math" w:cs="Times New Roman"/>
                  <w:sz w:val="24"/>
                  <w:szCs w:val="24"/>
                </w:rPr>
                <m:t>2</m:t>
              </m:r>
            </m:den>
          </m:f>
        </m:oMath>
      </m:oMathPara>
    </w:p>
    <w:p w14:paraId="5A7CFEA8" w14:textId="77777777" w:rsidR="00A64D49" w:rsidRPr="00DD02D8" w:rsidRDefault="00A64D49" w:rsidP="005305E5">
      <w:pPr>
        <w:spacing w:line="36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=115.4kNm</m:t>
          </m:r>
        </m:oMath>
      </m:oMathPara>
    </w:p>
    <w:p w14:paraId="08425D49" w14:textId="77777777" w:rsidR="00A64D49" w:rsidRPr="00DD02D8" w:rsidRDefault="00A64D49"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Restricting moment</w:t>
      </w:r>
    </w:p>
    <w:p w14:paraId="75015C5C" w14:textId="77777777" w:rsidR="00A64D49" w:rsidRPr="00DD02D8" w:rsidRDefault="00A64D49" w:rsidP="005305E5">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Restraint moment Mr = [Hw(C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 (Hb*</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 + He(d + b - a)]γF</m:t>
          </m:r>
        </m:oMath>
      </m:oMathPara>
    </w:p>
    <w:p w14:paraId="50412105" w14:textId="77777777" w:rsidR="00A64D49" w:rsidRPr="00DD02D8" w:rsidRDefault="00A64D49" w:rsidP="005305E5">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Mr = [(37.8*1.2) + (54.7* 1.9) + (200.66*</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 + 0.4 - 0.3</m:t>
              </m:r>
            </m:e>
          </m:d>
          <m:r>
            <w:rPr>
              <w:rFonts w:ascii="Cambria Math" w:eastAsiaTheme="minorEastAsia" w:hAnsi="Cambria Math" w:cs="Times New Roman"/>
              <w:sz w:val="24"/>
              <w:szCs w:val="24"/>
            </w:rPr>
            <m:t xml:space="preserve">)*0.9] </m:t>
          </m:r>
        </m:oMath>
      </m:oMathPara>
    </w:p>
    <w:p w14:paraId="6D9C905C" w14:textId="77777777" w:rsidR="00A64D49" w:rsidRPr="00DD02D8" w:rsidRDefault="00A64D49" w:rsidP="005305E5">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Mr=</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37.8*1.2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54.7*1.9</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200.66*2.5</m:t>
                  </m:r>
                </m:e>
              </m:d>
              <m:r>
                <w:rPr>
                  <w:rFonts w:ascii="Cambria Math" w:eastAsiaTheme="minorEastAsia" w:hAnsi="Cambria Math" w:cs="Times New Roman"/>
                  <w:sz w:val="24"/>
                  <w:szCs w:val="24"/>
                </w:rPr>
                <m:t>*0.9</m:t>
              </m:r>
            </m:e>
          </m:d>
        </m:oMath>
      </m:oMathPara>
    </w:p>
    <w:p w14:paraId="2A5B0791" w14:textId="77777777" w:rsidR="00A64D49" w:rsidRPr="00DD02D8" w:rsidRDefault="00A64D49" w:rsidP="005305E5">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=585.85kNm</m:t>
          </m:r>
        </m:oMath>
      </m:oMathPara>
    </w:p>
    <w:p w14:paraId="52D9E787" w14:textId="10634E32" w:rsidR="00A64D49" w:rsidRPr="00DD02D8" w:rsidRDefault="00A64D49" w:rsidP="005305E5">
      <w:pPr>
        <w:spacing w:line="360" w:lineRule="auto"/>
        <w:rPr>
          <w:rFonts w:ascii="Times New Roman" w:hAnsi="Times New Roman" w:cs="Times New Roman"/>
          <w:sz w:val="24"/>
          <w:szCs w:val="24"/>
        </w:rPr>
      </w:pPr>
    </w:p>
    <w:p w14:paraId="5382D6E7" w14:textId="77777777" w:rsidR="00A64D49" w:rsidRPr="00DD02D8" w:rsidRDefault="00A64D49"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2b. Give reasons for the following; (a) Bored piles are enlarged at base (b) Precast piles must be reinforced and design to resist bending moment.</w:t>
      </w:r>
    </w:p>
    <w:p w14:paraId="5D7B3335" w14:textId="77777777" w:rsidR="00A64D49" w:rsidRPr="00DD02D8" w:rsidRDefault="00A64D49"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Bored piles are enlarged at base so that they have larger bearing capacity and resistance to uplift.</w:t>
      </w:r>
    </w:p>
    <w:p w14:paraId="5A68698B" w14:textId="249AF1FD" w:rsidR="00A64D49" w:rsidRDefault="00A64D49"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Precast piles must be reinforced to withstand the impact of the driving hammer and designed to resist bending moment caused by lifting and stacking.</w:t>
      </w:r>
    </w:p>
    <w:p w14:paraId="67423327" w14:textId="6518D8C2" w:rsidR="00DD02D8" w:rsidRPr="00DD02D8" w:rsidRDefault="00DD02D8" w:rsidP="00DD02D8">
      <w:pPr>
        <w:spacing w:line="360" w:lineRule="auto"/>
        <w:jc w:val="both"/>
        <w:rPr>
          <w:rFonts w:ascii="Times New Roman" w:hAnsi="Times New Roman" w:cs="Times New Roman"/>
          <w:sz w:val="24"/>
          <w:szCs w:val="24"/>
          <w:u w:val="single"/>
        </w:rPr>
      </w:pPr>
      <w:r w:rsidRPr="00DD02D8">
        <w:rPr>
          <w:rFonts w:ascii="Times New Roman" w:hAnsi="Times New Roman" w:cs="Times New Roman"/>
          <w:sz w:val="24"/>
          <w:szCs w:val="24"/>
          <w:u w:val="single"/>
        </w:rPr>
        <w:t>QUESTION</w:t>
      </w:r>
      <w:r>
        <w:rPr>
          <w:rFonts w:ascii="Times New Roman" w:hAnsi="Times New Roman" w:cs="Times New Roman"/>
          <w:sz w:val="24"/>
          <w:szCs w:val="24"/>
          <w:u w:val="single"/>
        </w:rPr>
        <w:t xml:space="preserve"> THREE</w:t>
      </w:r>
    </w:p>
    <w:p w14:paraId="72A5EBE9" w14:textId="77777777" w:rsidR="00A64D49" w:rsidRPr="00DD02D8" w:rsidRDefault="00A64D49"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 xml:space="preserve">3a. Write a well detailed explanation of the construction procedure including materials used, tests on soil bearing capacity, pile length etc. during the construction of </w:t>
      </w:r>
      <w:proofErr w:type="spellStart"/>
      <w:r w:rsidRPr="00DD02D8">
        <w:rPr>
          <w:rFonts w:ascii="Times New Roman" w:eastAsiaTheme="minorEastAsia" w:hAnsi="Times New Roman" w:cs="Times New Roman"/>
          <w:sz w:val="24"/>
          <w:szCs w:val="24"/>
        </w:rPr>
        <w:t>Fajuyi</w:t>
      </w:r>
      <w:proofErr w:type="spellEnd"/>
      <w:r w:rsidRPr="00DD02D8">
        <w:rPr>
          <w:rFonts w:ascii="Times New Roman" w:eastAsiaTheme="minorEastAsia" w:hAnsi="Times New Roman" w:cs="Times New Roman"/>
          <w:sz w:val="24"/>
          <w:szCs w:val="24"/>
        </w:rPr>
        <w:t xml:space="preserve"> Park Bridge, Ado-Ekiti.</w:t>
      </w:r>
    </w:p>
    <w:p w14:paraId="4BF7F0A6" w14:textId="2817C8C5" w:rsidR="00CD2242" w:rsidRPr="00DD02D8" w:rsidRDefault="00CD2242" w:rsidP="005305E5">
      <w:pPr>
        <w:spacing w:line="360" w:lineRule="auto"/>
        <w:rPr>
          <w:rFonts w:ascii="Times New Roman" w:eastAsiaTheme="minorEastAsia" w:hAnsi="Times New Roman" w:cs="Times New Roman"/>
          <w:sz w:val="24"/>
          <w:szCs w:val="24"/>
          <w:u w:val="single"/>
        </w:rPr>
      </w:pPr>
      <w:r w:rsidRPr="00DD02D8">
        <w:rPr>
          <w:rFonts w:ascii="Times New Roman" w:eastAsiaTheme="minorEastAsia" w:hAnsi="Times New Roman" w:cs="Times New Roman"/>
          <w:sz w:val="24"/>
          <w:szCs w:val="24"/>
          <w:u w:val="single"/>
        </w:rPr>
        <w:t>Construction of bridge</w:t>
      </w:r>
    </w:p>
    <w:p w14:paraId="6F23F7DF" w14:textId="77777777" w:rsidR="00935761" w:rsidRPr="00DD02D8" w:rsidRDefault="00935761" w:rsidP="00935761">
      <w:pPr>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A bridge is divided into two main parts:</w:t>
      </w:r>
    </w:p>
    <w:p w14:paraId="532B32C6" w14:textId="7DCAFB9F" w:rsidR="00935761" w:rsidRPr="00DD02D8" w:rsidRDefault="00935761" w:rsidP="00935761">
      <w:pPr>
        <w:rPr>
          <w:rFonts w:ascii="Times New Roman" w:eastAsia="Times New Roman" w:hAnsi="Times New Roman" w:cs="Times New Roman"/>
          <w:sz w:val="24"/>
          <w:szCs w:val="24"/>
        </w:rPr>
      </w:pPr>
      <w:r w:rsidRPr="00DD02D8">
        <w:rPr>
          <w:rStyle w:val="subhead2"/>
          <w:rFonts w:ascii="Times New Roman" w:hAnsi="Times New Roman" w:cs="Times New Roman"/>
          <w:sz w:val="24"/>
          <w:szCs w:val="24"/>
          <w:bdr w:val="none" w:sz="0" w:space="0" w:color="auto" w:frame="1"/>
        </w:rPr>
        <w:lastRenderedPageBreak/>
        <w:t xml:space="preserve"> </w:t>
      </w:r>
      <w:r w:rsidRPr="00DD02D8">
        <w:rPr>
          <w:rFonts w:ascii="Times New Roman" w:eastAsia="Times New Roman" w:hAnsi="Times New Roman" w:cs="Times New Roman"/>
          <w:sz w:val="24"/>
          <w:szCs w:val="24"/>
          <w:bdr w:val="none" w:sz="0" w:space="0" w:color="auto" w:frame="1"/>
        </w:rPr>
        <w:t>Superstructure</w:t>
      </w:r>
      <w:r w:rsidRPr="00DD02D8">
        <w:rPr>
          <w:rFonts w:ascii="Times New Roman" w:eastAsia="Times New Roman" w:hAnsi="Times New Roman" w:cs="Times New Roman"/>
          <w:sz w:val="24"/>
          <w:szCs w:val="24"/>
        </w:rPr>
        <w:br/>
      </w:r>
      <w:r w:rsidRPr="00DD02D8">
        <w:rPr>
          <w:rFonts w:ascii="Times New Roman" w:eastAsia="Times New Roman" w:hAnsi="Times New Roman" w:cs="Times New Roman"/>
          <w:sz w:val="24"/>
          <w:szCs w:val="24"/>
          <w:shd w:val="clear" w:color="auto" w:fill="FFFFFF"/>
        </w:rPr>
        <w:t>The superstructure is the upper portion of the bridge above the beam seats where you drive or walk. Its members include:</w:t>
      </w:r>
      <w:r w:rsidRPr="00DD02D8">
        <w:rPr>
          <w:rFonts w:ascii="Times New Roman" w:eastAsia="Times New Roman" w:hAnsi="Times New Roman" w:cs="Times New Roman"/>
          <w:sz w:val="24"/>
          <w:szCs w:val="24"/>
        </w:rPr>
        <w:br/>
      </w:r>
    </w:p>
    <w:p w14:paraId="3B47A6A1" w14:textId="77777777" w:rsidR="00935761" w:rsidRPr="00935761" w:rsidRDefault="00935761" w:rsidP="00935761">
      <w:pPr>
        <w:numPr>
          <w:ilvl w:val="0"/>
          <w:numId w:val="8"/>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Beams</w:t>
      </w:r>
    </w:p>
    <w:p w14:paraId="46D03A04" w14:textId="77777777" w:rsidR="00935761" w:rsidRPr="00935761" w:rsidRDefault="00935761" w:rsidP="00935761">
      <w:pPr>
        <w:numPr>
          <w:ilvl w:val="0"/>
          <w:numId w:val="8"/>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Bearings</w:t>
      </w:r>
    </w:p>
    <w:p w14:paraId="3D4E88E4" w14:textId="77777777" w:rsidR="00935761" w:rsidRPr="00935761" w:rsidRDefault="00935761" w:rsidP="00935761">
      <w:pPr>
        <w:numPr>
          <w:ilvl w:val="0"/>
          <w:numId w:val="8"/>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Curbs</w:t>
      </w:r>
    </w:p>
    <w:p w14:paraId="08E659B7" w14:textId="77777777" w:rsidR="00935761" w:rsidRPr="00935761" w:rsidRDefault="00935761" w:rsidP="00935761">
      <w:pPr>
        <w:numPr>
          <w:ilvl w:val="0"/>
          <w:numId w:val="8"/>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Deck</w:t>
      </w:r>
    </w:p>
    <w:p w14:paraId="080C6E84" w14:textId="77777777" w:rsidR="00935761" w:rsidRPr="00935761" w:rsidRDefault="00935761" w:rsidP="00935761">
      <w:pPr>
        <w:numPr>
          <w:ilvl w:val="0"/>
          <w:numId w:val="8"/>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Deck wearing surface</w:t>
      </w:r>
    </w:p>
    <w:p w14:paraId="5FF877CC" w14:textId="77777777" w:rsidR="00935761" w:rsidRPr="00935761" w:rsidRDefault="00935761" w:rsidP="00935761">
      <w:pPr>
        <w:numPr>
          <w:ilvl w:val="0"/>
          <w:numId w:val="8"/>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Floor beams</w:t>
      </w:r>
    </w:p>
    <w:p w14:paraId="5A18AFA4" w14:textId="77777777" w:rsidR="00935761" w:rsidRPr="00935761" w:rsidRDefault="00935761" w:rsidP="00935761">
      <w:pPr>
        <w:numPr>
          <w:ilvl w:val="0"/>
          <w:numId w:val="8"/>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Girders</w:t>
      </w:r>
    </w:p>
    <w:p w14:paraId="0016FAF4" w14:textId="77777777" w:rsidR="00935761" w:rsidRPr="00935761" w:rsidRDefault="00935761" w:rsidP="00935761">
      <w:pPr>
        <w:numPr>
          <w:ilvl w:val="0"/>
          <w:numId w:val="8"/>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Parapets</w:t>
      </w:r>
    </w:p>
    <w:p w14:paraId="0CA603FD" w14:textId="77777777" w:rsidR="00935761" w:rsidRPr="00935761" w:rsidRDefault="00935761" w:rsidP="00935761">
      <w:pPr>
        <w:numPr>
          <w:ilvl w:val="0"/>
          <w:numId w:val="8"/>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Sidewalks</w:t>
      </w:r>
    </w:p>
    <w:p w14:paraId="57F3ADDE" w14:textId="77777777" w:rsidR="00935761" w:rsidRPr="00935761" w:rsidRDefault="00935761" w:rsidP="00935761">
      <w:pPr>
        <w:numPr>
          <w:ilvl w:val="0"/>
          <w:numId w:val="8"/>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 xml:space="preserve">Traffic barriers </w:t>
      </w:r>
    </w:p>
    <w:p w14:paraId="3A62048B" w14:textId="77777777" w:rsidR="00935761" w:rsidRPr="00935761" w:rsidRDefault="00935761" w:rsidP="00935761">
      <w:pPr>
        <w:numPr>
          <w:ilvl w:val="0"/>
          <w:numId w:val="8"/>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Trusses</w:t>
      </w:r>
    </w:p>
    <w:p w14:paraId="706FF6EC" w14:textId="77777777" w:rsidR="00DD02D8" w:rsidRDefault="00DD02D8" w:rsidP="00935761">
      <w:pPr>
        <w:spacing w:after="0" w:line="240"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p>
    <w:p w14:paraId="5517E42E" w14:textId="44B1B4C0" w:rsidR="00935761" w:rsidRPr="00935761" w:rsidRDefault="00935761" w:rsidP="00935761">
      <w:pPr>
        <w:spacing w:after="0" w:line="240" w:lineRule="auto"/>
        <w:rPr>
          <w:rFonts w:ascii="Times New Roman" w:eastAsia="Times New Roman" w:hAnsi="Times New Roman" w:cs="Times New Roman"/>
          <w:sz w:val="24"/>
          <w:szCs w:val="24"/>
        </w:rPr>
      </w:pPr>
      <w:r w:rsidRPr="00DD02D8">
        <w:rPr>
          <w:rFonts w:ascii="Times New Roman" w:eastAsia="Times New Roman" w:hAnsi="Times New Roman" w:cs="Times New Roman"/>
          <w:sz w:val="24"/>
          <w:szCs w:val="24"/>
          <w:bdr w:val="none" w:sz="0" w:space="0" w:color="auto" w:frame="1"/>
        </w:rPr>
        <w:t>Substructure</w:t>
      </w:r>
      <w:r w:rsidRPr="00935761">
        <w:rPr>
          <w:rFonts w:ascii="Times New Roman" w:eastAsia="Times New Roman" w:hAnsi="Times New Roman" w:cs="Times New Roman"/>
          <w:sz w:val="24"/>
          <w:szCs w:val="24"/>
        </w:rPr>
        <w:br/>
      </w:r>
      <w:r w:rsidRPr="00935761">
        <w:rPr>
          <w:rFonts w:ascii="Times New Roman" w:eastAsia="Times New Roman" w:hAnsi="Times New Roman" w:cs="Times New Roman"/>
          <w:sz w:val="24"/>
          <w:szCs w:val="24"/>
          <w:shd w:val="clear" w:color="auto" w:fill="FFFFFF"/>
        </w:rPr>
        <w:t xml:space="preserve">The substructure is under the superstructure and supports all of the bridge loads. Its members include: </w:t>
      </w:r>
      <w:r w:rsidRPr="00935761">
        <w:rPr>
          <w:rFonts w:ascii="Times New Roman" w:eastAsia="Times New Roman" w:hAnsi="Times New Roman" w:cs="Times New Roman"/>
          <w:sz w:val="24"/>
          <w:szCs w:val="24"/>
        </w:rPr>
        <w:br/>
      </w:r>
    </w:p>
    <w:p w14:paraId="109991F4" w14:textId="77777777" w:rsidR="00935761" w:rsidRPr="00935761" w:rsidRDefault="00935761" w:rsidP="00935761">
      <w:pPr>
        <w:numPr>
          <w:ilvl w:val="0"/>
          <w:numId w:val="9"/>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Abutments</w:t>
      </w:r>
    </w:p>
    <w:p w14:paraId="6E80FDED" w14:textId="77777777" w:rsidR="00935761" w:rsidRPr="00935761" w:rsidRDefault="00935761" w:rsidP="00935761">
      <w:pPr>
        <w:numPr>
          <w:ilvl w:val="0"/>
          <w:numId w:val="9"/>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Backwalls</w:t>
      </w:r>
    </w:p>
    <w:p w14:paraId="659A6774" w14:textId="77777777" w:rsidR="00935761" w:rsidRPr="00935761" w:rsidRDefault="00935761" w:rsidP="00935761">
      <w:pPr>
        <w:numPr>
          <w:ilvl w:val="0"/>
          <w:numId w:val="9"/>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Beam seats</w:t>
      </w:r>
    </w:p>
    <w:p w14:paraId="6F7FBECE" w14:textId="77777777" w:rsidR="00935761" w:rsidRPr="00935761" w:rsidRDefault="00935761" w:rsidP="00935761">
      <w:pPr>
        <w:numPr>
          <w:ilvl w:val="0"/>
          <w:numId w:val="9"/>
        </w:numPr>
        <w:spacing w:before="100" w:beforeAutospacing="1" w:after="84" w:line="240" w:lineRule="auto"/>
        <w:rPr>
          <w:rFonts w:ascii="Times New Roman" w:eastAsia="Times New Roman" w:hAnsi="Times New Roman" w:cs="Times New Roman"/>
          <w:sz w:val="24"/>
          <w:szCs w:val="24"/>
        </w:rPr>
      </w:pPr>
      <w:proofErr w:type="spellStart"/>
      <w:r w:rsidRPr="00935761">
        <w:rPr>
          <w:rFonts w:ascii="Times New Roman" w:eastAsia="Times New Roman" w:hAnsi="Times New Roman" w:cs="Times New Roman"/>
          <w:sz w:val="24"/>
          <w:szCs w:val="24"/>
        </w:rPr>
        <w:t>Cheekwalls</w:t>
      </w:r>
      <w:proofErr w:type="spellEnd"/>
    </w:p>
    <w:p w14:paraId="12C7D3BC" w14:textId="77777777" w:rsidR="00935761" w:rsidRPr="00935761" w:rsidRDefault="00935761" w:rsidP="00935761">
      <w:pPr>
        <w:numPr>
          <w:ilvl w:val="0"/>
          <w:numId w:val="9"/>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Footings</w:t>
      </w:r>
    </w:p>
    <w:p w14:paraId="1712802F" w14:textId="77777777" w:rsidR="00935761" w:rsidRPr="00935761" w:rsidRDefault="00935761" w:rsidP="00935761">
      <w:pPr>
        <w:numPr>
          <w:ilvl w:val="0"/>
          <w:numId w:val="9"/>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Piers</w:t>
      </w:r>
    </w:p>
    <w:p w14:paraId="3BCC36FC" w14:textId="77777777" w:rsidR="00935761" w:rsidRPr="00935761" w:rsidRDefault="00935761" w:rsidP="00935761">
      <w:pPr>
        <w:numPr>
          <w:ilvl w:val="0"/>
          <w:numId w:val="9"/>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Piles</w:t>
      </w:r>
    </w:p>
    <w:p w14:paraId="246625F5" w14:textId="77777777" w:rsidR="00935761" w:rsidRPr="00935761" w:rsidRDefault="00935761" w:rsidP="00935761">
      <w:pPr>
        <w:numPr>
          <w:ilvl w:val="0"/>
          <w:numId w:val="9"/>
        </w:numPr>
        <w:spacing w:before="100" w:beforeAutospacing="1" w:after="84" w:line="240" w:lineRule="auto"/>
        <w:rPr>
          <w:rFonts w:ascii="Times New Roman" w:eastAsia="Times New Roman" w:hAnsi="Times New Roman" w:cs="Times New Roman"/>
          <w:sz w:val="24"/>
          <w:szCs w:val="24"/>
        </w:rPr>
      </w:pPr>
      <w:r w:rsidRPr="00935761">
        <w:rPr>
          <w:rFonts w:ascii="Times New Roman" w:eastAsia="Times New Roman" w:hAnsi="Times New Roman" w:cs="Times New Roman"/>
          <w:sz w:val="24"/>
          <w:szCs w:val="24"/>
        </w:rPr>
        <w:t>Wingwalls</w:t>
      </w:r>
    </w:p>
    <w:p w14:paraId="13CC7E49" w14:textId="1E97B5E7" w:rsidR="00935761" w:rsidRPr="00DD02D8" w:rsidRDefault="00935761" w:rsidP="005305E5">
      <w:pPr>
        <w:spacing w:line="360" w:lineRule="auto"/>
        <w:rPr>
          <w:rFonts w:ascii="Times New Roman" w:eastAsiaTheme="minorEastAsia" w:hAnsi="Times New Roman" w:cs="Times New Roman"/>
          <w:sz w:val="24"/>
          <w:szCs w:val="24"/>
        </w:rPr>
      </w:pPr>
    </w:p>
    <w:p w14:paraId="5867D78D" w14:textId="77777777" w:rsidR="00DD02D8" w:rsidRPr="00DD02D8" w:rsidRDefault="00CD2242" w:rsidP="00DD02D8">
      <w:pPr>
        <w:spacing w:line="360" w:lineRule="auto"/>
        <w:rPr>
          <w:rFonts w:ascii="Times New Roman" w:eastAsiaTheme="minorEastAsia" w:hAnsi="Times New Roman" w:cs="Times New Roman"/>
          <w:sz w:val="24"/>
          <w:szCs w:val="24"/>
          <w:u w:val="single"/>
        </w:rPr>
      </w:pPr>
      <w:r w:rsidRPr="00DD02D8">
        <w:rPr>
          <w:rFonts w:ascii="Times New Roman" w:eastAsiaTheme="minorEastAsia" w:hAnsi="Times New Roman" w:cs="Times New Roman"/>
          <w:sz w:val="24"/>
          <w:szCs w:val="24"/>
          <w:u w:val="single"/>
        </w:rPr>
        <w:t>Materials used</w:t>
      </w:r>
    </w:p>
    <w:p w14:paraId="0B7814B4" w14:textId="77777777" w:rsidR="00DD02D8" w:rsidRDefault="00935761" w:rsidP="00DD02D8">
      <w:pPr>
        <w:spacing w:line="360" w:lineRule="auto"/>
        <w:rPr>
          <w:rFonts w:ascii="Times New Roman" w:hAnsi="Times New Roman" w:cs="Times New Roman"/>
          <w:sz w:val="24"/>
          <w:szCs w:val="24"/>
        </w:rPr>
      </w:pPr>
      <w:r w:rsidRPr="00DD02D8">
        <w:rPr>
          <w:rFonts w:ascii="Times New Roman" w:hAnsi="Times New Roman" w:cs="Times New Roman"/>
          <w:sz w:val="24"/>
          <w:szCs w:val="24"/>
        </w:rPr>
        <w:t xml:space="preserve">Steel </w:t>
      </w:r>
    </w:p>
    <w:p w14:paraId="0D511AA1" w14:textId="7CC422CD" w:rsidR="00935761" w:rsidRPr="00DD02D8" w:rsidRDefault="00935761" w:rsidP="00DD02D8">
      <w:pPr>
        <w:spacing w:line="360" w:lineRule="auto"/>
        <w:rPr>
          <w:rFonts w:ascii="Times New Roman" w:eastAsiaTheme="minorEastAsia" w:hAnsi="Times New Roman" w:cs="Times New Roman"/>
          <w:sz w:val="24"/>
          <w:szCs w:val="24"/>
        </w:rPr>
      </w:pPr>
      <w:r w:rsidRPr="00DD02D8">
        <w:rPr>
          <w:rFonts w:ascii="Times New Roman" w:hAnsi="Times New Roman" w:cs="Times New Roman"/>
          <w:sz w:val="24"/>
          <w:szCs w:val="24"/>
        </w:rPr>
        <w:t>Steel gain high strength when compared with any other material. This makes its suitable for the construction of bridges with longer span.</w:t>
      </w:r>
      <w:r w:rsidR="000D0347" w:rsidRPr="00DD02D8">
        <w:rPr>
          <w:rFonts w:ascii="Times New Roman" w:hAnsi="Times New Roman" w:cs="Times New Roman"/>
          <w:sz w:val="24"/>
          <w:szCs w:val="24"/>
        </w:rPr>
        <w:t xml:space="preserve"> </w:t>
      </w:r>
      <w:r w:rsidRPr="00DD02D8">
        <w:rPr>
          <w:rFonts w:ascii="Times New Roman" w:hAnsi="Times New Roman" w:cs="Times New Roman"/>
          <w:sz w:val="24"/>
          <w:szCs w:val="24"/>
        </w:rPr>
        <w:t>steel is a combination of alloys of iron and other elements, mainly carbon.</w:t>
      </w:r>
    </w:p>
    <w:p w14:paraId="1CE86AE4" w14:textId="169A3461" w:rsidR="00935761" w:rsidRPr="00DD02D8" w:rsidRDefault="00935761" w:rsidP="00DD02D8">
      <w:pPr>
        <w:pStyle w:val="NormalWeb"/>
        <w:spacing w:before="0" w:beforeAutospacing="0" w:after="300" w:afterAutospacing="0" w:line="450" w:lineRule="atLeast"/>
        <w:jc w:val="both"/>
      </w:pPr>
      <w:r w:rsidRPr="00DD02D8">
        <w:lastRenderedPageBreak/>
        <w:t>Based on the amount and variation of the elements, the properties of the same is altered accordingly. The properties of tensile strength, ductility and hardness are influenced by the change in its constitution.</w:t>
      </w:r>
      <w:r w:rsidR="00DD02D8">
        <w:t xml:space="preserve"> </w:t>
      </w:r>
      <w:r w:rsidRPr="00DD02D8">
        <w:t>The steel used for normal construction have several hundred Mega Pascal strength. This strength is almost 10 times greater than the compressive and the tensile strength obtained from a normal concrete mix.</w:t>
      </w:r>
      <w:r w:rsidR="00DD02D8">
        <w:t xml:space="preserve"> </w:t>
      </w:r>
      <w:r w:rsidRPr="00DD02D8">
        <w:t>The major inbuilt property of steel is the ductility property. This is the deformation capability</w:t>
      </w:r>
      <w:r w:rsidR="00DD02D8">
        <w:t xml:space="preserve"> </w:t>
      </w:r>
      <w:r w:rsidRPr="00DD02D8">
        <w:t>before the final breakage tends to happen. The chemical composition and the method of manufacture determines the properties of structural steel. The main properties that are to be specified by the bridge designers when it is required to specify the products are:</w:t>
      </w:r>
    </w:p>
    <w:p w14:paraId="1B59604E" w14:textId="77777777" w:rsidR="00935761" w:rsidRPr="00DD02D8" w:rsidRDefault="00935761" w:rsidP="00DD02D8">
      <w:pPr>
        <w:numPr>
          <w:ilvl w:val="0"/>
          <w:numId w:val="11"/>
        </w:numPr>
        <w:spacing w:before="100" w:beforeAutospacing="1" w:after="90" w:line="240" w:lineRule="auto"/>
        <w:jc w:val="both"/>
        <w:rPr>
          <w:rFonts w:ascii="Times New Roman" w:hAnsi="Times New Roman" w:cs="Times New Roman"/>
          <w:sz w:val="24"/>
          <w:szCs w:val="24"/>
        </w:rPr>
      </w:pPr>
      <w:r w:rsidRPr="00DD02D8">
        <w:rPr>
          <w:rFonts w:ascii="Times New Roman" w:hAnsi="Times New Roman" w:cs="Times New Roman"/>
          <w:sz w:val="24"/>
          <w:szCs w:val="24"/>
        </w:rPr>
        <w:t>Strength</w:t>
      </w:r>
    </w:p>
    <w:p w14:paraId="4ED06202" w14:textId="77777777" w:rsidR="00935761" w:rsidRPr="00DD02D8" w:rsidRDefault="00935761" w:rsidP="00DD02D8">
      <w:pPr>
        <w:numPr>
          <w:ilvl w:val="0"/>
          <w:numId w:val="11"/>
        </w:numPr>
        <w:spacing w:before="100" w:beforeAutospacing="1" w:after="90" w:line="240" w:lineRule="auto"/>
        <w:jc w:val="both"/>
        <w:rPr>
          <w:rFonts w:ascii="Times New Roman" w:hAnsi="Times New Roman" w:cs="Times New Roman"/>
          <w:sz w:val="24"/>
          <w:szCs w:val="24"/>
        </w:rPr>
      </w:pPr>
      <w:r w:rsidRPr="00DD02D8">
        <w:rPr>
          <w:rFonts w:ascii="Times New Roman" w:hAnsi="Times New Roman" w:cs="Times New Roman"/>
          <w:sz w:val="24"/>
          <w:szCs w:val="24"/>
        </w:rPr>
        <w:t>Toughness</w:t>
      </w:r>
    </w:p>
    <w:p w14:paraId="2B4CC01E" w14:textId="77777777" w:rsidR="00935761" w:rsidRPr="00DD02D8" w:rsidRDefault="00935761" w:rsidP="00DD02D8">
      <w:pPr>
        <w:numPr>
          <w:ilvl w:val="0"/>
          <w:numId w:val="11"/>
        </w:numPr>
        <w:spacing w:before="100" w:beforeAutospacing="1" w:after="90" w:line="240" w:lineRule="auto"/>
        <w:jc w:val="both"/>
        <w:rPr>
          <w:rFonts w:ascii="Times New Roman" w:hAnsi="Times New Roman" w:cs="Times New Roman"/>
          <w:sz w:val="24"/>
          <w:szCs w:val="24"/>
        </w:rPr>
      </w:pPr>
      <w:r w:rsidRPr="00DD02D8">
        <w:rPr>
          <w:rFonts w:ascii="Times New Roman" w:hAnsi="Times New Roman" w:cs="Times New Roman"/>
          <w:sz w:val="24"/>
          <w:szCs w:val="24"/>
        </w:rPr>
        <w:t>Ductility</w:t>
      </w:r>
    </w:p>
    <w:p w14:paraId="3A730D20" w14:textId="77777777" w:rsidR="00935761" w:rsidRPr="00DD02D8" w:rsidRDefault="00935761" w:rsidP="00DD02D8">
      <w:pPr>
        <w:numPr>
          <w:ilvl w:val="0"/>
          <w:numId w:val="11"/>
        </w:numPr>
        <w:spacing w:before="100" w:beforeAutospacing="1" w:after="90" w:line="240" w:lineRule="auto"/>
        <w:jc w:val="both"/>
        <w:rPr>
          <w:rFonts w:ascii="Times New Roman" w:hAnsi="Times New Roman" w:cs="Times New Roman"/>
          <w:sz w:val="24"/>
          <w:szCs w:val="24"/>
        </w:rPr>
      </w:pPr>
      <w:r w:rsidRPr="00DD02D8">
        <w:rPr>
          <w:rFonts w:ascii="Times New Roman" w:hAnsi="Times New Roman" w:cs="Times New Roman"/>
          <w:sz w:val="24"/>
          <w:szCs w:val="24"/>
        </w:rPr>
        <w:t>Durability</w:t>
      </w:r>
    </w:p>
    <w:p w14:paraId="6ACB5060" w14:textId="77777777" w:rsidR="00935761" w:rsidRPr="00DD02D8" w:rsidRDefault="00935761" w:rsidP="00DD02D8">
      <w:pPr>
        <w:numPr>
          <w:ilvl w:val="0"/>
          <w:numId w:val="11"/>
        </w:numPr>
        <w:spacing w:before="100" w:beforeAutospacing="1" w:after="0" w:line="240" w:lineRule="auto"/>
        <w:jc w:val="both"/>
        <w:rPr>
          <w:rFonts w:ascii="Times New Roman" w:hAnsi="Times New Roman" w:cs="Times New Roman"/>
          <w:sz w:val="24"/>
          <w:szCs w:val="24"/>
        </w:rPr>
      </w:pPr>
      <w:r w:rsidRPr="00DD02D8">
        <w:rPr>
          <w:rFonts w:ascii="Times New Roman" w:hAnsi="Times New Roman" w:cs="Times New Roman"/>
          <w:sz w:val="24"/>
          <w:szCs w:val="24"/>
        </w:rPr>
        <w:t>Weldability</w:t>
      </w:r>
    </w:p>
    <w:p w14:paraId="05867ACA" w14:textId="77777777" w:rsidR="000D0347" w:rsidRPr="00DD02D8" w:rsidRDefault="000D0347" w:rsidP="00DD02D8">
      <w:pPr>
        <w:pStyle w:val="Heading3"/>
        <w:spacing w:before="0" w:beforeAutospacing="0" w:after="0" w:afterAutospacing="0" w:line="450" w:lineRule="atLeast"/>
        <w:jc w:val="both"/>
        <w:rPr>
          <w:sz w:val="24"/>
          <w:szCs w:val="24"/>
        </w:rPr>
      </w:pPr>
    </w:p>
    <w:p w14:paraId="542CF942" w14:textId="57AFCF9A" w:rsidR="00935761" w:rsidRPr="00DD02D8" w:rsidRDefault="00935761" w:rsidP="00DD02D8">
      <w:pPr>
        <w:pStyle w:val="Heading3"/>
        <w:spacing w:before="0" w:beforeAutospacing="0" w:after="0" w:afterAutospacing="0" w:line="450" w:lineRule="atLeast"/>
        <w:jc w:val="both"/>
        <w:rPr>
          <w:sz w:val="24"/>
          <w:szCs w:val="24"/>
        </w:rPr>
      </w:pPr>
      <w:r w:rsidRPr="00DD02D8">
        <w:rPr>
          <w:sz w:val="24"/>
          <w:szCs w:val="24"/>
        </w:rPr>
        <w:t xml:space="preserve">Concrete </w:t>
      </w:r>
    </w:p>
    <w:p w14:paraId="01F55396" w14:textId="55174D43" w:rsidR="00935761" w:rsidRPr="00DD02D8" w:rsidRDefault="00935761" w:rsidP="00DD02D8">
      <w:pPr>
        <w:pStyle w:val="NormalWeb"/>
        <w:spacing w:before="0" w:beforeAutospacing="0" w:after="300" w:afterAutospacing="0" w:line="450" w:lineRule="atLeast"/>
        <w:jc w:val="both"/>
      </w:pPr>
      <w:r w:rsidRPr="00DD02D8">
        <w:t>Most of the modern bridge construction make use of concrete as the primary material. The concrete is good in compression and weak in tensile strength. The reinforced concrete structures are the remedy put forward for this problem.</w:t>
      </w:r>
      <w:r w:rsidR="00DD02D8">
        <w:t xml:space="preserve"> </w:t>
      </w:r>
      <w:r w:rsidRPr="00DD02D8">
        <w:t>The concrete tends to have a constant value of modulus of elasticity at lower stress levels. But this value decreases at a higher stress condition. This will welcome the formation of cracks and later their propagation.</w:t>
      </w:r>
      <w:r w:rsidR="00DD02D8">
        <w:t xml:space="preserve"> </w:t>
      </w:r>
      <w:r w:rsidRPr="00DD02D8">
        <w:t>Other factors to which concrete is susceptible are the thermal expansion and shrinkage effects. Creep is formed in concrete due to long time stress on it.</w:t>
      </w:r>
      <w:r w:rsidR="00DD02D8">
        <w:t xml:space="preserve"> </w:t>
      </w:r>
      <w:r w:rsidRPr="00DD02D8">
        <w:t>The mechanical properties of concrete are determined by the compressive strength of concrete.</w:t>
      </w:r>
    </w:p>
    <w:p w14:paraId="3B944D40" w14:textId="77777777" w:rsidR="00935761" w:rsidRPr="00DD02D8" w:rsidRDefault="00935761" w:rsidP="00DD02D8">
      <w:pPr>
        <w:pStyle w:val="NormalWeb"/>
        <w:spacing w:before="0" w:beforeAutospacing="0" w:after="300" w:afterAutospacing="0" w:line="450" w:lineRule="atLeast"/>
        <w:jc w:val="both"/>
      </w:pPr>
      <w:r w:rsidRPr="00DD02D8">
        <w:t>The reinforced or the prestressed concrete is used for the construction of bridges. The reinforcement in R.C.C provides the ductility property to the structure. Nowadays, ductility reinforcement is provided as an additional requirement mainly in the earthquake resistant construction.</w:t>
      </w:r>
    </w:p>
    <w:p w14:paraId="3A9AD7DB" w14:textId="28A24101" w:rsidR="00935761" w:rsidRPr="00DD02D8" w:rsidRDefault="00935761" w:rsidP="00DD02D8">
      <w:pPr>
        <w:pStyle w:val="NormalWeb"/>
        <w:spacing w:before="0" w:beforeAutospacing="0" w:after="300" w:afterAutospacing="0" w:line="450" w:lineRule="atLeast"/>
        <w:jc w:val="both"/>
      </w:pPr>
      <w:r w:rsidRPr="00DD02D8">
        <w:lastRenderedPageBreak/>
        <w:t xml:space="preserve">RCC is nowadays made from steel, polymer or other combination of composite materials. Much sustainable materials </w:t>
      </w:r>
      <w:proofErr w:type="gramStart"/>
      <w:r w:rsidRPr="00DD02D8">
        <w:t>is</w:t>
      </w:r>
      <w:proofErr w:type="gramEnd"/>
      <w:r w:rsidRPr="00DD02D8">
        <w:t xml:space="preserve"> available that can take the role of cement. This is a new innovation in sustainable bridge construction.</w:t>
      </w:r>
      <w:r w:rsidR="00DD02D8">
        <w:t xml:space="preserve"> </w:t>
      </w:r>
      <w:r w:rsidRPr="00DD02D8">
        <w:t>When compared with RCC bridge construction, prestressed concrete is the most preferred and employed. A pre-compressive force is induced in the concrete with the help of high strength steel tendons before the actual service load.</w:t>
      </w:r>
      <w:r w:rsidR="00DD02D8">
        <w:t xml:space="preserve"> </w:t>
      </w:r>
      <w:r w:rsidRPr="00DD02D8">
        <w:t xml:space="preserve">Hence this compressive stress will resist the tensile stress that is coming during the actual load conditions. The prestress is induced in concrete either by means of post tensioning or by means of </w:t>
      </w:r>
      <w:proofErr w:type="spellStart"/>
      <w:r w:rsidRPr="00DD02D8">
        <w:t>pretensioning</w:t>
      </w:r>
      <w:proofErr w:type="spellEnd"/>
      <w:r w:rsidRPr="00DD02D8">
        <w:t xml:space="preserve"> the steel reinforcement.</w:t>
      </w:r>
    </w:p>
    <w:p w14:paraId="4E6501B9" w14:textId="77777777" w:rsidR="00CD2242" w:rsidRPr="00DD02D8" w:rsidRDefault="00CD2242"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It is the ratio of force per unit area required to penetrate a soil mass with standard circular piston at the rate of 1.25 mm/min. to that required for the corresponding penetration of a standard material. The California Bearing Ratio Test (CBR Test) is a penetration test developed by California State Highway Department (U.S.A.) for evaluating the bearing capacity of subgrade soil for design of flexible pavement.</w:t>
      </w:r>
    </w:p>
    <w:p w14:paraId="13FFE26A" w14:textId="77777777" w:rsidR="00CD2242" w:rsidRPr="00DD02D8" w:rsidRDefault="00CD2242" w:rsidP="005305E5">
      <w:pPr>
        <w:spacing w:line="360" w:lineRule="auto"/>
        <w:rPr>
          <w:rFonts w:ascii="Times New Roman" w:eastAsiaTheme="minorEastAsia" w:hAnsi="Times New Roman" w:cs="Times New Roman"/>
          <w:bCs/>
          <w:sz w:val="24"/>
          <w:szCs w:val="24"/>
          <w:lang w:val="en-GB"/>
        </w:rPr>
      </w:pPr>
      <w:r w:rsidRPr="00DD02D8">
        <w:rPr>
          <w:rFonts w:ascii="Times New Roman" w:eastAsiaTheme="minorEastAsia" w:hAnsi="Times New Roman" w:cs="Times New Roman"/>
          <w:bCs/>
          <w:sz w:val="24"/>
          <w:szCs w:val="24"/>
          <w:lang w:val="en-GB"/>
        </w:rPr>
        <w:t>CBR Test Procedure:</w:t>
      </w:r>
    </w:p>
    <w:p w14:paraId="5A9DA591" w14:textId="77777777" w:rsidR="00CD2242" w:rsidRPr="00DD02D8" w:rsidRDefault="00CD2242" w:rsidP="005305E5">
      <w:pPr>
        <w:numPr>
          <w:ilvl w:val="0"/>
          <w:numId w:val="2"/>
        </w:numPr>
        <w:spacing w:after="200" w:line="360" w:lineRule="auto"/>
        <w:rPr>
          <w:rFonts w:ascii="Times New Roman" w:eastAsiaTheme="minorEastAsia" w:hAnsi="Times New Roman" w:cs="Times New Roman"/>
          <w:sz w:val="24"/>
          <w:szCs w:val="24"/>
          <w:lang w:val="en-GB"/>
        </w:rPr>
      </w:pPr>
      <w:r w:rsidRPr="00DD02D8">
        <w:rPr>
          <w:rFonts w:ascii="Times New Roman" w:eastAsiaTheme="minorEastAsia" w:hAnsi="Times New Roman" w:cs="Times New Roman"/>
          <w:sz w:val="24"/>
          <w:szCs w:val="24"/>
          <w:lang w:val="en-GB"/>
        </w:rPr>
        <w:t>Normally 3 specimens each of about 7 kg must be compacted so that their compacted densities range from 95% to 100% generally with 10, 30 and 65 blows.</w:t>
      </w:r>
    </w:p>
    <w:p w14:paraId="6CE59A31" w14:textId="77777777" w:rsidR="00CD2242" w:rsidRPr="00DD02D8" w:rsidRDefault="00CD2242" w:rsidP="005305E5">
      <w:pPr>
        <w:numPr>
          <w:ilvl w:val="0"/>
          <w:numId w:val="3"/>
        </w:numPr>
        <w:spacing w:after="200" w:line="360" w:lineRule="auto"/>
        <w:rPr>
          <w:rFonts w:ascii="Times New Roman" w:eastAsiaTheme="minorEastAsia" w:hAnsi="Times New Roman" w:cs="Times New Roman"/>
          <w:sz w:val="24"/>
          <w:szCs w:val="24"/>
          <w:lang w:val="en-GB"/>
        </w:rPr>
      </w:pPr>
      <w:r w:rsidRPr="00DD02D8">
        <w:rPr>
          <w:rFonts w:ascii="Times New Roman" w:eastAsiaTheme="minorEastAsia" w:hAnsi="Times New Roman" w:cs="Times New Roman"/>
          <w:sz w:val="24"/>
          <w:szCs w:val="24"/>
          <w:lang w:val="en-GB"/>
        </w:rPr>
        <w:t>Weigh of empty mould</w:t>
      </w:r>
    </w:p>
    <w:p w14:paraId="3F5946EE" w14:textId="77777777" w:rsidR="00CD2242" w:rsidRPr="00DD02D8" w:rsidRDefault="00CD2242" w:rsidP="005305E5">
      <w:pPr>
        <w:numPr>
          <w:ilvl w:val="0"/>
          <w:numId w:val="3"/>
        </w:numPr>
        <w:spacing w:after="200" w:line="360" w:lineRule="auto"/>
        <w:rPr>
          <w:rFonts w:ascii="Times New Roman" w:eastAsiaTheme="minorEastAsia" w:hAnsi="Times New Roman" w:cs="Times New Roman"/>
          <w:sz w:val="24"/>
          <w:szCs w:val="24"/>
          <w:lang w:val="en-GB"/>
        </w:rPr>
      </w:pPr>
      <w:r w:rsidRPr="00DD02D8">
        <w:rPr>
          <w:rFonts w:ascii="Times New Roman" w:eastAsiaTheme="minorEastAsia" w:hAnsi="Times New Roman" w:cs="Times New Roman"/>
          <w:sz w:val="24"/>
          <w:szCs w:val="24"/>
          <w:lang w:val="en-GB"/>
        </w:rPr>
        <w:t xml:space="preserve">Add water to the first specimen (compact it in five </w:t>
      </w:r>
      <w:proofErr w:type="gramStart"/>
      <w:r w:rsidRPr="00DD02D8">
        <w:rPr>
          <w:rFonts w:ascii="Times New Roman" w:eastAsiaTheme="minorEastAsia" w:hAnsi="Times New Roman" w:cs="Times New Roman"/>
          <w:sz w:val="24"/>
          <w:szCs w:val="24"/>
          <w:lang w:val="en-GB"/>
        </w:rPr>
        <w:t>layer</w:t>
      </w:r>
      <w:proofErr w:type="gramEnd"/>
      <w:r w:rsidRPr="00DD02D8">
        <w:rPr>
          <w:rFonts w:ascii="Times New Roman" w:eastAsiaTheme="minorEastAsia" w:hAnsi="Times New Roman" w:cs="Times New Roman"/>
          <w:sz w:val="24"/>
          <w:szCs w:val="24"/>
          <w:lang w:val="en-GB"/>
        </w:rPr>
        <w:t xml:space="preserve"> by giving 10 blows per layer)</w:t>
      </w:r>
    </w:p>
    <w:p w14:paraId="5F02FF7C" w14:textId="77777777" w:rsidR="00CD2242" w:rsidRPr="00DD02D8" w:rsidRDefault="00CD2242" w:rsidP="005305E5">
      <w:pPr>
        <w:numPr>
          <w:ilvl w:val="0"/>
          <w:numId w:val="3"/>
        </w:numPr>
        <w:spacing w:after="200" w:line="360" w:lineRule="auto"/>
        <w:rPr>
          <w:rFonts w:ascii="Times New Roman" w:eastAsiaTheme="minorEastAsia" w:hAnsi="Times New Roman" w:cs="Times New Roman"/>
          <w:sz w:val="24"/>
          <w:szCs w:val="24"/>
          <w:lang w:val="en-GB"/>
        </w:rPr>
      </w:pPr>
      <w:r w:rsidRPr="00DD02D8">
        <w:rPr>
          <w:rFonts w:ascii="Times New Roman" w:eastAsiaTheme="minorEastAsia" w:hAnsi="Times New Roman" w:cs="Times New Roman"/>
          <w:sz w:val="24"/>
          <w:szCs w:val="24"/>
          <w:lang w:val="en-GB"/>
        </w:rPr>
        <w:t>After compaction, remove the collar and level the surface.</w:t>
      </w:r>
    </w:p>
    <w:p w14:paraId="11102EE3" w14:textId="77777777" w:rsidR="00CD2242" w:rsidRPr="00DD02D8" w:rsidRDefault="00CD2242" w:rsidP="005305E5">
      <w:pPr>
        <w:numPr>
          <w:ilvl w:val="0"/>
          <w:numId w:val="3"/>
        </w:numPr>
        <w:spacing w:after="200" w:line="360" w:lineRule="auto"/>
        <w:rPr>
          <w:rFonts w:ascii="Times New Roman" w:eastAsiaTheme="minorEastAsia" w:hAnsi="Times New Roman" w:cs="Times New Roman"/>
          <w:sz w:val="24"/>
          <w:szCs w:val="24"/>
          <w:lang w:val="en-GB"/>
        </w:rPr>
      </w:pPr>
      <w:r w:rsidRPr="00DD02D8">
        <w:rPr>
          <w:rFonts w:ascii="Times New Roman" w:eastAsiaTheme="minorEastAsia" w:hAnsi="Times New Roman" w:cs="Times New Roman"/>
          <w:sz w:val="24"/>
          <w:szCs w:val="24"/>
          <w:lang w:val="en-GB"/>
        </w:rPr>
        <w:t>Take sample for determination of moisture content.</w:t>
      </w:r>
    </w:p>
    <w:p w14:paraId="34E37117" w14:textId="77777777" w:rsidR="00CD2242" w:rsidRPr="00DD02D8" w:rsidRDefault="00CD2242" w:rsidP="005305E5">
      <w:pPr>
        <w:numPr>
          <w:ilvl w:val="0"/>
          <w:numId w:val="3"/>
        </w:numPr>
        <w:spacing w:after="200" w:line="360" w:lineRule="auto"/>
        <w:rPr>
          <w:rFonts w:ascii="Times New Roman" w:eastAsiaTheme="minorEastAsia" w:hAnsi="Times New Roman" w:cs="Times New Roman"/>
          <w:sz w:val="24"/>
          <w:szCs w:val="24"/>
          <w:lang w:val="en-GB"/>
        </w:rPr>
      </w:pPr>
      <w:r w:rsidRPr="00DD02D8">
        <w:rPr>
          <w:rFonts w:ascii="Times New Roman" w:eastAsiaTheme="minorEastAsia" w:hAnsi="Times New Roman" w:cs="Times New Roman"/>
          <w:sz w:val="24"/>
          <w:szCs w:val="24"/>
          <w:lang w:val="en-GB"/>
        </w:rPr>
        <w:t>Weight of mould + compacted specimen.</w:t>
      </w:r>
    </w:p>
    <w:p w14:paraId="147642CB" w14:textId="77777777" w:rsidR="00CD2242" w:rsidRPr="00DD02D8" w:rsidRDefault="00CD2242" w:rsidP="005305E5">
      <w:pPr>
        <w:numPr>
          <w:ilvl w:val="0"/>
          <w:numId w:val="3"/>
        </w:numPr>
        <w:spacing w:after="200" w:line="360" w:lineRule="auto"/>
        <w:rPr>
          <w:rFonts w:ascii="Times New Roman" w:eastAsiaTheme="minorEastAsia" w:hAnsi="Times New Roman" w:cs="Times New Roman"/>
          <w:sz w:val="24"/>
          <w:szCs w:val="24"/>
          <w:lang w:val="en-GB"/>
        </w:rPr>
      </w:pPr>
      <w:r w:rsidRPr="00DD02D8">
        <w:rPr>
          <w:rFonts w:ascii="Times New Roman" w:eastAsiaTheme="minorEastAsia" w:hAnsi="Times New Roman" w:cs="Times New Roman"/>
          <w:sz w:val="24"/>
          <w:szCs w:val="24"/>
          <w:lang w:val="en-GB"/>
        </w:rPr>
        <w:t>Take other samples and apply different blows and repeat the whole process.</w:t>
      </w:r>
    </w:p>
    <w:p w14:paraId="17ED2B82" w14:textId="77777777" w:rsidR="00CD2242" w:rsidRPr="00DD02D8" w:rsidRDefault="00CD2242" w:rsidP="005305E5">
      <w:pPr>
        <w:numPr>
          <w:ilvl w:val="0"/>
          <w:numId w:val="3"/>
        </w:numPr>
        <w:spacing w:after="200" w:line="360" w:lineRule="auto"/>
        <w:rPr>
          <w:rFonts w:ascii="Times New Roman" w:eastAsiaTheme="minorEastAsia" w:hAnsi="Times New Roman" w:cs="Times New Roman"/>
          <w:sz w:val="24"/>
          <w:szCs w:val="24"/>
          <w:lang w:val="en-GB"/>
        </w:rPr>
      </w:pPr>
      <w:r w:rsidRPr="00DD02D8">
        <w:rPr>
          <w:rFonts w:ascii="Times New Roman" w:eastAsiaTheme="minorEastAsia" w:hAnsi="Times New Roman" w:cs="Times New Roman"/>
          <w:sz w:val="24"/>
          <w:szCs w:val="24"/>
          <w:lang w:val="en-GB"/>
        </w:rPr>
        <w:t>Remove the mould from the tank and allow water to drain.</w:t>
      </w:r>
    </w:p>
    <w:p w14:paraId="00AAD1D4" w14:textId="77777777" w:rsidR="00CD2242" w:rsidRPr="00DD02D8" w:rsidRDefault="00CD2242" w:rsidP="005305E5">
      <w:pPr>
        <w:numPr>
          <w:ilvl w:val="0"/>
          <w:numId w:val="3"/>
        </w:numPr>
        <w:spacing w:after="200" w:line="360" w:lineRule="auto"/>
        <w:rPr>
          <w:rFonts w:ascii="Times New Roman" w:eastAsiaTheme="minorEastAsia" w:hAnsi="Times New Roman" w:cs="Times New Roman"/>
          <w:sz w:val="24"/>
          <w:szCs w:val="24"/>
          <w:lang w:val="en-GB"/>
        </w:rPr>
      </w:pPr>
      <w:r w:rsidRPr="00DD02D8">
        <w:rPr>
          <w:rFonts w:ascii="Times New Roman" w:eastAsiaTheme="minorEastAsia" w:hAnsi="Times New Roman" w:cs="Times New Roman"/>
          <w:sz w:val="24"/>
          <w:szCs w:val="24"/>
          <w:lang w:val="en-GB"/>
        </w:rPr>
        <w:t>Then place the specimen under the penetration piston and place surcharge load of 10lb.</w:t>
      </w:r>
    </w:p>
    <w:p w14:paraId="34405CF3" w14:textId="77777777" w:rsidR="00CD2242" w:rsidRPr="00DD02D8" w:rsidRDefault="00CD2242" w:rsidP="005305E5">
      <w:pPr>
        <w:numPr>
          <w:ilvl w:val="0"/>
          <w:numId w:val="3"/>
        </w:numPr>
        <w:spacing w:after="200" w:line="360" w:lineRule="auto"/>
        <w:rPr>
          <w:rFonts w:ascii="Times New Roman" w:eastAsiaTheme="minorEastAsia" w:hAnsi="Times New Roman" w:cs="Times New Roman"/>
          <w:sz w:val="24"/>
          <w:szCs w:val="24"/>
          <w:lang w:val="en-GB"/>
        </w:rPr>
      </w:pPr>
      <w:r w:rsidRPr="00DD02D8">
        <w:rPr>
          <w:rFonts w:ascii="Times New Roman" w:eastAsiaTheme="minorEastAsia" w:hAnsi="Times New Roman" w:cs="Times New Roman"/>
          <w:sz w:val="24"/>
          <w:szCs w:val="24"/>
          <w:lang w:val="en-GB"/>
        </w:rPr>
        <w:t>Apply the load and note the penetration load values.</w:t>
      </w:r>
    </w:p>
    <w:p w14:paraId="243AB331" w14:textId="77777777" w:rsidR="00CD2242" w:rsidRPr="00DD02D8" w:rsidRDefault="00CD2242" w:rsidP="005305E5">
      <w:pPr>
        <w:numPr>
          <w:ilvl w:val="0"/>
          <w:numId w:val="3"/>
        </w:numPr>
        <w:spacing w:after="200" w:line="360" w:lineRule="auto"/>
        <w:rPr>
          <w:rFonts w:ascii="Times New Roman" w:eastAsiaTheme="minorEastAsia" w:hAnsi="Times New Roman" w:cs="Times New Roman"/>
          <w:sz w:val="24"/>
          <w:szCs w:val="24"/>
          <w:lang w:val="en-GB"/>
        </w:rPr>
      </w:pPr>
      <w:r w:rsidRPr="00DD02D8">
        <w:rPr>
          <w:rFonts w:ascii="Times New Roman" w:eastAsiaTheme="minorEastAsia" w:hAnsi="Times New Roman" w:cs="Times New Roman"/>
          <w:sz w:val="24"/>
          <w:szCs w:val="24"/>
          <w:lang w:val="en-GB"/>
        </w:rPr>
        <w:lastRenderedPageBreak/>
        <w:t>Draw the graphs between the penetration (in) and penetration load (in) and find the value of </w:t>
      </w:r>
      <w:r w:rsidRPr="00DD02D8">
        <w:rPr>
          <w:rFonts w:ascii="Times New Roman" w:eastAsiaTheme="minorEastAsia" w:hAnsi="Times New Roman" w:cs="Times New Roman"/>
          <w:bCs/>
          <w:sz w:val="24"/>
          <w:szCs w:val="24"/>
          <w:lang w:val="en-GB"/>
        </w:rPr>
        <w:t>CBR</w:t>
      </w:r>
      <w:r w:rsidRPr="00DD02D8">
        <w:rPr>
          <w:rFonts w:ascii="Times New Roman" w:eastAsiaTheme="minorEastAsia" w:hAnsi="Times New Roman" w:cs="Times New Roman"/>
          <w:sz w:val="24"/>
          <w:szCs w:val="24"/>
          <w:lang w:val="en-GB"/>
        </w:rPr>
        <w:t>.</w:t>
      </w:r>
    </w:p>
    <w:p w14:paraId="7AF926C4" w14:textId="77777777" w:rsidR="00CD2242" w:rsidRPr="00DD02D8" w:rsidRDefault="00CD2242" w:rsidP="005305E5">
      <w:pPr>
        <w:numPr>
          <w:ilvl w:val="0"/>
          <w:numId w:val="3"/>
        </w:numPr>
        <w:spacing w:after="200" w:line="360" w:lineRule="auto"/>
        <w:rPr>
          <w:rFonts w:ascii="Times New Roman" w:eastAsiaTheme="minorEastAsia" w:hAnsi="Times New Roman" w:cs="Times New Roman"/>
          <w:sz w:val="24"/>
          <w:szCs w:val="24"/>
          <w:lang w:val="en-GB"/>
        </w:rPr>
      </w:pPr>
      <w:r w:rsidRPr="00DD02D8">
        <w:rPr>
          <w:rFonts w:ascii="Times New Roman" w:eastAsiaTheme="minorEastAsia" w:hAnsi="Times New Roman" w:cs="Times New Roman"/>
          <w:sz w:val="24"/>
          <w:szCs w:val="24"/>
          <w:lang w:val="en-GB"/>
        </w:rPr>
        <w:t>Draw the graph between the %age </w:t>
      </w:r>
      <w:r w:rsidRPr="00DD02D8">
        <w:rPr>
          <w:rFonts w:ascii="Times New Roman" w:eastAsiaTheme="minorEastAsia" w:hAnsi="Times New Roman" w:cs="Times New Roman"/>
          <w:bCs/>
          <w:sz w:val="24"/>
          <w:szCs w:val="24"/>
          <w:lang w:val="en-GB"/>
        </w:rPr>
        <w:t>CBR</w:t>
      </w:r>
      <w:r w:rsidRPr="00DD02D8">
        <w:rPr>
          <w:rFonts w:ascii="Times New Roman" w:eastAsiaTheme="minorEastAsia" w:hAnsi="Times New Roman" w:cs="Times New Roman"/>
          <w:sz w:val="24"/>
          <w:szCs w:val="24"/>
          <w:lang w:val="en-GB"/>
        </w:rPr>
        <w:t> and Dry Density, and find </w:t>
      </w:r>
      <w:r w:rsidRPr="00DD02D8">
        <w:rPr>
          <w:rFonts w:ascii="Times New Roman" w:eastAsiaTheme="minorEastAsia" w:hAnsi="Times New Roman" w:cs="Times New Roman"/>
          <w:bCs/>
          <w:sz w:val="24"/>
          <w:szCs w:val="24"/>
          <w:lang w:val="en-GB"/>
        </w:rPr>
        <w:t>CBR</w:t>
      </w:r>
      <w:r w:rsidRPr="00DD02D8">
        <w:rPr>
          <w:rFonts w:ascii="Times New Roman" w:eastAsiaTheme="minorEastAsia" w:hAnsi="Times New Roman" w:cs="Times New Roman"/>
          <w:sz w:val="24"/>
          <w:szCs w:val="24"/>
          <w:lang w:val="en-GB"/>
        </w:rPr>
        <w:t> at required degree of compaction.</w:t>
      </w:r>
    </w:p>
    <w:p w14:paraId="43512C18" w14:textId="77777777" w:rsidR="00CD2242" w:rsidRPr="00DD02D8" w:rsidRDefault="00CD2242"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Bridge elements</w:t>
      </w:r>
    </w:p>
    <w:p w14:paraId="1C1572C2" w14:textId="77777777" w:rsidR="00CD2242" w:rsidRPr="00DD02D8" w:rsidRDefault="00CD2242"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Substructure: foundation of the bridge (piles)</w:t>
      </w:r>
    </w:p>
    <w:p w14:paraId="7DE02E60" w14:textId="77777777" w:rsidR="00CD2242" w:rsidRPr="00DD02D8" w:rsidRDefault="00CD2242"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Superstructure: pier, abutment, pile cap and slab</w:t>
      </w:r>
    </w:p>
    <w:p w14:paraId="1C601808" w14:textId="77777777" w:rsidR="00CD2242" w:rsidRPr="00DD02D8" w:rsidRDefault="00CD2242"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Substructure: Piles</w:t>
      </w:r>
    </w:p>
    <w:p w14:paraId="2D86A7D3" w14:textId="77777777" w:rsidR="00CD2242" w:rsidRPr="00DD02D8" w:rsidRDefault="00CD2242"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A concrete pile maybe precast, prestressed, cast in place or composite construction. Prestressed piles are formed by tensioning high strength steel prestress cables, and casting the concrete about the cable. When the concrete hardens, the prestress cables are cut, with the tension force in the cables now producing compressive stress in the concrete pile. It is common to higher-strength concrete (35 to 55 MPa) in prestressed piles because of the large initial compressive stresses from prestressing. Max length: 10 - 15 m for precast, 20 - 30 m for prestressed. Optimum length 10 - 12 m for precast. 18 - 25m prestressed.</w:t>
      </w:r>
    </w:p>
    <w:p w14:paraId="21E116FB" w14:textId="77777777" w:rsidR="00CD2242" w:rsidRPr="00DD02D8" w:rsidRDefault="00CD2242"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Realization of the pile</w:t>
      </w:r>
    </w:p>
    <w:p w14:paraId="533B600B" w14:textId="77777777" w:rsidR="00CD2242" w:rsidRPr="00DD02D8" w:rsidRDefault="00CD2242" w:rsidP="005305E5">
      <w:pPr>
        <w:pStyle w:val="ListParagraph"/>
        <w:numPr>
          <w:ilvl w:val="0"/>
          <w:numId w:val="4"/>
        </w:num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 xml:space="preserve">Preparation of the site </w:t>
      </w:r>
    </w:p>
    <w:p w14:paraId="27E05D11" w14:textId="77777777" w:rsidR="00CD2242" w:rsidRPr="00DD02D8" w:rsidRDefault="00CD2242" w:rsidP="005305E5">
      <w:pPr>
        <w:pStyle w:val="ListParagraph"/>
        <w:numPr>
          <w:ilvl w:val="0"/>
          <w:numId w:val="4"/>
        </w:num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 xml:space="preserve">Preparation of the reinforcement </w:t>
      </w:r>
    </w:p>
    <w:p w14:paraId="655F0B32" w14:textId="77777777" w:rsidR="00CD2242" w:rsidRPr="00DD02D8" w:rsidRDefault="00CD2242" w:rsidP="005305E5">
      <w:pPr>
        <w:pStyle w:val="ListParagraph"/>
        <w:numPr>
          <w:ilvl w:val="0"/>
          <w:numId w:val="4"/>
        </w:num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Arrangement of pile reinforcement and enclosing with the formwork</w:t>
      </w:r>
    </w:p>
    <w:p w14:paraId="0A3D7BF2" w14:textId="77777777" w:rsidR="00CD2242" w:rsidRPr="00DD02D8" w:rsidRDefault="00CD2242" w:rsidP="005305E5">
      <w:pPr>
        <w:pStyle w:val="ListParagraph"/>
        <w:numPr>
          <w:ilvl w:val="0"/>
          <w:numId w:val="4"/>
        </w:num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 xml:space="preserve">Pouring concrete into the formwork </w:t>
      </w:r>
    </w:p>
    <w:p w14:paraId="73C8B346" w14:textId="77777777" w:rsidR="00CD2242" w:rsidRPr="00DD02D8" w:rsidRDefault="00CD2242" w:rsidP="005305E5">
      <w:pPr>
        <w:pStyle w:val="ListParagraph"/>
        <w:numPr>
          <w:ilvl w:val="0"/>
          <w:numId w:val="4"/>
        </w:num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Removal of formwork after drying</w:t>
      </w:r>
    </w:p>
    <w:p w14:paraId="759285C1" w14:textId="77777777" w:rsidR="00CD2242" w:rsidRPr="00DD02D8" w:rsidRDefault="00CD2242"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Superstructure</w:t>
      </w:r>
    </w:p>
    <w:p w14:paraId="11222ABD" w14:textId="77777777" w:rsidR="00CD2242" w:rsidRPr="00DD02D8" w:rsidRDefault="00CD2242"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Realization of pier and abutment</w:t>
      </w:r>
    </w:p>
    <w:p w14:paraId="66CE3E3E" w14:textId="77777777" w:rsidR="00CD2242" w:rsidRPr="00DD02D8" w:rsidRDefault="00CD2242" w:rsidP="005305E5">
      <w:pPr>
        <w:pStyle w:val="ListParagraph"/>
        <w:numPr>
          <w:ilvl w:val="0"/>
          <w:numId w:val="5"/>
        </w:num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Pier is a vertical bridge element which is used to transfer load from the deck to the pile and then to the ground</w:t>
      </w:r>
    </w:p>
    <w:p w14:paraId="1136C976" w14:textId="77777777" w:rsidR="00CD2242" w:rsidRPr="00DD02D8" w:rsidRDefault="00CD2242" w:rsidP="005305E5">
      <w:pPr>
        <w:pStyle w:val="ListParagraph"/>
        <w:numPr>
          <w:ilvl w:val="0"/>
          <w:numId w:val="5"/>
        </w:num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lastRenderedPageBreak/>
        <w:t>Abutment is a vertical bridge element used to support lateral pressure at the end of the bridge.</w:t>
      </w:r>
    </w:p>
    <w:p w14:paraId="7DDB6DC9" w14:textId="77777777" w:rsidR="00CD2242" w:rsidRPr="00DD02D8" w:rsidRDefault="00CD2242" w:rsidP="005305E5">
      <w:pPr>
        <w:pStyle w:val="ListParagraph"/>
        <w:numPr>
          <w:ilvl w:val="0"/>
          <w:numId w:val="5"/>
        </w:num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Prepare the reinforcement</w:t>
      </w:r>
    </w:p>
    <w:p w14:paraId="660FA184" w14:textId="77777777" w:rsidR="00CD2242" w:rsidRPr="00DD02D8" w:rsidRDefault="00CD2242" w:rsidP="005305E5">
      <w:pPr>
        <w:pStyle w:val="ListParagraph"/>
        <w:numPr>
          <w:ilvl w:val="0"/>
          <w:numId w:val="5"/>
        </w:num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Enclose the reinforcement and cast</w:t>
      </w:r>
    </w:p>
    <w:p w14:paraId="00B43B92" w14:textId="77777777" w:rsidR="00CD2242" w:rsidRPr="00DD02D8" w:rsidRDefault="00CD2242" w:rsidP="005305E5">
      <w:pPr>
        <w:pStyle w:val="ListParagraph"/>
        <w:numPr>
          <w:ilvl w:val="0"/>
          <w:numId w:val="5"/>
        </w:num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Remove the formwork after drying</w:t>
      </w:r>
    </w:p>
    <w:p w14:paraId="1D5DF1C2" w14:textId="77777777" w:rsidR="00CD2242" w:rsidRPr="00DD02D8" w:rsidRDefault="00CD2242"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Realization of slab deck</w:t>
      </w:r>
    </w:p>
    <w:p w14:paraId="38106F47" w14:textId="77777777" w:rsidR="00CD2242" w:rsidRPr="00DD02D8" w:rsidRDefault="00CD2242" w:rsidP="005305E5">
      <w:pPr>
        <w:pStyle w:val="ListParagraph"/>
        <w:numPr>
          <w:ilvl w:val="0"/>
          <w:numId w:val="6"/>
        </w:num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Slab deck is a horizontal bridge element where vehicle move</w:t>
      </w:r>
    </w:p>
    <w:p w14:paraId="6989C6ED" w14:textId="77777777" w:rsidR="00CD2242" w:rsidRPr="00DD02D8" w:rsidRDefault="00CD2242" w:rsidP="005305E5">
      <w:pPr>
        <w:pStyle w:val="ListParagraph"/>
        <w:numPr>
          <w:ilvl w:val="0"/>
          <w:numId w:val="6"/>
        </w:num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After the removal the removal of formwork for piers and abutment, placement of formwork for slab and arrangement of reinforcement should be done</w:t>
      </w:r>
    </w:p>
    <w:p w14:paraId="65A1693B" w14:textId="77777777" w:rsidR="00CD2242" w:rsidRPr="00DD02D8" w:rsidRDefault="00CD2242" w:rsidP="005305E5">
      <w:pPr>
        <w:pStyle w:val="ListParagraph"/>
        <w:numPr>
          <w:ilvl w:val="0"/>
          <w:numId w:val="6"/>
        </w:num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Casting and appropriate surface finishes should be done.</w:t>
      </w:r>
    </w:p>
    <w:p w14:paraId="452E3C75" w14:textId="0F71206F" w:rsidR="00CD2242" w:rsidRPr="00DD02D8" w:rsidRDefault="00CD2242" w:rsidP="005305E5">
      <w:pPr>
        <w:spacing w:line="360" w:lineRule="auto"/>
        <w:jc w:val="both"/>
        <w:rPr>
          <w:rFonts w:ascii="Times New Roman" w:hAnsi="Times New Roman" w:cs="Times New Roman"/>
          <w:sz w:val="24"/>
          <w:szCs w:val="24"/>
          <w:u w:val="single"/>
        </w:rPr>
      </w:pPr>
    </w:p>
    <w:p w14:paraId="7C4EF54A" w14:textId="43575DDC" w:rsidR="00CD2242" w:rsidRPr="00DD02D8" w:rsidRDefault="00CD2242" w:rsidP="005305E5">
      <w:pPr>
        <w:spacing w:line="360" w:lineRule="auto"/>
        <w:rPr>
          <w:rFonts w:ascii="Times New Roman" w:eastAsiaTheme="minorEastAsia" w:hAnsi="Times New Roman" w:cs="Times New Roman"/>
          <w:sz w:val="24"/>
          <w:szCs w:val="24"/>
        </w:rPr>
      </w:pPr>
      <w:r w:rsidRPr="00DD02D8">
        <w:rPr>
          <w:rFonts w:ascii="Times New Roman" w:eastAsiaTheme="minorEastAsia" w:hAnsi="Times New Roman" w:cs="Times New Roman"/>
          <w:sz w:val="24"/>
          <w:szCs w:val="24"/>
        </w:rPr>
        <w:t xml:space="preserve">3b. If a Bridge structure is to be located within </w:t>
      </w:r>
      <w:proofErr w:type="spellStart"/>
      <w:r w:rsidRPr="00DD02D8">
        <w:rPr>
          <w:rFonts w:ascii="Times New Roman" w:eastAsiaTheme="minorEastAsia" w:hAnsi="Times New Roman" w:cs="Times New Roman"/>
          <w:sz w:val="24"/>
          <w:szCs w:val="24"/>
        </w:rPr>
        <w:t>Afe</w:t>
      </w:r>
      <w:proofErr w:type="spellEnd"/>
      <w:r w:rsidRPr="00DD02D8">
        <w:rPr>
          <w:rFonts w:ascii="Times New Roman" w:eastAsiaTheme="minorEastAsia" w:hAnsi="Times New Roman" w:cs="Times New Roman"/>
          <w:sz w:val="24"/>
          <w:szCs w:val="24"/>
        </w:rPr>
        <w:t xml:space="preserve"> Babalola University, suggest a likely location and justify your assertion.</w:t>
      </w:r>
    </w:p>
    <w:p w14:paraId="7C25178F" w14:textId="0C1B1A57" w:rsidR="00CD2242" w:rsidRPr="00DD02D8" w:rsidRDefault="0089288C" w:rsidP="005305E5">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bridge structure should be built a</w:t>
      </w:r>
      <w:r w:rsidR="00CD2242" w:rsidRPr="00DD02D8">
        <w:rPr>
          <w:rFonts w:ascii="Times New Roman" w:eastAsiaTheme="minorEastAsia" w:hAnsi="Times New Roman" w:cs="Times New Roman"/>
          <w:sz w:val="24"/>
          <w:szCs w:val="24"/>
        </w:rPr>
        <w:t xml:space="preserve">cross </w:t>
      </w:r>
      <w:proofErr w:type="spellStart"/>
      <w:r w:rsidR="00CD2242" w:rsidRPr="00DD02D8">
        <w:rPr>
          <w:rFonts w:ascii="Times New Roman" w:eastAsiaTheme="minorEastAsia" w:hAnsi="Times New Roman" w:cs="Times New Roman"/>
          <w:sz w:val="24"/>
          <w:szCs w:val="24"/>
        </w:rPr>
        <w:t>ureje</w:t>
      </w:r>
      <w:proofErr w:type="spellEnd"/>
      <w:r w:rsidR="00CD2242" w:rsidRPr="00DD02D8">
        <w:rPr>
          <w:rFonts w:ascii="Times New Roman" w:eastAsiaTheme="minorEastAsia" w:hAnsi="Times New Roman" w:cs="Times New Roman"/>
          <w:sz w:val="24"/>
          <w:szCs w:val="24"/>
        </w:rPr>
        <w:t xml:space="preserve"> river connecting </w:t>
      </w:r>
      <w:proofErr w:type="spellStart"/>
      <w:r w:rsidR="00CD2242" w:rsidRPr="00DD02D8">
        <w:rPr>
          <w:rFonts w:ascii="Times New Roman" w:eastAsiaTheme="minorEastAsia" w:hAnsi="Times New Roman" w:cs="Times New Roman"/>
          <w:sz w:val="24"/>
          <w:szCs w:val="24"/>
        </w:rPr>
        <w:t>Afe</w:t>
      </w:r>
      <w:proofErr w:type="spellEnd"/>
      <w:r w:rsidR="00CD2242" w:rsidRPr="00DD02D8">
        <w:rPr>
          <w:rFonts w:ascii="Times New Roman" w:eastAsiaTheme="minorEastAsia" w:hAnsi="Times New Roman" w:cs="Times New Roman"/>
          <w:sz w:val="24"/>
          <w:szCs w:val="24"/>
        </w:rPr>
        <w:t xml:space="preserve"> Babalola university and ABUAD farm behind staff quarters</w:t>
      </w:r>
      <w:r>
        <w:rPr>
          <w:rFonts w:ascii="Times New Roman" w:eastAsiaTheme="minorEastAsia" w:hAnsi="Times New Roman" w:cs="Times New Roman"/>
          <w:sz w:val="24"/>
          <w:szCs w:val="24"/>
        </w:rPr>
        <w:t xml:space="preserve"> because of the river and it will enable ease of movement from one place to another.</w:t>
      </w:r>
    </w:p>
    <w:p w14:paraId="0526C03A" w14:textId="77777777" w:rsidR="000D02AC" w:rsidRDefault="000D02AC" w:rsidP="005305E5">
      <w:pPr>
        <w:spacing w:line="360" w:lineRule="auto"/>
        <w:jc w:val="both"/>
        <w:rPr>
          <w:rFonts w:ascii="Times New Roman" w:hAnsi="Times New Roman" w:cs="Times New Roman"/>
          <w:sz w:val="24"/>
          <w:szCs w:val="24"/>
          <w:u w:val="single"/>
        </w:rPr>
      </w:pPr>
    </w:p>
    <w:p w14:paraId="3605B692" w14:textId="427B0976" w:rsidR="00CD2242" w:rsidRPr="00DD02D8" w:rsidRDefault="00CD2242" w:rsidP="005305E5">
      <w:pPr>
        <w:spacing w:line="360" w:lineRule="auto"/>
        <w:jc w:val="both"/>
        <w:rPr>
          <w:rFonts w:ascii="Times New Roman" w:hAnsi="Times New Roman" w:cs="Times New Roman"/>
          <w:sz w:val="24"/>
          <w:szCs w:val="24"/>
          <w:u w:val="single"/>
        </w:rPr>
      </w:pPr>
      <w:r w:rsidRPr="00DD02D8">
        <w:rPr>
          <w:rFonts w:ascii="Times New Roman" w:hAnsi="Times New Roman" w:cs="Times New Roman"/>
          <w:sz w:val="24"/>
          <w:szCs w:val="24"/>
          <w:u w:val="single"/>
        </w:rPr>
        <w:t>QUESTION FOUR</w:t>
      </w:r>
      <w:r w:rsidRPr="00DD02D8">
        <w:rPr>
          <w:rFonts w:ascii="Times New Roman" w:eastAsiaTheme="minorEastAsia" w:hAnsi="Times New Roman" w:cs="Times New Roman"/>
          <w:sz w:val="24"/>
          <w:szCs w:val="24"/>
        </w:rPr>
        <w:t xml:space="preserve"> </w:t>
      </w:r>
    </w:p>
    <w:p w14:paraId="1439CEFE" w14:textId="77777777" w:rsidR="00CD2242" w:rsidRPr="00DD02D8" w:rsidRDefault="00CD2242"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4a). Differentiate between HA and HB loading system.</w:t>
      </w:r>
    </w:p>
    <w:p w14:paraId="08C6927C" w14:textId="184070AD" w:rsidR="00CD2242" w:rsidRPr="00DD02D8" w:rsidRDefault="00CD2242"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H</w:t>
      </w:r>
      <w:r w:rsidRPr="00DD02D8">
        <w:rPr>
          <w:rFonts w:ascii="Times New Roman" w:hAnsi="Times New Roman" w:cs="Times New Roman"/>
          <w:sz w:val="24"/>
          <w:szCs w:val="24"/>
          <w:vertAlign w:val="subscript"/>
        </w:rPr>
        <w:t xml:space="preserve">A </w:t>
      </w:r>
      <w:r w:rsidR="00574F5A" w:rsidRPr="00DD02D8">
        <w:rPr>
          <w:rFonts w:ascii="Times New Roman" w:hAnsi="Times New Roman" w:cs="Times New Roman"/>
          <w:sz w:val="24"/>
          <w:szCs w:val="24"/>
        </w:rPr>
        <w:t xml:space="preserve">loading is a formula </w:t>
      </w:r>
      <w:r w:rsidR="007D54C5" w:rsidRPr="00DD02D8">
        <w:rPr>
          <w:rFonts w:ascii="Times New Roman" w:hAnsi="Times New Roman" w:cs="Times New Roman"/>
          <w:sz w:val="24"/>
          <w:szCs w:val="24"/>
        </w:rPr>
        <w:t>loading representing normal traffic while HB loading is an abnormal vehicle unit loading.</w:t>
      </w:r>
    </w:p>
    <w:p w14:paraId="4B9D8E23" w14:textId="77777777" w:rsidR="007D54C5" w:rsidRPr="00DD02D8" w:rsidRDefault="007D54C5"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 xml:space="preserve">HA loading: </w:t>
      </w:r>
    </w:p>
    <w:p w14:paraId="7B2F6C0B" w14:textId="075DC14A" w:rsidR="007D54C5" w:rsidRPr="00DD02D8" w:rsidRDefault="007D54C5"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Type HA loading consists of a uniformly distributed load and a knife edge load combined, or of a single wheel load.</w:t>
      </w:r>
    </w:p>
    <w:p w14:paraId="14715352" w14:textId="77777777" w:rsidR="001B36F1" w:rsidRPr="00DD02D8" w:rsidRDefault="001B36F1"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 xml:space="preserve">(a) A uniformly distributed lane loading. For loaded lengths up to 30m, the value shall be 30kN per m of notional lane. For greater length (L) it shall be: </w:t>
      </w:r>
    </w:p>
    <w:p w14:paraId="5A961B7F" w14:textId="1AC3E49C" w:rsidR="001B36F1" w:rsidRPr="00DD02D8" w:rsidRDefault="001B36F1" w:rsidP="005305E5">
      <w:pPr>
        <w:spacing w:line="360" w:lineRule="auto"/>
        <w:rPr>
          <w:rFonts w:ascii="Cambria Math" w:hAnsi="Cambria Math" w:cs="Times New Roman"/>
          <w:sz w:val="24"/>
          <w:szCs w:val="24"/>
          <w:oMath/>
        </w:rPr>
      </w:pPr>
      <m:oMathPara>
        <m:oMath>
          <m:r>
            <w:rPr>
              <w:rFonts w:ascii="Cambria Math" w:hAnsi="Cambria Math" w:cs="Times New Roman"/>
              <w:sz w:val="24"/>
              <w:szCs w:val="24"/>
            </w:rPr>
            <w:lastRenderedPageBreak/>
            <m:t xml:space="preserve"> </m:t>
          </m:r>
        </m:oMath>
      </m:oMathPara>
    </w:p>
    <w:p w14:paraId="4BA9C581" w14:textId="4A2E9B1D" w:rsidR="001B36F1" w:rsidRPr="00DD02D8" w:rsidRDefault="001B36F1" w:rsidP="005305E5">
      <w:pPr>
        <w:spacing w:line="360" w:lineRule="auto"/>
        <w:rPr>
          <w:rFonts w:ascii="Cambria Math" w:hAnsi="Cambria Math" w:cs="Times New Roman"/>
          <w:sz w:val="24"/>
          <w:szCs w:val="24"/>
          <w:oMath/>
        </w:rPr>
      </w:pPr>
      <m:oMathPara>
        <m:oMath>
          <m:r>
            <w:rPr>
              <w:rFonts w:ascii="Cambria Math" w:hAnsi="Cambria Math" w:cs="Times New Roman"/>
              <w:sz w:val="24"/>
              <w:szCs w:val="24"/>
            </w:rPr>
            <m:t xml:space="preserve"> 151 x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m:t>
                      </m:r>
                    </m:den>
                  </m:f>
                </m:e>
              </m:d>
            </m:e>
            <m:sup>
              <m:r>
                <w:rPr>
                  <w:rFonts w:ascii="Cambria Math" w:hAnsi="Cambria Math" w:cs="Times New Roman"/>
                  <w:sz w:val="24"/>
                  <w:szCs w:val="24"/>
                </w:rPr>
                <m:t>0.475</m:t>
              </m:r>
            </m:sup>
          </m:sSup>
          <m:r>
            <w:rPr>
              <w:rFonts w:ascii="Cambria Math" w:hAnsi="Cambria Math" w:cs="Times New Roman"/>
              <w:sz w:val="24"/>
              <w:szCs w:val="24"/>
            </w:rPr>
            <m:t xml:space="preserve">                </m:t>
          </m:r>
        </m:oMath>
      </m:oMathPara>
    </w:p>
    <w:p w14:paraId="4B0AD50E" w14:textId="77777777" w:rsidR="001B36F1" w:rsidRPr="00DD02D8" w:rsidRDefault="001B36F1"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 xml:space="preserve"> </w:t>
      </w:r>
    </w:p>
    <w:p w14:paraId="32CCD5D4" w14:textId="799C6934" w:rsidR="001B36F1" w:rsidRPr="00DD02D8" w:rsidRDefault="001B36F1"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but not less than 9kN per m of notional lane. (b) One knife edge load (axle load) of 120kN, uniformly distributed across the width of the national traffic lane.</w:t>
      </w:r>
    </w:p>
    <w:p w14:paraId="5ABBE3E5" w14:textId="77777777" w:rsidR="001B36F1" w:rsidRPr="00DD02D8" w:rsidRDefault="001B36F1"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 xml:space="preserve">(c) A single nominal wheel load, as an alternative to (a) + (b). The load shall be 100kN and distributed over either a circular area of 0.34m or a square of 0.3m sides. The HA wheel load is applied to members supporting small areas of roadway, where the proportion of the distributed load and knife edge load which would otherwise be allocated to it is small. </w:t>
      </w:r>
    </w:p>
    <w:p w14:paraId="3CF4C0E8" w14:textId="77777777" w:rsidR="001B36F1" w:rsidRPr="00DD02D8" w:rsidRDefault="001B36F1" w:rsidP="005305E5">
      <w:pPr>
        <w:spacing w:line="360" w:lineRule="auto"/>
        <w:rPr>
          <w:rFonts w:ascii="Times New Roman" w:hAnsi="Times New Roman" w:cs="Times New Roman"/>
          <w:sz w:val="24"/>
          <w:szCs w:val="24"/>
        </w:rPr>
      </w:pPr>
    </w:p>
    <w:p w14:paraId="7522A10E" w14:textId="4B9B189F" w:rsidR="001B36F1" w:rsidRPr="00DD02D8" w:rsidRDefault="001B36F1"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 xml:space="preserve">HB loading: </w:t>
      </w:r>
    </w:p>
    <w:p w14:paraId="520A4CA7" w14:textId="787C1769" w:rsidR="001B36F1" w:rsidRPr="00DD02D8" w:rsidRDefault="001B36F1"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 xml:space="preserve">The type HB loading is a unit loading representing a single abnormally heavy vehicle. The loading is composed of 4 axle loads, each with a weight expressed in units (1 unit = 10kN). The number of units of HB loading normally required is 45 units (450kN per axle). </w:t>
      </w:r>
    </w:p>
    <w:p w14:paraId="541478CC" w14:textId="702B72FD" w:rsidR="007D54C5" w:rsidRPr="00DD02D8" w:rsidRDefault="001B36F1" w:rsidP="005305E5">
      <w:pPr>
        <w:spacing w:line="360" w:lineRule="auto"/>
        <w:rPr>
          <w:rFonts w:ascii="Times New Roman" w:hAnsi="Times New Roman" w:cs="Times New Roman"/>
          <w:sz w:val="24"/>
          <w:szCs w:val="24"/>
        </w:rPr>
      </w:pPr>
      <w:r w:rsidRPr="00DD02D8">
        <w:rPr>
          <w:rFonts w:ascii="Times New Roman" w:hAnsi="Times New Roman" w:cs="Times New Roman"/>
          <w:b/>
          <w:sz w:val="24"/>
          <w:szCs w:val="24"/>
        </w:rPr>
        <w:t>Impact factor:</w:t>
      </w:r>
      <w:r w:rsidRPr="00DD02D8">
        <w:rPr>
          <w:rFonts w:ascii="Times New Roman" w:hAnsi="Times New Roman" w:cs="Times New Roman"/>
          <w:sz w:val="24"/>
          <w:szCs w:val="24"/>
        </w:rPr>
        <w:t xml:space="preserve"> An impact factor of 1.25 is taken into account in the HA loading. No impact factor is used with the HB loading</w:t>
      </w:r>
    </w:p>
    <w:p w14:paraId="70CD7C97" w14:textId="77777777" w:rsidR="001B36F1" w:rsidRPr="00DD02D8" w:rsidRDefault="001B36F1" w:rsidP="005305E5">
      <w:pPr>
        <w:spacing w:line="360" w:lineRule="auto"/>
        <w:rPr>
          <w:rFonts w:ascii="Times New Roman" w:hAnsi="Times New Roman" w:cs="Times New Roman"/>
          <w:sz w:val="24"/>
          <w:szCs w:val="24"/>
        </w:rPr>
      </w:pPr>
    </w:p>
    <w:p w14:paraId="2BFFFF55" w14:textId="77777777" w:rsidR="001B36F1" w:rsidRPr="00DD02D8" w:rsidRDefault="001B36F1" w:rsidP="005305E5">
      <w:pPr>
        <w:spacing w:line="360" w:lineRule="auto"/>
        <w:rPr>
          <w:rFonts w:ascii="Times New Roman" w:hAnsi="Times New Roman" w:cs="Times New Roman"/>
          <w:sz w:val="24"/>
          <w:szCs w:val="24"/>
        </w:rPr>
      </w:pPr>
    </w:p>
    <w:p w14:paraId="44EE58F7" w14:textId="006E8C10" w:rsidR="00CD2242" w:rsidRPr="00DD02D8" w:rsidRDefault="00CD2242" w:rsidP="005305E5">
      <w:pPr>
        <w:spacing w:line="360" w:lineRule="auto"/>
        <w:rPr>
          <w:rFonts w:ascii="Times New Roman" w:hAnsi="Times New Roman" w:cs="Times New Roman"/>
          <w:sz w:val="24"/>
          <w:szCs w:val="24"/>
        </w:rPr>
      </w:pPr>
      <w:r w:rsidRPr="00DD02D8">
        <w:rPr>
          <w:rFonts w:ascii="Times New Roman" w:hAnsi="Times New Roman" w:cs="Times New Roman"/>
          <w:sz w:val="24"/>
          <w:szCs w:val="24"/>
        </w:rPr>
        <w:t>4b). Give a mathematical definition of active and passive pressure acting on a retaining wall.</w:t>
      </w:r>
    </w:p>
    <w:p w14:paraId="29A9E6D0" w14:textId="77777777" w:rsidR="000F5F61" w:rsidRPr="00DD02D8" w:rsidRDefault="000F5F61" w:rsidP="005305E5">
      <w:pPr>
        <w:spacing w:line="360" w:lineRule="auto"/>
        <w:rPr>
          <w:rFonts w:ascii="Times New Roman" w:hAnsi="Times New Roman" w:cs="Times New Roman"/>
          <w:sz w:val="24"/>
          <w:szCs w:val="24"/>
        </w:rPr>
      </w:pPr>
    </w:p>
    <w:p w14:paraId="50B7BAFD" w14:textId="32714A66" w:rsidR="001A31E3" w:rsidRPr="00DD02D8" w:rsidRDefault="000F5F61" w:rsidP="005305E5">
      <w:pPr>
        <w:spacing w:line="360" w:lineRule="auto"/>
        <w:rPr>
          <w:rFonts w:ascii="Cambria Math" w:hAnsi="Cambria Math" w:cs="Times New Roman"/>
          <w:sz w:val="24"/>
          <w:szCs w:val="24"/>
          <w:oMath/>
        </w:rPr>
      </w:pPr>
      <m:oMathPara>
        <m:oMath>
          <m:r>
            <w:rPr>
              <w:rFonts w:ascii="Cambria Math" w:hAnsi="Cambria Math" w:cs="Times New Roman"/>
              <w:sz w:val="24"/>
              <w:szCs w:val="24"/>
            </w:rPr>
            <m:t xml:space="preserve">The expression of active pressure is: </m:t>
          </m:r>
        </m:oMath>
      </m:oMathPara>
    </w:p>
    <w:p w14:paraId="726F5F0D" w14:textId="77777777" w:rsidR="000F5F61" w:rsidRPr="00DD02D8" w:rsidRDefault="001A31E3" w:rsidP="005305E5">
      <w:pPr>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Pa = Ka w h  </m:t>
          </m:r>
        </m:oMath>
      </m:oMathPara>
    </w:p>
    <w:p w14:paraId="1F47997F" w14:textId="79A76645" w:rsidR="001A31E3" w:rsidRPr="00DD02D8" w:rsidRDefault="000F5F61" w:rsidP="005305E5">
      <w:pPr>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ka=</m:t>
          </m:r>
          <m:f>
            <m:fPr>
              <m:ctrlPr>
                <w:rPr>
                  <w:rFonts w:ascii="Cambria Math" w:hAnsi="Cambria Math" w:cs="Times New Roman"/>
                  <w:i/>
                  <w:sz w:val="24"/>
                  <w:szCs w:val="24"/>
                </w:rPr>
              </m:ctrlPr>
            </m:fPr>
            <m:num>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θ</m:t>
                  </m:r>
                </m:e>
              </m:func>
            </m:num>
            <m:den>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θ</m:t>
                  </m:r>
                </m:e>
              </m:func>
            </m:den>
          </m:f>
        </m:oMath>
      </m:oMathPara>
    </w:p>
    <w:p w14:paraId="1ABDC1E8" w14:textId="77777777" w:rsidR="000F5F61" w:rsidRPr="00DD02D8" w:rsidRDefault="000F5F61" w:rsidP="005305E5">
      <w:pPr>
        <w:spacing w:line="360" w:lineRule="auto"/>
        <w:rPr>
          <w:rFonts w:ascii="Times New Roman" w:eastAsiaTheme="minorEastAsia" w:hAnsi="Times New Roman" w:cs="Times New Roman"/>
          <w:sz w:val="24"/>
          <w:szCs w:val="24"/>
        </w:rPr>
      </w:pPr>
    </w:p>
    <w:p w14:paraId="3630462F" w14:textId="260B4E0B" w:rsidR="001A31E3" w:rsidRPr="00DD02D8" w:rsidRDefault="001A31E3" w:rsidP="005305E5">
      <w:pPr>
        <w:spacing w:line="360" w:lineRule="auto"/>
        <w:rPr>
          <w:rFonts w:ascii="Cambria Math" w:hAnsi="Cambria Math" w:cs="Times New Roman"/>
          <w:sz w:val="24"/>
          <w:szCs w:val="24"/>
          <w:oMath/>
        </w:rPr>
      </w:pPr>
      <m:oMathPara>
        <m:oMath>
          <m:r>
            <w:rPr>
              <w:rFonts w:ascii="Cambria Math" w:hAnsi="Cambria Math" w:cs="Times New Roman"/>
              <w:sz w:val="24"/>
              <w:szCs w:val="24"/>
            </w:rPr>
            <m:t xml:space="preserve">The expression of passive pressure is: </m:t>
          </m:r>
        </m:oMath>
      </m:oMathPara>
    </w:p>
    <w:p w14:paraId="75014D37" w14:textId="58399F14" w:rsidR="001A31E3" w:rsidRPr="00DD02D8" w:rsidRDefault="001A31E3" w:rsidP="005305E5">
      <w:pPr>
        <w:spacing w:line="360" w:lineRule="auto"/>
        <w:rPr>
          <w:rFonts w:ascii="Cambria Math" w:hAnsi="Cambria Math" w:cs="Times New Roman"/>
          <w:sz w:val="24"/>
          <w:szCs w:val="24"/>
          <w:oMath/>
        </w:rPr>
      </w:pPr>
      <m:oMathPara>
        <m:oMath>
          <m:r>
            <w:rPr>
              <w:rFonts w:ascii="Cambria Math" w:hAnsi="Cambria Math" w:cs="Times New Roman"/>
              <w:sz w:val="24"/>
              <w:szCs w:val="24"/>
            </w:rPr>
            <m:t xml:space="preserve">Pa = Kp w h </m:t>
          </m:r>
        </m:oMath>
      </m:oMathPara>
    </w:p>
    <w:p w14:paraId="010DCA27" w14:textId="327F23BA" w:rsidR="001A31E3" w:rsidRPr="00DD02D8" w:rsidRDefault="001A31E3" w:rsidP="005305E5">
      <w:pPr>
        <w:spacing w:line="360" w:lineRule="auto"/>
        <w:rPr>
          <w:rFonts w:ascii="Cambria Math" w:hAnsi="Cambria Math" w:cs="Times New Roman"/>
          <w:sz w:val="24"/>
          <w:szCs w:val="24"/>
          <w:oMath/>
        </w:rPr>
      </w:pPr>
      <m:oMathPara>
        <m:oMath>
          <m:r>
            <w:rPr>
              <w:rFonts w:ascii="Cambria Math" w:hAnsi="Cambria Math" w:cs="Times New Roman"/>
              <w:sz w:val="24"/>
              <w:szCs w:val="24"/>
            </w:rPr>
            <m:t>Where  Kp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Ka</m:t>
              </m:r>
            </m:den>
          </m:f>
        </m:oMath>
      </m:oMathPara>
    </w:p>
    <w:p w14:paraId="2381D8AF" w14:textId="050842EC" w:rsidR="00CD2242" w:rsidRPr="00DD02D8" w:rsidRDefault="000F5F61" w:rsidP="005305E5">
      <w:pPr>
        <w:spacing w:line="360" w:lineRule="auto"/>
        <w:rPr>
          <w:rFonts w:ascii="Times New Roman" w:hAnsi="Times New Roman" w:cs="Times New Roman"/>
          <w:sz w:val="24"/>
          <w:szCs w:val="24"/>
        </w:rPr>
      </w:pPr>
      <m:oMathPara>
        <m:oMath>
          <m:r>
            <w:rPr>
              <w:rFonts w:ascii="Cambria Math" w:hAnsi="Cambria Math" w:cs="Times New Roman"/>
              <w:sz w:val="24"/>
              <w:szCs w:val="24"/>
            </w:rPr>
            <m:t>kp=</m:t>
          </m:r>
          <m:f>
            <m:fPr>
              <m:ctrlPr>
                <w:rPr>
                  <w:rFonts w:ascii="Cambria Math" w:hAnsi="Cambria Math" w:cs="Times New Roman"/>
                  <w:i/>
                  <w:sz w:val="24"/>
                  <w:szCs w:val="24"/>
                </w:rPr>
              </m:ctrlPr>
            </m:fPr>
            <m:num>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θ</m:t>
                  </m:r>
                </m:e>
              </m:func>
            </m:num>
            <m:den>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θ</m:t>
                  </m:r>
                </m:e>
              </m:func>
            </m:den>
          </m:f>
        </m:oMath>
      </m:oMathPara>
    </w:p>
    <w:p w14:paraId="476279A8" w14:textId="77777777" w:rsidR="00CD2242" w:rsidRPr="00DD02D8" w:rsidRDefault="00CD2242" w:rsidP="005305E5">
      <w:pPr>
        <w:spacing w:line="360" w:lineRule="auto"/>
        <w:rPr>
          <w:rFonts w:ascii="Times New Roman" w:hAnsi="Times New Roman" w:cs="Times New Roman"/>
          <w:sz w:val="24"/>
          <w:szCs w:val="24"/>
        </w:rPr>
      </w:pPr>
    </w:p>
    <w:p w14:paraId="680A5A27" w14:textId="77777777" w:rsidR="000F5F61" w:rsidRPr="00DD02D8" w:rsidRDefault="000F5F61" w:rsidP="005305E5">
      <w:pPr>
        <w:spacing w:line="360" w:lineRule="auto"/>
        <w:rPr>
          <w:rFonts w:ascii="Cambria Math" w:hAnsi="Cambria Math" w:cs="Times New Roman"/>
          <w:sz w:val="24"/>
          <w:szCs w:val="24"/>
          <w:oMath/>
        </w:rPr>
      </w:pPr>
      <m:oMathPara>
        <m:oMath>
          <m:r>
            <w:rPr>
              <w:rFonts w:ascii="Cambria Math" w:hAnsi="Cambria Math" w:cs="Times New Roman"/>
              <w:sz w:val="24"/>
              <w:szCs w:val="24"/>
            </w:rPr>
            <m:t xml:space="preserve">Where </m:t>
          </m:r>
        </m:oMath>
      </m:oMathPara>
    </w:p>
    <w:p w14:paraId="703185DF" w14:textId="0847B1CA" w:rsidR="000F5F61" w:rsidRPr="00DD02D8" w:rsidRDefault="000F5F61" w:rsidP="005305E5">
      <w:pPr>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Ka = Coefficient of active pressure </m:t>
          </m:r>
        </m:oMath>
      </m:oMathPara>
    </w:p>
    <w:p w14:paraId="417C4FAD" w14:textId="578E21CA" w:rsidR="00550EC0" w:rsidRPr="00DD02D8" w:rsidRDefault="00550EC0" w:rsidP="005305E5">
      <w:pPr>
        <w:spacing w:line="360" w:lineRule="auto"/>
        <w:rPr>
          <w:rFonts w:ascii="Cambria Math" w:hAnsi="Cambria Math" w:cs="Times New Roman"/>
          <w:sz w:val="24"/>
          <w:szCs w:val="24"/>
          <w:oMath/>
        </w:rPr>
      </w:pPr>
      <m:oMathPara>
        <m:oMath>
          <m:r>
            <w:rPr>
              <w:rFonts w:ascii="Cambria Math" w:hAnsi="Cambria Math" w:cs="Times New Roman"/>
              <w:sz w:val="24"/>
              <w:szCs w:val="24"/>
            </w:rPr>
            <m:t>Kp = Coefficient of passive pressure</m:t>
          </m:r>
        </m:oMath>
      </m:oMathPara>
    </w:p>
    <w:p w14:paraId="36E9B7F2" w14:textId="77777777" w:rsidR="000F5F61" w:rsidRPr="00DD02D8" w:rsidRDefault="000F5F61" w:rsidP="005305E5">
      <w:pPr>
        <w:spacing w:line="360" w:lineRule="auto"/>
        <w:rPr>
          <w:rFonts w:ascii="Cambria Math" w:hAnsi="Cambria Math" w:cs="Times New Roman"/>
          <w:sz w:val="24"/>
          <w:szCs w:val="24"/>
          <w:oMath/>
        </w:rPr>
      </w:pPr>
      <m:oMathPara>
        <m:oMath>
          <m:r>
            <w:rPr>
              <w:rFonts w:ascii="Cambria Math" w:hAnsi="Cambria Math" w:cs="Times New Roman"/>
              <w:sz w:val="24"/>
              <w:szCs w:val="24"/>
            </w:rPr>
            <m:t xml:space="preserve">w = weight density os soil </m:t>
          </m:r>
        </m:oMath>
      </m:oMathPara>
    </w:p>
    <w:p w14:paraId="3F42832D" w14:textId="77777777" w:rsidR="000F5F61" w:rsidRPr="00DD02D8" w:rsidRDefault="000F5F61" w:rsidP="005305E5">
      <w:pPr>
        <w:spacing w:line="360" w:lineRule="auto"/>
        <w:rPr>
          <w:rFonts w:ascii="Cambria Math" w:hAnsi="Cambria Math" w:cs="Times New Roman"/>
          <w:sz w:val="24"/>
          <w:szCs w:val="24"/>
          <w:oMath/>
        </w:rPr>
      </w:pPr>
      <m:oMathPara>
        <m:oMath>
          <m:r>
            <w:rPr>
              <w:rFonts w:ascii="Cambria Math" w:hAnsi="Cambria Math" w:cs="Times New Roman"/>
              <w:sz w:val="24"/>
              <w:szCs w:val="24"/>
            </w:rPr>
            <m:t xml:space="preserve">h = depth of the section(below top soil)where the pressure is being evaluated </m:t>
          </m:r>
        </m:oMath>
      </m:oMathPara>
    </w:p>
    <w:p w14:paraId="75AF1B07" w14:textId="77777777" w:rsidR="000F5F61" w:rsidRPr="00DD02D8" w:rsidRDefault="000F5F61" w:rsidP="005305E5">
      <w:pPr>
        <w:spacing w:line="360" w:lineRule="auto"/>
        <w:rPr>
          <w:rFonts w:ascii="Cambria Math" w:hAnsi="Cambria Math" w:cs="Times New Roman"/>
          <w:sz w:val="24"/>
          <w:szCs w:val="24"/>
          <w:oMath/>
        </w:rPr>
      </w:pPr>
      <m:oMathPara>
        <m:oMath>
          <m:r>
            <w:rPr>
              <w:rFonts w:ascii="Cambria Math" w:hAnsi="Cambria Math" w:cs="Times New Roman"/>
              <w:sz w:val="24"/>
              <w:szCs w:val="24"/>
            </w:rPr>
            <m:t xml:space="preserve">β = angle that the top surface of soil makes the horizontal </m:t>
          </m:r>
        </m:oMath>
      </m:oMathPara>
    </w:p>
    <w:p w14:paraId="59ACD8E6" w14:textId="77777777" w:rsidR="000F5F61" w:rsidRPr="00DD02D8" w:rsidRDefault="000F5F61" w:rsidP="005305E5">
      <w:pPr>
        <w:spacing w:line="360" w:lineRule="auto"/>
        <w:rPr>
          <w:rFonts w:ascii="Cambria Math" w:hAnsi="Cambria Math" w:cs="Times New Roman"/>
          <w:sz w:val="24"/>
          <w:szCs w:val="24"/>
          <w:oMath/>
        </w:rPr>
      </w:pPr>
      <m:oMathPara>
        <m:oMath>
          <m:r>
            <w:rPr>
              <w:rFonts w:ascii="Cambria Math" w:hAnsi="Cambria Math" w:cs="Times New Roman"/>
              <w:sz w:val="24"/>
              <w:szCs w:val="24"/>
            </w:rPr>
            <m:t xml:space="preserve">∅ = angle of internal friction of soil </m:t>
          </m:r>
        </m:oMath>
      </m:oMathPara>
    </w:p>
    <w:p w14:paraId="4CBB9653" w14:textId="0EFC57CD" w:rsidR="00A64D49" w:rsidRPr="00FB3DC9" w:rsidRDefault="00A64D49" w:rsidP="005305E5">
      <w:pPr>
        <w:spacing w:line="360" w:lineRule="auto"/>
        <w:rPr>
          <w:rFonts w:ascii="Times New Roman" w:hAnsi="Times New Roman" w:cs="Times New Roman"/>
          <w:sz w:val="24"/>
          <w:szCs w:val="24"/>
        </w:rPr>
      </w:pPr>
    </w:p>
    <w:p w14:paraId="01C112DE" w14:textId="79EEFC0C" w:rsidR="00FB3DC9" w:rsidRDefault="00FB3DC9" w:rsidP="005305E5">
      <w:pPr>
        <w:spacing w:line="360" w:lineRule="auto"/>
        <w:rPr>
          <w:rFonts w:ascii="Times New Roman" w:hAnsi="Times New Roman" w:cs="Times New Roman"/>
          <w:sz w:val="24"/>
          <w:szCs w:val="24"/>
        </w:rPr>
      </w:pPr>
      <w:r>
        <w:rPr>
          <w:rFonts w:ascii="Times New Roman" w:hAnsi="Times New Roman" w:cs="Times New Roman"/>
          <w:sz w:val="24"/>
          <w:szCs w:val="24"/>
        </w:rPr>
        <w:t>4c.</w:t>
      </w:r>
    </w:p>
    <w:tbl>
      <w:tblPr>
        <w:tblStyle w:val="TableGrid"/>
        <w:tblW w:w="0" w:type="auto"/>
        <w:tblLook w:val="04A0" w:firstRow="1" w:lastRow="0" w:firstColumn="1" w:lastColumn="0" w:noHBand="0" w:noVBand="1"/>
      </w:tblPr>
      <w:tblGrid>
        <w:gridCol w:w="1554"/>
        <w:gridCol w:w="1557"/>
        <w:gridCol w:w="1560"/>
        <w:gridCol w:w="1560"/>
        <w:gridCol w:w="1560"/>
      </w:tblGrid>
      <w:tr w:rsidR="00FB3DC9" w14:paraId="6A58B7FE" w14:textId="77777777" w:rsidTr="00FB3DC9">
        <w:tc>
          <w:tcPr>
            <w:tcW w:w="1554" w:type="dxa"/>
          </w:tcPr>
          <w:p w14:paraId="53F8ACC8" w14:textId="77777777" w:rsidR="00FB3DC9" w:rsidRDefault="00FB3DC9" w:rsidP="00E27D1C">
            <w:pPr>
              <w:jc w:val="center"/>
            </w:pPr>
            <w:r>
              <w:t>PILE</w:t>
            </w:r>
          </w:p>
        </w:tc>
        <w:tc>
          <w:tcPr>
            <w:tcW w:w="1557" w:type="dxa"/>
          </w:tcPr>
          <w:p w14:paraId="06096966" w14:textId="77777777" w:rsidR="00FB3DC9" w:rsidRDefault="00FB3DC9" w:rsidP="00E27D1C">
            <w:pPr>
              <w:jc w:val="center"/>
            </w:pPr>
            <w:proofErr w:type="spellStart"/>
            <w:r>
              <w:t>Xn</w:t>
            </w:r>
            <w:proofErr w:type="spellEnd"/>
          </w:p>
        </w:tc>
        <w:tc>
          <w:tcPr>
            <w:tcW w:w="1560" w:type="dxa"/>
          </w:tcPr>
          <w:p w14:paraId="321D2162" w14:textId="77777777" w:rsidR="00FB3DC9" w:rsidRDefault="00FB3DC9" w:rsidP="00E27D1C">
            <w:pPr>
              <w:jc w:val="center"/>
            </w:pPr>
            <w:proofErr w:type="spellStart"/>
            <w:r>
              <w:t>Yn</w:t>
            </w:r>
            <w:proofErr w:type="spellEnd"/>
          </w:p>
        </w:tc>
        <w:tc>
          <w:tcPr>
            <w:tcW w:w="1560" w:type="dxa"/>
          </w:tcPr>
          <w:p w14:paraId="22967057" w14:textId="77777777" w:rsidR="00FB3DC9" w:rsidRPr="00543025" w:rsidRDefault="00FB3DC9" w:rsidP="00E27D1C">
            <w:pPr>
              <w:jc w:val="center"/>
              <w:rPr>
                <w:vertAlign w:val="superscript"/>
              </w:rPr>
            </w:pPr>
            <w:r>
              <w:t>X</w:t>
            </w:r>
            <w:r>
              <w:rPr>
                <w:vertAlign w:val="superscript"/>
              </w:rPr>
              <w:t>2</w:t>
            </w:r>
          </w:p>
        </w:tc>
        <w:tc>
          <w:tcPr>
            <w:tcW w:w="1560" w:type="dxa"/>
          </w:tcPr>
          <w:p w14:paraId="006074E1" w14:textId="77777777" w:rsidR="00FB3DC9" w:rsidRPr="00543025" w:rsidRDefault="00FB3DC9" w:rsidP="00E27D1C">
            <w:pPr>
              <w:jc w:val="center"/>
              <w:rPr>
                <w:vertAlign w:val="superscript"/>
              </w:rPr>
            </w:pPr>
            <w:r>
              <w:t>Y</w:t>
            </w:r>
            <w:r>
              <w:rPr>
                <w:vertAlign w:val="superscript"/>
              </w:rPr>
              <w:t>2</w:t>
            </w:r>
          </w:p>
        </w:tc>
      </w:tr>
      <w:tr w:rsidR="00FB3DC9" w14:paraId="62411803" w14:textId="77777777" w:rsidTr="00FB3DC9">
        <w:tc>
          <w:tcPr>
            <w:tcW w:w="1554" w:type="dxa"/>
          </w:tcPr>
          <w:p w14:paraId="68976877" w14:textId="77777777" w:rsidR="00FB3DC9" w:rsidRDefault="00FB3DC9" w:rsidP="00E27D1C">
            <w:pPr>
              <w:jc w:val="center"/>
            </w:pPr>
            <w:r>
              <w:t>1</w:t>
            </w:r>
          </w:p>
        </w:tc>
        <w:tc>
          <w:tcPr>
            <w:tcW w:w="1557" w:type="dxa"/>
          </w:tcPr>
          <w:p w14:paraId="138F7D71" w14:textId="77777777" w:rsidR="00FB3DC9" w:rsidRDefault="00FB3DC9" w:rsidP="00E27D1C">
            <w:r>
              <w:t>+5.5</w:t>
            </w:r>
          </w:p>
        </w:tc>
        <w:tc>
          <w:tcPr>
            <w:tcW w:w="1560" w:type="dxa"/>
          </w:tcPr>
          <w:p w14:paraId="02CC1439" w14:textId="77777777" w:rsidR="00FB3DC9" w:rsidRDefault="00FB3DC9" w:rsidP="00E27D1C">
            <w:r>
              <w:t>-1.5</w:t>
            </w:r>
          </w:p>
        </w:tc>
        <w:tc>
          <w:tcPr>
            <w:tcW w:w="1560" w:type="dxa"/>
          </w:tcPr>
          <w:p w14:paraId="6A307CB6" w14:textId="77777777" w:rsidR="00FB3DC9" w:rsidRDefault="00FB3DC9" w:rsidP="00E27D1C">
            <w:r>
              <w:t>30.25</w:t>
            </w:r>
          </w:p>
        </w:tc>
        <w:tc>
          <w:tcPr>
            <w:tcW w:w="1560" w:type="dxa"/>
          </w:tcPr>
          <w:p w14:paraId="612D4030" w14:textId="77777777" w:rsidR="00FB3DC9" w:rsidRDefault="00FB3DC9" w:rsidP="00E27D1C">
            <w:r>
              <w:t>2.25</w:t>
            </w:r>
          </w:p>
        </w:tc>
      </w:tr>
      <w:tr w:rsidR="00FB3DC9" w14:paraId="64C67F99" w14:textId="77777777" w:rsidTr="00FB3DC9">
        <w:tc>
          <w:tcPr>
            <w:tcW w:w="1554" w:type="dxa"/>
          </w:tcPr>
          <w:p w14:paraId="76431290" w14:textId="77777777" w:rsidR="00FB3DC9" w:rsidRDefault="00FB3DC9" w:rsidP="00E27D1C">
            <w:pPr>
              <w:jc w:val="center"/>
            </w:pPr>
            <w:r>
              <w:t>2</w:t>
            </w:r>
          </w:p>
        </w:tc>
        <w:tc>
          <w:tcPr>
            <w:tcW w:w="1557" w:type="dxa"/>
          </w:tcPr>
          <w:p w14:paraId="062C1899" w14:textId="77777777" w:rsidR="00FB3DC9" w:rsidRDefault="00FB3DC9" w:rsidP="00E27D1C">
            <w:r>
              <w:t>-5.5</w:t>
            </w:r>
          </w:p>
        </w:tc>
        <w:tc>
          <w:tcPr>
            <w:tcW w:w="1560" w:type="dxa"/>
          </w:tcPr>
          <w:p w14:paraId="64B869D7" w14:textId="77777777" w:rsidR="00FB3DC9" w:rsidRDefault="00FB3DC9" w:rsidP="00E27D1C">
            <w:r>
              <w:t>-4.9</w:t>
            </w:r>
          </w:p>
        </w:tc>
        <w:tc>
          <w:tcPr>
            <w:tcW w:w="1560" w:type="dxa"/>
          </w:tcPr>
          <w:p w14:paraId="11C14928" w14:textId="77777777" w:rsidR="00FB3DC9" w:rsidRDefault="00FB3DC9" w:rsidP="00E27D1C">
            <w:r>
              <w:t>30.25</w:t>
            </w:r>
          </w:p>
        </w:tc>
        <w:tc>
          <w:tcPr>
            <w:tcW w:w="1560" w:type="dxa"/>
          </w:tcPr>
          <w:p w14:paraId="3F203429" w14:textId="77777777" w:rsidR="00FB3DC9" w:rsidRDefault="00FB3DC9" w:rsidP="00E27D1C">
            <w:r>
              <w:t>24.01</w:t>
            </w:r>
          </w:p>
        </w:tc>
      </w:tr>
      <w:tr w:rsidR="00FB3DC9" w14:paraId="5F780696" w14:textId="77777777" w:rsidTr="00FB3DC9">
        <w:tc>
          <w:tcPr>
            <w:tcW w:w="1554" w:type="dxa"/>
          </w:tcPr>
          <w:p w14:paraId="2E19F6EF" w14:textId="77777777" w:rsidR="00FB3DC9" w:rsidRDefault="00FB3DC9" w:rsidP="00E27D1C">
            <w:pPr>
              <w:jc w:val="center"/>
            </w:pPr>
            <w:r>
              <w:t>3</w:t>
            </w:r>
          </w:p>
        </w:tc>
        <w:tc>
          <w:tcPr>
            <w:tcW w:w="1557" w:type="dxa"/>
          </w:tcPr>
          <w:p w14:paraId="35230D4F" w14:textId="77777777" w:rsidR="00FB3DC9" w:rsidRDefault="00FB3DC9" w:rsidP="00E27D1C">
            <w:r>
              <w:t>-2</w:t>
            </w:r>
          </w:p>
        </w:tc>
        <w:tc>
          <w:tcPr>
            <w:tcW w:w="1560" w:type="dxa"/>
          </w:tcPr>
          <w:p w14:paraId="1CC26B6A" w14:textId="77777777" w:rsidR="00FB3DC9" w:rsidRDefault="00FB3DC9" w:rsidP="00E27D1C">
            <w:r>
              <w:t>-8.1</w:t>
            </w:r>
          </w:p>
        </w:tc>
        <w:tc>
          <w:tcPr>
            <w:tcW w:w="1560" w:type="dxa"/>
          </w:tcPr>
          <w:p w14:paraId="699F8192" w14:textId="77777777" w:rsidR="00FB3DC9" w:rsidRDefault="00FB3DC9" w:rsidP="00E27D1C">
            <w:r>
              <w:t>4</w:t>
            </w:r>
          </w:p>
        </w:tc>
        <w:tc>
          <w:tcPr>
            <w:tcW w:w="1560" w:type="dxa"/>
          </w:tcPr>
          <w:p w14:paraId="273AA37E" w14:textId="77777777" w:rsidR="00FB3DC9" w:rsidRDefault="00FB3DC9" w:rsidP="00E27D1C">
            <w:r>
              <w:t>65.61</w:t>
            </w:r>
          </w:p>
        </w:tc>
      </w:tr>
      <w:tr w:rsidR="00FB3DC9" w14:paraId="5E67E33A" w14:textId="77777777" w:rsidTr="00FB3DC9">
        <w:tc>
          <w:tcPr>
            <w:tcW w:w="1554" w:type="dxa"/>
          </w:tcPr>
          <w:p w14:paraId="1AA18A6D" w14:textId="77777777" w:rsidR="00FB3DC9" w:rsidRDefault="00FB3DC9" w:rsidP="00E27D1C">
            <w:pPr>
              <w:jc w:val="center"/>
            </w:pPr>
            <w:r>
              <w:t>4</w:t>
            </w:r>
          </w:p>
        </w:tc>
        <w:tc>
          <w:tcPr>
            <w:tcW w:w="1557" w:type="dxa"/>
          </w:tcPr>
          <w:p w14:paraId="42483A95" w14:textId="77777777" w:rsidR="00FB3DC9" w:rsidRDefault="00FB3DC9" w:rsidP="00E27D1C">
            <w:r>
              <w:t>-2</w:t>
            </w:r>
          </w:p>
        </w:tc>
        <w:tc>
          <w:tcPr>
            <w:tcW w:w="1560" w:type="dxa"/>
          </w:tcPr>
          <w:p w14:paraId="67FC4ECD" w14:textId="77777777" w:rsidR="00FB3DC9" w:rsidRDefault="00FB3DC9" w:rsidP="00E27D1C">
            <w:r>
              <w:t>+8.1</w:t>
            </w:r>
          </w:p>
        </w:tc>
        <w:tc>
          <w:tcPr>
            <w:tcW w:w="1560" w:type="dxa"/>
          </w:tcPr>
          <w:p w14:paraId="55680528" w14:textId="77777777" w:rsidR="00FB3DC9" w:rsidRDefault="00FB3DC9" w:rsidP="00E27D1C">
            <w:r>
              <w:t>4</w:t>
            </w:r>
          </w:p>
        </w:tc>
        <w:tc>
          <w:tcPr>
            <w:tcW w:w="1560" w:type="dxa"/>
          </w:tcPr>
          <w:p w14:paraId="129AC4F2" w14:textId="77777777" w:rsidR="00FB3DC9" w:rsidRDefault="00FB3DC9" w:rsidP="00E27D1C">
            <w:r>
              <w:t>65.61</w:t>
            </w:r>
          </w:p>
        </w:tc>
      </w:tr>
      <w:tr w:rsidR="00FB3DC9" w14:paraId="07C4C8E8" w14:textId="77777777" w:rsidTr="00FB3DC9">
        <w:tc>
          <w:tcPr>
            <w:tcW w:w="1554" w:type="dxa"/>
          </w:tcPr>
          <w:p w14:paraId="52850D13" w14:textId="77777777" w:rsidR="00FB3DC9" w:rsidRDefault="00FB3DC9" w:rsidP="00E27D1C">
            <w:pPr>
              <w:jc w:val="center"/>
            </w:pPr>
            <w:r>
              <w:t>5</w:t>
            </w:r>
          </w:p>
        </w:tc>
        <w:tc>
          <w:tcPr>
            <w:tcW w:w="1557" w:type="dxa"/>
          </w:tcPr>
          <w:p w14:paraId="5553660C" w14:textId="77777777" w:rsidR="00FB3DC9" w:rsidRDefault="00FB3DC9" w:rsidP="00E27D1C">
            <w:r>
              <w:t>-5.5</w:t>
            </w:r>
          </w:p>
        </w:tc>
        <w:tc>
          <w:tcPr>
            <w:tcW w:w="1560" w:type="dxa"/>
          </w:tcPr>
          <w:p w14:paraId="7B7EB385" w14:textId="77777777" w:rsidR="00FB3DC9" w:rsidRDefault="00FB3DC9" w:rsidP="00E27D1C">
            <w:r>
              <w:t>+4.9</w:t>
            </w:r>
          </w:p>
        </w:tc>
        <w:tc>
          <w:tcPr>
            <w:tcW w:w="1560" w:type="dxa"/>
          </w:tcPr>
          <w:p w14:paraId="46B9FB5D" w14:textId="77777777" w:rsidR="00FB3DC9" w:rsidRDefault="00FB3DC9" w:rsidP="00E27D1C">
            <w:r>
              <w:t>30.25</w:t>
            </w:r>
          </w:p>
        </w:tc>
        <w:tc>
          <w:tcPr>
            <w:tcW w:w="1560" w:type="dxa"/>
          </w:tcPr>
          <w:p w14:paraId="67ECF6F9" w14:textId="77777777" w:rsidR="00FB3DC9" w:rsidRDefault="00FB3DC9" w:rsidP="00E27D1C">
            <w:r>
              <w:t>24.01</w:t>
            </w:r>
          </w:p>
        </w:tc>
      </w:tr>
      <w:tr w:rsidR="00FB3DC9" w14:paraId="40B8722E" w14:textId="77777777" w:rsidTr="00FB3DC9">
        <w:tc>
          <w:tcPr>
            <w:tcW w:w="1554" w:type="dxa"/>
          </w:tcPr>
          <w:p w14:paraId="235C3244" w14:textId="77777777" w:rsidR="00FB3DC9" w:rsidRDefault="00FB3DC9" w:rsidP="00E27D1C">
            <w:pPr>
              <w:jc w:val="center"/>
            </w:pPr>
            <w:r>
              <w:t>6</w:t>
            </w:r>
          </w:p>
        </w:tc>
        <w:tc>
          <w:tcPr>
            <w:tcW w:w="1557" w:type="dxa"/>
          </w:tcPr>
          <w:p w14:paraId="23012735" w14:textId="77777777" w:rsidR="00FB3DC9" w:rsidRDefault="00FB3DC9" w:rsidP="00E27D1C">
            <w:r>
              <w:t>-5.5</w:t>
            </w:r>
          </w:p>
        </w:tc>
        <w:tc>
          <w:tcPr>
            <w:tcW w:w="1560" w:type="dxa"/>
          </w:tcPr>
          <w:p w14:paraId="7E49E12F" w14:textId="77777777" w:rsidR="00FB3DC9" w:rsidRDefault="00FB3DC9" w:rsidP="00E27D1C">
            <w:r>
              <w:t>+1.5</w:t>
            </w:r>
          </w:p>
        </w:tc>
        <w:tc>
          <w:tcPr>
            <w:tcW w:w="1560" w:type="dxa"/>
          </w:tcPr>
          <w:p w14:paraId="7350CC78" w14:textId="77777777" w:rsidR="00FB3DC9" w:rsidRDefault="00FB3DC9" w:rsidP="00E27D1C">
            <w:r>
              <w:t>30.25</w:t>
            </w:r>
          </w:p>
        </w:tc>
        <w:tc>
          <w:tcPr>
            <w:tcW w:w="1560" w:type="dxa"/>
          </w:tcPr>
          <w:p w14:paraId="7DC1164B" w14:textId="77777777" w:rsidR="00FB3DC9" w:rsidRDefault="00FB3DC9" w:rsidP="00E27D1C">
            <w:r>
              <w:t>2.25</w:t>
            </w:r>
          </w:p>
        </w:tc>
      </w:tr>
      <w:tr w:rsidR="00FB3DC9" w14:paraId="24E5FB43" w14:textId="77777777" w:rsidTr="00FB3DC9">
        <w:tc>
          <w:tcPr>
            <w:tcW w:w="1554" w:type="dxa"/>
          </w:tcPr>
          <w:p w14:paraId="7F01185D" w14:textId="77777777" w:rsidR="00FB3DC9" w:rsidRDefault="00FB3DC9" w:rsidP="00E27D1C">
            <w:pPr>
              <w:jc w:val="center"/>
            </w:pPr>
            <w:r>
              <w:t>7</w:t>
            </w:r>
          </w:p>
        </w:tc>
        <w:tc>
          <w:tcPr>
            <w:tcW w:w="1557" w:type="dxa"/>
          </w:tcPr>
          <w:p w14:paraId="681096D4" w14:textId="77777777" w:rsidR="00FB3DC9" w:rsidRDefault="00FB3DC9" w:rsidP="00E27D1C">
            <w:r>
              <w:t>+2</w:t>
            </w:r>
          </w:p>
        </w:tc>
        <w:tc>
          <w:tcPr>
            <w:tcW w:w="1560" w:type="dxa"/>
          </w:tcPr>
          <w:p w14:paraId="5F772459" w14:textId="77777777" w:rsidR="00FB3DC9" w:rsidRDefault="00FB3DC9" w:rsidP="00E27D1C">
            <w:r>
              <w:t>+4.7</w:t>
            </w:r>
          </w:p>
        </w:tc>
        <w:tc>
          <w:tcPr>
            <w:tcW w:w="1560" w:type="dxa"/>
          </w:tcPr>
          <w:p w14:paraId="78BA424B" w14:textId="77777777" w:rsidR="00FB3DC9" w:rsidRDefault="00FB3DC9" w:rsidP="00E27D1C">
            <w:r>
              <w:t>4</w:t>
            </w:r>
          </w:p>
        </w:tc>
        <w:tc>
          <w:tcPr>
            <w:tcW w:w="1560" w:type="dxa"/>
          </w:tcPr>
          <w:p w14:paraId="1C8E40E4" w14:textId="77777777" w:rsidR="00FB3DC9" w:rsidRDefault="00FB3DC9" w:rsidP="00E27D1C">
            <w:r>
              <w:t>22.09</w:t>
            </w:r>
          </w:p>
        </w:tc>
      </w:tr>
      <w:tr w:rsidR="00FB3DC9" w14:paraId="62383987" w14:textId="77777777" w:rsidTr="00FB3DC9">
        <w:tc>
          <w:tcPr>
            <w:tcW w:w="1554" w:type="dxa"/>
          </w:tcPr>
          <w:p w14:paraId="25E50C4A" w14:textId="77777777" w:rsidR="00FB3DC9" w:rsidRDefault="00FB3DC9" w:rsidP="00E27D1C">
            <w:pPr>
              <w:jc w:val="center"/>
            </w:pPr>
            <w:r>
              <w:t>8</w:t>
            </w:r>
          </w:p>
        </w:tc>
        <w:tc>
          <w:tcPr>
            <w:tcW w:w="1557" w:type="dxa"/>
          </w:tcPr>
          <w:p w14:paraId="5F152947" w14:textId="77777777" w:rsidR="00FB3DC9" w:rsidRDefault="00FB3DC9" w:rsidP="00E27D1C">
            <w:r>
              <w:t>+2</w:t>
            </w:r>
          </w:p>
        </w:tc>
        <w:tc>
          <w:tcPr>
            <w:tcW w:w="1560" w:type="dxa"/>
          </w:tcPr>
          <w:p w14:paraId="49DD840D" w14:textId="77777777" w:rsidR="00FB3DC9" w:rsidRDefault="00FB3DC9" w:rsidP="00E27D1C">
            <w:r>
              <w:t>-4.7</w:t>
            </w:r>
          </w:p>
        </w:tc>
        <w:tc>
          <w:tcPr>
            <w:tcW w:w="1560" w:type="dxa"/>
          </w:tcPr>
          <w:p w14:paraId="521FB8D8" w14:textId="77777777" w:rsidR="00FB3DC9" w:rsidRDefault="00FB3DC9" w:rsidP="00E27D1C">
            <w:r>
              <w:t>4</w:t>
            </w:r>
          </w:p>
        </w:tc>
        <w:tc>
          <w:tcPr>
            <w:tcW w:w="1560" w:type="dxa"/>
          </w:tcPr>
          <w:p w14:paraId="2603134F" w14:textId="77777777" w:rsidR="00FB3DC9" w:rsidRDefault="00FB3DC9" w:rsidP="00E27D1C">
            <w:r>
              <w:t>22.09</w:t>
            </w:r>
          </w:p>
        </w:tc>
      </w:tr>
      <w:tr w:rsidR="00FB3DC9" w14:paraId="76B59605" w14:textId="77777777" w:rsidTr="00FB3DC9">
        <w:tblPrEx>
          <w:tblLook w:val="0000" w:firstRow="0" w:lastRow="0" w:firstColumn="0" w:lastColumn="0" w:noHBand="0" w:noVBand="0"/>
        </w:tblPrEx>
        <w:trPr>
          <w:gridBefore w:val="1"/>
          <w:wBefore w:w="1554" w:type="dxa"/>
          <w:trHeight w:val="285"/>
        </w:trPr>
        <w:tc>
          <w:tcPr>
            <w:tcW w:w="1557" w:type="dxa"/>
          </w:tcPr>
          <w:p w14:paraId="2203CD42" w14:textId="77777777" w:rsidR="00FB3DC9" w:rsidRDefault="00FB3DC9" w:rsidP="00E27D1C">
            <w:r>
              <w:t>30</w:t>
            </w:r>
          </w:p>
        </w:tc>
        <w:tc>
          <w:tcPr>
            <w:tcW w:w="1560" w:type="dxa"/>
          </w:tcPr>
          <w:p w14:paraId="06E60EF5" w14:textId="77777777" w:rsidR="00FB3DC9" w:rsidRDefault="00FB3DC9" w:rsidP="00E27D1C">
            <w:r>
              <w:t>38.4</w:t>
            </w:r>
          </w:p>
        </w:tc>
        <w:tc>
          <w:tcPr>
            <w:tcW w:w="1560" w:type="dxa"/>
          </w:tcPr>
          <w:p w14:paraId="42D88666" w14:textId="77777777" w:rsidR="00FB3DC9" w:rsidRDefault="00FB3DC9" w:rsidP="00E27D1C">
            <w:r>
              <w:t>137</w:t>
            </w:r>
          </w:p>
        </w:tc>
        <w:tc>
          <w:tcPr>
            <w:tcW w:w="1560" w:type="dxa"/>
          </w:tcPr>
          <w:p w14:paraId="07A8D624" w14:textId="77777777" w:rsidR="00FB3DC9" w:rsidRDefault="00FB3DC9" w:rsidP="00E27D1C">
            <w:r>
              <w:t>227.92</w:t>
            </w:r>
          </w:p>
        </w:tc>
      </w:tr>
    </w:tbl>
    <w:p w14:paraId="2F492658" w14:textId="77777777" w:rsidR="00FB3DC9" w:rsidRDefault="00FB3DC9" w:rsidP="00FB3DC9"/>
    <w:p w14:paraId="2450C06F" w14:textId="77777777" w:rsidR="00FB3DC9" w:rsidRDefault="00FB3DC9" w:rsidP="00FB3DC9"/>
    <w:p w14:paraId="48F31A38" w14:textId="77777777" w:rsidR="00FB3DC9" w:rsidRDefault="00FB3DC9" w:rsidP="00FB3DC9">
      <w:pPr>
        <w:rPr>
          <w:rFonts w:eastAsiaTheme="minorEastAsia"/>
        </w:rPr>
      </w:pPr>
      <m:oMathPara>
        <m:oMath>
          <m:r>
            <w:rPr>
              <w:rFonts w:ascii="Cambria Math" w:hAnsi="Cambria Math"/>
            </w:rPr>
            <w:lastRenderedPageBreak/>
            <m:t>PN=</m:t>
          </m:r>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±Ayn±Bxn</m:t>
          </m:r>
        </m:oMath>
      </m:oMathPara>
    </w:p>
    <w:p w14:paraId="3141C384" w14:textId="77777777" w:rsidR="00FB3DC9" w:rsidRPr="00642BE1" w:rsidRDefault="00FB3DC9" w:rsidP="00FB3DC9">
      <w:pPr>
        <w:rPr>
          <w:rFonts w:eastAsiaTheme="minorEastAsia"/>
        </w:rPr>
      </w:pPr>
    </w:p>
    <w:p w14:paraId="42F66B61" w14:textId="77777777" w:rsidR="00FB3DC9" w:rsidRPr="00D621CF" w:rsidRDefault="00FB3DC9" w:rsidP="00FB3DC9">
      <w:pPr>
        <w:rPr>
          <w:rFonts w:eastAsiaTheme="minorEastAsia"/>
        </w:rPr>
      </w:pPr>
      <m:oMathPara>
        <m:oMath>
          <m:r>
            <w:rPr>
              <w:rFonts w:ascii="Cambria Math" w:eastAsiaTheme="minorEastAsia" w:hAnsi="Cambria Math"/>
            </w:rPr>
            <m:t>N=300KN</m:t>
          </m:r>
        </m:oMath>
      </m:oMathPara>
    </w:p>
    <w:p w14:paraId="02824C92" w14:textId="77777777" w:rsidR="00FB3DC9" w:rsidRPr="00D621CF" w:rsidRDefault="00FB3DC9" w:rsidP="00FB3DC9">
      <w:pPr>
        <w:rPr>
          <w:rFonts w:eastAsiaTheme="minorEastAsia"/>
        </w:rPr>
      </w:pPr>
      <m:oMathPara>
        <m:oMath>
          <m:r>
            <w:rPr>
              <w:rFonts w:ascii="Cambria Math" w:eastAsiaTheme="minorEastAsia" w:hAnsi="Cambria Math"/>
            </w:rPr>
            <m:t xml:space="preserve"> n=8</m:t>
          </m:r>
        </m:oMath>
      </m:oMathPara>
    </w:p>
    <w:p w14:paraId="5BC038D5" w14:textId="77777777" w:rsidR="00FB3DC9" w:rsidRPr="00D621CF" w:rsidRDefault="00FB3DC9" w:rsidP="00FB3DC9">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n</m:t>
              </m:r>
            </m:den>
          </m:f>
          <m:r>
            <w:rPr>
              <w:rFonts w:ascii="Cambria Math" w:eastAsiaTheme="minorEastAsia" w:hAnsi="Cambria Math"/>
            </w:rPr>
            <m:t xml:space="preserve">=375  </m:t>
          </m:r>
        </m:oMath>
      </m:oMathPara>
    </w:p>
    <w:p w14:paraId="78511B45" w14:textId="77777777" w:rsidR="00FB3DC9" w:rsidRPr="00D621CF" w:rsidRDefault="00FB3DC9" w:rsidP="00FB3DC9">
      <w:pPr>
        <w:rPr>
          <w:rFonts w:eastAsiaTheme="minorEastAsia"/>
        </w:rPr>
      </w:pPr>
      <m:oMathPara>
        <m:oMath>
          <m:r>
            <w:rPr>
              <w:rFonts w:ascii="Cambria Math" w:eastAsiaTheme="minorEastAsia" w:hAnsi="Cambria Math"/>
            </w:rPr>
            <m:t xml:space="preserve"> Ixx=∑</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=137</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5A901961" w14:textId="77777777" w:rsidR="00FB3DC9" w:rsidRPr="00D621CF" w:rsidRDefault="00FB3DC9" w:rsidP="00FB3DC9">
      <w:pPr>
        <w:rPr>
          <w:rFonts w:eastAsiaTheme="minorEastAsia"/>
        </w:rPr>
      </w:pPr>
      <m:oMathPara>
        <m:oMath>
          <m:r>
            <w:rPr>
              <w:rFonts w:ascii="Cambria Math" w:eastAsiaTheme="minorEastAsia" w:hAnsi="Cambria Math"/>
            </w:rPr>
            <m:t xml:space="preserve">   Iyy=∑</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=227.92</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 xml:space="preserve"> </m:t>
          </m:r>
        </m:oMath>
      </m:oMathPara>
    </w:p>
    <w:p w14:paraId="652A8D0E" w14:textId="77777777" w:rsidR="00FB3DC9" w:rsidRDefault="00FB3DC9" w:rsidP="00FB3DC9">
      <w:pPr>
        <w:rPr>
          <w:rFonts w:eastAsiaTheme="minorEastAsia"/>
        </w:rPr>
      </w:pPr>
      <m:oMathPara>
        <m:oMath>
          <m:r>
            <w:rPr>
              <w:rFonts w:ascii="Cambria Math" w:eastAsiaTheme="minorEastAsia" w:hAnsi="Cambria Math"/>
            </w:rPr>
            <m:t>y‾ =</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n</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38.4</m:t>
              </m:r>
            </m:num>
            <m:den>
              <m:r>
                <w:rPr>
                  <w:rFonts w:ascii="Cambria Math" w:eastAsiaTheme="minorEastAsia" w:hAnsi="Cambria Math"/>
                </w:rPr>
                <m:t>8</m:t>
              </m:r>
            </m:den>
          </m:f>
          <m:r>
            <w:rPr>
              <w:rFonts w:ascii="Cambria Math" w:eastAsiaTheme="minorEastAsia" w:hAnsi="Cambria Math"/>
            </w:rPr>
            <m:t xml:space="preserve">=4.8m </m:t>
          </m:r>
        </m:oMath>
      </m:oMathPara>
    </w:p>
    <w:p w14:paraId="2C7244BA" w14:textId="77777777" w:rsidR="00FB3DC9" w:rsidRDefault="00FB3DC9" w:rsidP="00FB3DC9">
      <w:pPr>
        <w:rPr>
          <w:rFonts w:eastAsiaTheme="minorEastAsia"/>
        </w:rPr>
      </w:pPr>
      <m:oMathPara>
        <m:oMath>
          <m:r>
            <w:rPr>
              <w:rFonts w:ascii="Cambria Math" w:eastAsiaTheme="minorEastAsia" w:hAnsi="Cambria Math"/>
            </w:rPr>
            <m:t>x‾ =</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30</m:t>
              </m:r>
            </m:num>
            <m:den>
              <m:r>
                <w:rPr>
                  <w:rFonts w:ascii="Cambria Math" w:eastAsiaTheme="minorEastAsia" w:hAnsi="Cambria Math"/>
                </w:rPr>
                <m:t>8</m:t>
              </m:r>
            </m:den>
          </m:f>
          <m:r>
            <w:rPr>
              <w:rFonts w:ascii="Cambria Math" w:eastAsiaTheme="minorEastAsia" w:hAnsi="Cambria Math"/>
            </w:rPr>
            <m:t xml:space="preserve">=3.75m </m:t>
          </m:r>
        </m:oMath>
      </m:oMathPara>
    </w:p>
    <w:p w14:paraId="36C369F7" w14:textId="77777777" w:rsidR="00FB3DC9" w:rsidRPr="00642BE1" w:rsidRDefault="00FB3DC9" w:rsidP="00FB3DC9">
      <w:pPr>
        <w:rPr>
          <w:rFonts w:eastAsiaTheme="minorEastAsia"/>
        </w:rPr>
      </w:pPr>
    </w:p>
    <w:p w14:paraId="01C4ECC5" w14:textId="77777777" w:rsidR="00FB3DC9" w:rsidRPr="00D621CF" w:rsidRDefault="00FB3DC9" w:rsidP="00FB3DC9">
      <w:pPr>
        <w:rPr>
          <w:rFonts w:eastAsiaTheme="minorEastAsia"/>
        </w:rPr>
      </w:pPr>
      <m:oMathPara>
        <m:oMath>
          <m:r>
            <w:rPr>
              <w:rFonts w:ascii="Cambria Math" w:eastAsiaTheme="minorEastAsia" w:hAnsi="Cambria Math"/>
            </w:rPr>
            <m:t>exx=</m:t>
          </m:r>
          <m:d>
            <m:dPr>
              <m:ctrlPr>
                <w:rPr>
                  <w:rFonts w:ascii="Cambria Math" w:eastAsiaTheme="minorEastAsia" w:hAnsi="Cambria Math"/>
                  <w:i/>
                </w:rPr>
              </m:ctrlPr>
            </m:dPr>
            <m:e>
              <m:r>
                <w:rPr>
                  <w:rFonts w:ascii="Cambria Math" w:eastAsiaTheme="minorEastAsia" w:hAnsi="Cambria Math"/>
                </w:rPr>
                <m:t>3.5+2</m:t>
              </m:r>
            </m:e>
          </m:d>
          <m:r>
            <w:rPr>
              <w:rFonts w:ascii="Cambria Math" w:eastAsiaTheme="minorEastAsia" w:hAnsi="Cambria Math"/>
            </w:rPr>
            <m:t>-x‾</m:t>
          </m:r>
        </m:oMath>
      </m:oMathPara>
    </w:p>
    <w:p w14:paraId="7ABBF257" w14:textId="77777777" w:rsidR="00FB3DC9" w:rsidRPr="00D621CF" w:rsidRDefault="00FB3DC9" w:rsidP="00FB3DC9">
      <w:pPr>
        <w:rPr>
          <w:rFonts w:eastAsiaTheme="minorEastAsia"/>
        </w:rPr>
      </w:pPr>
      <m:oMathPara>
        <m:oMath>
          <m:r>
            <w:rPr>
              <w:rFonts w:ascii="Cambria Math" w:eastAsiaTheme="minorEastAsia" w:hAnsi="Cambria Math"/>
            </w:rPr>
            <m:t>=5.5-3.75</m:t>
          </m:r>
        </m:oMath>
      </m:oMathPara>
    </w:p>
    <w:p w14:paraId="174CFD54" w14:textId="77777777" w:rsidR="00FB3DC9" w:rsidRPr="00D621CF" w:rsidRDefault="00FB3DC9" w:rsidP="00FB3DC9">
      <w:pPr>
        <w:rPr>
          <w:rFonts w:eastAsiaTheme="minorEastAsia"/>
        </w:rPr>
      </w:pPr>
      <m:oMathPara>
        <m:oMath>
          <m:r>
            <w:rPr>
              <w:rFonts w:ascii="Cambria Math" w:eastAsiaTheme="minorEastAsia" w:hAnsi="Cambria Math"/>
            </w:rPr>
            <m:t>=1.75m</m:t>
          </m:r>
          <m:r>
            <w:rPr>
              <w:rFonts w:ascii="Cambria Math" w:hAnsi="Cambria Math"/>
            </w:rPr>
            <m:t xml:space="preserve">  </m:t>
          </m:r>
        </m:oMath>
      </m:oMathPara>
    </w:p>
    <w:p w14:paraId="7F9F4485" w14:textId="77777777" w:rsidR="00FB3DC9" w:rsidRPr="00642BE1" w:rsidRDefault="00FB3DC9" w:rsidP="00FB3DC9">
      <w:pPr>
        <w:rPr>
          <w:rFonts w:eastAsiaTheme="minorEastAsia"/>
        </w:rPr>
      </w:pPr>
    </w:p>
    <w:p w14:paraId="1C14ADAF" w14:textId="77777777" w:rsidR="00FB3DC9" w:rsidRPr="00D621CF" w:rsidRDefault="00FB3DC9" w:rsidP="00FB3DC9">
      <w:pPr>
        <w:rPr>
          <w:rFonts w:eastAsiaTheme="minorEastAsia"/>
        </w:rPr>
      </w:pPr>
      <m:oMathPara>
        <m:oMath>
          <m:r>
            <w:rPr>
              <w:rFonts w:ascii="Cambria Math" w:eastAsiaTheme="minorEastAsia" w:hAnsi="Cambria Math"/>
            </w:rPr>
            <m:t>exx=</m:t>
          </m:r>
          <m:d>
            <m:dPr>
              <m:ctrlPr>
                <w:rPr>
                  <w:rFonts w:ascii="Cambria Math" w:eastAsiaTheme="minorEastAsia" w:hAnsi="Cambria Math"/>
                  <w:i/>
                </w:rPr>
              </m:ctrlPr>
            </m:dPr>
            <m:e>
              <m:r>
                <w:rPr>
                  <w:rFonts w:ascii="Cambria Math" w:eastAsiaTheme="minorEastAsia" w:hAnsi="Cambria Math"/>
                </w:rPr>
                <m:t>3.2+3.2</m:t>
              </m:r>
            </m:e>
          </m:d>
          <m:r>
            <w:rPr>
              <w:rFonts w:ascii="Cambria Math" w:eastAsiaTheme="minorEastAsia" w:hAnsi="Cambria Math"/>
            </w:rPr>
            <m:t>-y‾</m:t>
          </m:r>
        </m:oMath>
      </m:oMathPara>
    </w:p>
    <w:p w14:paraId="6057E6B8" w14:textId="77777777" w:rsidR="00FB3DC9" w:rsidRPr="00D621CF" w:rsidRDefault="00FB3DC9" w:rsidP="00FB3DC9">
      <w:pPr>
        <w:rPr>
          <w:rFonts w:eastAsiaTheme="minorEastAsia"/>
        </w:rPr>
      </w:pPr>
      <m:oMathPara>
        <m:oMath>
          <m:r>
            <w:rPr>
              <w:rFonts w:ascii="Cambria Math" w:eastAsiaTheme="minorEastAsia" w:hAnsi="Cambria Math"/>
            </w:rPr>
            <m:t>=6.4-4.8</m:t>
          </m:r>
        </m:oMath>
      </m:oMathPara>
    </w:p>
    <w:p w14:paraId="273AFA03" w14:textId="77777777" w:rsidR="00FB3DC9" w:rsidRDefault="00FB3DC9" w:rsidP="00FB3DC9">
      <w:pPr>
        <w:rPr>
          <w:rFonts w:eastAsiaTheme="minorEastAsia"/>
        </w:rPr>
      </w:pPr>
      <m:oMathPara>
        <m:oMath>
          <m:r>
            <w:rPr>
              <w:rFonts w:ascii="Cambria Math" w:eastAsiaTheme="minorEastAsia" w:hAnsi="Cambria Math"/>
            </w:rPr>
            <m:t>=1.75m</m:t>
          </m:r>
        </m:oMath>
      </m:oMathPara>
    </w:p>
    <w:p w14:paraId="60486287" w14:textId="77777777" w:rsidR="00FB3DC9" w:rsidRPr="00DD02D8" w:rsidRDefault="00FB3DC9" w:rsidP="005305E5">
      <w:pPr>
        <w:spacing w:line="360" w:lineRule="auto"/>
        <w:rPr>
          <w:rFonts w:ascii="Times New Roman" w:hAnsi="Times New Roman" w:cs="Times New Roman"/>
          <w:sz w:val="24"/>
          <w:szCs w:val="24"/>
        </w:rPr>
      </w:pPr>
    </w:p>
    <w:sectPr w:rsidR="00FB3DC9" w:rsidRPr="00DD0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74F"/>
    <w:multiLevelType w:val="multilevel"/>
    <w:tmpl w:val="5FE2F1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58414D"/>
    <w:multiLevelType w:val="multilevel"/>
    <w:tmpl w:val="DA24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C1393"/>
    <w:multiLevelType w:val="hybridMultilevel"/>
    <w:tmpl w:val="48FA2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58726B"/>
    <w:multiLevelType w:val="multilevel"/>
    <w:tmpl w:val="7CE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837A8"/>
    <w:multiLevelType w:val="hybridMultilevel"/>
    <w:tmpl w:val="B08A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41DEA"/>
    <w:multiLevelType w:val="multilevel"/>
    <w:tmpl w:val="86E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C426CC"/>
    <w:multiLevelType w:val="hybridMultilevel"/>
    <w:tmpl w:val="B60A2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50EFB"/>
    <w:multiLevelType w:val="multilevel"/>
    <w:tmpl w:val="3EB8809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C63E85"/>
    <w:multiLevelType w:val="hybridMultilevel"/>
    <w:tmpl w:val="75E8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55CD9"/>
    <w:multiLevelType w:val="multilevel"/>
    <w:tmpl w:val="83D046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F121E20"/>
    <w:multiLevelType w:val="multilevel"/>
    <w:tmpl w:val="5FE2F1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7"/>
  </w:num>
  <w:num w:numId="3">
    <w:abstractNumId w:val="5"/>
  </w:num>
  <w:num w:numId="4">
    <w:abstractNumId w:val="8"/>
  </w:num>
  <w:num w:numId="5">
    <w:abstractNumId w:val="4"/>
  </w:num>
  <w:num w:numId="6">
    <w:abstractNumId w:val="2"/>
  </w:num>
  <w:num w:numId="7">
    <w:abstractNumId w:val="9"/>
  </w:num>
  <w:num w:numId="8">
    <w:abstractNumId w:val="10"/>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26"/>
    <w:rsid w:val="000D02AC"/>
    <w:rsid w:val="000D0347"/>
    <w:rsid w:val="000F5F61"/>
    <w:rsid w:val="001A31E3"/>
    <w:rsid w:val="001B36F1"/>
    <w:rsid w:val="004A0A0B"/>
    <w:rsid w:val="005305E5"/>
    <w:rsid w:val="00550EC0"/>
    <w:rsid w:val="00574F5A"/>
    <w:rsid w:val="00766C12"/>
    <w:rsid w:val="007D54C5"/>
    <w:rsid w:val="0089288C"/>
    <w:rsid w:val="00915126"/>
    <w:rsid w:val="00935761"/>
    <w:rsid w:val="00A64D49"/>
    <w:rsid w:val="00A86C0A"/>
    <w:rsid w:val="00AD02C1"/>
    <w:rsid w:val="00B01299"/>
    <w:rsid w:val="00B276E2"/>
    <w:rsid w:val="00C440FE"/>
    <w:rsid w:val="00C463C3"/>
    <w:rsid w:val="00CD2242"/>
    <w:rsid w:val="00D42C07"/>
    <w:rsid w:val="00DD02D8"/>
    <w:rsid w:val="00E97F7A"/>
    <w:rsid w:val="00FB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27AE"/>
  <w15:chartTrackingRefBased/>
  <w15:docId w15:val="{30AFD51C-A0F1-450A-A128-A20FCA80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357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7A"/>
    <w:pPr>
      <w:spacing w:after="200" w:line="276" w:lineRule="auto"/>
      <w:ind w:left="720"/>
      <w:contextualSpacing/>
    </w:pPr>
  </w:style>
  <w:style w:type="table" w:styleId="TableGrid">
    <w:name w:val="Table Grid"/>
    <w:basedOn w:val="TableNormal"/>
    <w:uiPriority w:val="39"/>
    <w:rsid w:val="00E97F7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2">
    <w:name w:val="subhead2"/>
    <w:basedOn w:val="DefaultParagraphFont"/>
    <w:rsid w:val="00935761"/>
  </w:style>
  <w:style w:type="character" w:customStyle="1" w:styleId="Heading3Char">
    <w:name w:val="Heading 3 Char"/>
    <w:basedOn w:val="DefaultParagraphFont"/>
    <w:link w:val="Heading3"/>
    <w:uiPriority w:val="9"/>
    <w:rsid w:val="00935761"/>
    <w:rPr>
      <w:rFonts w:ascii="Times New Roman" w:eastAsia="Times New Roman" w:hAnsi="Times New Roman" w:cs="Times New Roman"/>
      <w:b/>
      <w:bCs/>
      <w:sz w:val="27"/>
      <w:szCs w:val="27"/>
    </w:rPr>
  </w:style>
  <w:style w:type="paragraph" w:styleId="NormalWeb">
    <w:name w:val="Normal (Web)"/>
    <w:basedOn w:val="Normal"/>
    <w:uiPriority w:val="99"/>
    <w:unhideWhenUsed/>
    <w:rsid w:val="009357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5761"/>
    <w:rPr>
      <w:b/>
      <w:bCs/>
    </w:rPr>
  </w:style>
  <w:style w:type="character" w:styleId="Hyperlink">
    <w:name w:val="Hyperlink"/>
    <w:basedOn w:val="DefaultParagraphFont"/>
    <w:uiPriority w:val="99"/>
    <w:semiHidden/>
    <w:unhideWhenUsed/>
    <w:rsid w:val="00935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94712">
      <w:bodyDiv w:val="1"/>
      <w:marLeft w:val="0"/>
      <w:marRight w:val="0"/>
      <w:marTop w:val="0"/>
      <w:marBottom w:val="0"/>
      <w:divBdr>
        <w:top w:val="none" w:sz="0" w:space="0" w:color="auto"/>
        <w:left w:val="none" w:sz="0" w:space="0" w:color="auto"/>
        <w:bottom w:val="none" w:sz="0" w:space="0" w:color="auto"/>
        <w:right w:val="none" w:sz="0" w:space="0" w:color="auto"/>
      </w:divBdr>
    </w:div>
    <w:div w:id="574239444">
      <w:bodyDiv w:val="1"/>
      <w:marLeft w:val="0"/>
      <w:marRight w:val="0"/>
      <w:marTop w:val="0"/>
      <w:marBottom w:val="0"/>
      <w:divBdr>
        <w:top w:val="none" w:sz="0" w:space="0" w:color="auto"/>
        <w:left w:val="none" w:sz="0" w:space="0" w:color="auto"/>
        <w:bottom w:val="none" w:sz="0" w:space="0" w:color="auto"/>
        <w:right w:val="none" w:sz="0" w:space="0" w:color="auto"/>
      </w:divBdr>
    </w:div>
    <w:div w:id="1275558236">
      <w:bodyDiv w:val="1"/>
      <w:marLeft w:val="0"/>
      <w:marRight w:val="0"/>
      <w:marTop w:val="0"/>
      <w:marBottom w:val="0"/>
      <w:divBdr>
        <w:top w:val="none" w:sz="0" w:space="0" w:color="auto"/>
        <w:left w:val="none" w:sz="0" w:space="0" w:color="auto"/>
        <w:bottom w:val="none" w:sz="0" w:space="0" w:color="auto"/>
        <w:right w:val="none" w:sz="0" w:space="0" w:color="auto"/>
      </w:divBdr>
    </w:div>
    <w:div w:id="1398549494">
      <w:bodyDiv w:val="1"/>
      <w:marLeft w:val="0"/>
      <w:marRight w:val="0"/>
      <w:marTop w:val="0"/>
      <w:marBottom w:val="0"/>
      <w:divBdr>
        <w:top w:val="none" w:sz="0" w:space="0" w:color="auto"/>
        <w:left w:val="none" w:sz="0" w:space="0" w:color="auto"/>
        <w:bottom w:val="none" w:sz="0" w:space="0" w:color="auto"/>
        <w:right w:val="none" w:sz="0" w:space="0" w:color="auto"/>
      </w:divBdr>
    </w:div>
    <w:div w:id="14104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13</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ikhenoba</dc:creator>
  <cp:keywords/>
  <dc:description/>
  <cp:lastModifiedBy>joy ikhenoba</cp:lastModifiedBy>
  <cp:revision>9</cp:revision>
  <dcterms:created xsi:type="dcterms:W3CDTF">2020-05-20T03:47:00Z</dcterms:created>
  <dcterms:modified xsi:type="dcterms:W3CDTF">2020-05-21T03:13:00Z</dcterms:modified>
</cp:coreProperties>
</file>