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CE27" w14:textId="3DAF1F5F" w:rsidR="00A62883" w:rsidRPr="00167BF2" w:rsidRDefault="0038096C">
      <w:pPr>
        <w:rPr>
          <w:b/>
          <w:bCs/>
          <w:lang w:val="en-US"/>
        </w:rPr>
      </w:pPr>
      <w:r w:rsidRPr="00167BF2">
        <w:rPr>
          <w:b/>
          <w:bCs/>
          <w:lang w:val="en-US"/>
        </w:rPr>
        <w:t>FIDE-AKWUOBI ANTHONY CHIZALU</w:t>
      </w:r>
    </w:p>
    <w:p w14:paraId="02535B14" w14:textId="4B763287" w:rsidR="0038096C" w:rsidRPr="00167BF2" w:rsidRDefault="0038096C">
      <w:pPr>
        <w:rPr>
          <w:b/>
          <w:bCs/>
          <w:lang w:val="en-US"/>
        </w:rPr>
      </w:pPr>
      <w:r w:rsidRPr="00167BF2">
        <w:rPr>
          <w:b/>
          <w:bCs/>
          <w:lang w:val="en-US"/>
        </w:rPr>
        <w:t>17/ENG06/037</w:t>
      </w:r>
    </w:p>
    <w:p w14:paraId="107D3CCA" w14:textId="4EA2F9C4" w:rsidR="0038096C" w:rsidRPr="00167BF2" w:rsidRDefault="0038096C">
      <w:pPr>
        <w:rPr>
          <w:b/>
          <w:bCs/>
          <w:lang w:val="en-US"/>
        </w:rPr>
      </w:pPr>
      <w:r w:rsidRPr="00167BF2">
        <w:rPr>
          <w:b/>
          <w:bCs/>
          <w:lang w:val="en-US"/>
        </w:rPr>
        <w:t>ENGINEERING LAW CLASSWORK</w:t>
      </w:r>
    </w:p>
    <w:p w14:paraId="5D54A340" w14:textId="682EA086" w:rsidR="0038096C" w:rsidRPr="00167BF2" w:rsidRDefault="0038096C">
      <w:pPr>
        <w:rPr>
          <w:b/>
          <w:bCs/>
          <w:lang w:val="en-US"/>
        </w:rPr>
      </w:pPr>
      <w:r w:rsidRPr="00167BF2">
        <w:rPr>
          <w:b/>
          <w:bCs/>
          <w:lang w:val="en-US"/>
        </w:rPr>
        <w:t>21/05/2020</w:t>
      </w:r>
    </w:p>
    <w:p w14:paraId="5FD11F27" w14:textId="74A4F946" w:rsidR="00167BF2" w:rsidRDefault="00167BF2">
      <w:pPr>
        <w:rPr>
          <w:lang w:val="en-US"/>
        </w:rPr>
      </w:pPr>
    </w:p>
    <w:p w14:paraId="77FBF806" w14:textId="1866F94A" w:rsidR="00167BF2" w:rsidRDefault="00167BF2">
      <w:pPr>
        <w:rPr>
          <w:lang w:val="en-US"/>
        </w:rPr>
      </w:pPr>
    </w:p>
    <w:p w14:paraId="41765025" w14:textId="4B49C997" w:rsidR="00167BF2" w:rsidRDefault="00167BF2">
      <w:pPr>
        <w:rPr>
          <w:lang w:val="en-US"/>
        </w:rPr>
      </w:pPr>
      <w:r>
        <w:rPr>
          <w:lang w:val="en-US"/>
        </w:rPr>
        <w:t>Firstly, when the funds for these projects are being allocated, an allowance which will be proposed by the project manager should be considered as the time value of money changes and these prices for resources could spike up in short time due to various factors, inflation being the most prominent. If these allowances are approved, the engineering manager could compensate for the additional costs by those extra allowances given.</w:t>
      </w:r>
    </w:p>
    <w:p w14:paraId="1561DCA3" w14:textId="77777777" w:rsidR="00167BF2" w:rsidRDefault="00167BF2">
      <w:pPr>
        <w:rPr>
          <w:lang w:val="en-US"/>
        </w:rPr>
      </w:pPr>
      <w:r>
        <w:rPr>
          <w:lang w:val="en-US"/>
        </w:rPr>
        <w:t xml:space="preserve">Secondly, there should be proper documentation of what materials are being spent on alongside their respective prices. </w:t>
      </w:r>
      <w:proofErr w:type="gramStart"/>
      <w:r>
        <w:rPr>
          <w:lang w:val="en-US"/>
        </w:rPr>
        <w:t>Also</w:t>
      </w:r>
      <w:proofErr w:type="gramEnd"/>
      <w:r>
        <w:rPr>
          <w:lang w:val="en-US"/>
        </w:rPr>
        <w:t xml:space="preserve"> strict legislation should be made such that these extra allowances should not be touched until the turn of unforeseen events.</w:t>
      </w:r>
    </w:p>
    <w:p w14:paraId="68C77F2B" w14:textId="6C158D57" w:rsidR="00167BF2" w:rsidRDefault="00167BF2">
      <w:pPr>
        <w:rPr>
          <w:lang w:val="en-US"/>
        </w:rPr>
      </w:pPr>
      <w:r>
        <w:rPr>
          <w:lang w:val="en-US"/>
        </w:rPr>
        <w:t xml:space="preserve">Third, there should be proper supervision of the projects by government officials. It is this lack of supervision that allows these engineers use low quality materials embezzling funds rather than sticking strictly to time and budget.  </w:t>
      </w:r>
    </w:p>
    <w:p w14:paraId="7A5C3DEA" w14:textId="77777777" w:rsidR="00167BF2" w:rsidRPr="0038096C" w:rsidRDefault="00167BF2">
      <w:pPr>
        <w:rPr>
          <w:lang w:val="en-US"/>
        </w:rPr>
      </w:pPr>
    </w:p>
    <w:sectPr w:rsidR="00167BF2" w:rsidRPr="0038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6C"/>
    <w:rsid w:val="00167BF2"/>
    <w:rsid w:val="0038096C"/>
    <w:rsid w:val="00A6288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109A"/>
  <w15:chartTrackingRefBased/>
  <w15:docId w15:val="{E6CB51E7-1858-496C-B141-F0239A96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chizalu@live.com</cp:lastModifiedBy>
  <cp:revision>1</cp:revision>
  <dcterms:created xsi:type="dcterms:W3CDTF">2020-05-21T09:22:00Z</dcterms:created>
  <dcterms:modified xsi:type="dcterms:W3CDTF">2020-05-21T10:14:00Z</dcterms:modified>
</cp:coreProperties>
</file>