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Times New Roman" w:hAnsi="Times New Roman" w:eastAsia="Adobe Fan Heiti Std B" w:cs="Times New Roman"/>
          <w:sz w:val="32"/>
          <w:szCs w:val="32"/>
        </w:rPr>
      </w:pPr>
      <w:r>
        <w:rPr>
          <w:rFonts w:ascii="Arial" w:hAnsi="Arial" w:cs="Arial"/>
          <w:color w:val="333333"/>
          <w:sz w:val="21"/>
          <w:szCs w:val="21"/>
          <w:shd w:val="clear" w:color="auto" w:fill="FFFFFF"/>
        </w:rPr>
        <w:t xml:space="preserve">                                                       </w:t>
      </w:r>
      <w:r>
        <w:rPr>
          <w:rFonts w:ascii="Times New Roman" w:hAnsi="Times New Roman" w:eastAsia="Adobe Fan Heiti Std B" w:cs="Times New Roman"/>
          <w:sz w:val="32"/>
          <w:szCs w:val="32"/>
          <w:lang w:eastAsia="en-GB"/>
        </w:rPr>
        <w:drawing>
          <wp:inline distT="0" distB="0" distL="0" distR="0">
            <wp:extent cx="1288415" cy="1364615"/>
            <wp:effectExtent l="0" t="0" r="6985" b="6985"/>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289050" cy="1365250"/>
                    </a:xfrm>
                    <a:prstGeom prst="rect">
                      <a:avLst/>
                    </a:prstGeom>
                    <a:ln>
                      <a:noFill/>
                    </a:ln>
                    <a:effectLst>
                      <a:softEdge rad="112500"/>
                    </a:effectLst>
                  </pic:spPr>
                </pic:pic>
              </a:graphicData>
            </a:graphic>
          </wp:inline>
        </w:drawing>
      </w: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lang w:val="en-US"/>
        </w:rPr>
      </w:pPr>
      <w:r>
        <w:rPr>
          <w:rFonts w:ascii="Times New Roman" w:hAnsi="Times New Roman" w:eastAsia="Adobe Fan Heiti Std B" w:cs="Times New Roman"/>
          <w:sz w:val="40"/>
          <w:szCs w:val="40"/>
          <w:lang w:val="en-US"/>
        </w:rPr>
        <w:t>LADAN FIDALEH</w:t>
      </w:r>
    </w:p>
    <w:p>
      <w:pPr>
        <w:jc w:val="center"/>
        <w:outlineLvl w:val="0"/>
        <w:rPr>
          <w:rFonts w:ascii="Times New Roman" w:hAnsi="Times New Roman" w:eastAsia="Adobe Fan Heiti Std B" w:cs="Times New Roman"/>
          <w:sz w:val="40"/>
          <w:szCs w:val="40"/>
          <w:lang w:val="en-US"/>
        </w:rPr>
      </w:pPr>
      <w:r>
        <w:rPr>
          <w:rFonts w:ascii="Times New Roman" w:hAnsi="Times New Roman" w:eastAsia="Adobe Fan Heiti Std B" w:cs="Times New Roman"/>
          <w:sz w:val="40"/>
          <w:szCs w:val="40"/>
        </w:rPr>
        <w:t>17/ENG0</w:t>
      </w:r>
      <w:r>
        <w:rPr>
          <w:rFonts w:ascii="Times New Roman" w:hAnsi="Times New Roman" w:eastAsia="Adobe Fan Heiti Std B" w:cs="Times New Roman"/>
          <w:sz w:val="40"/>
          <w:szCs w:val="40"/>
          <w:lang w:val="en-US"/>
        </w:rPr>
        <w:t>3</w:t>
      </w:r>
      <w:r>
        <w:rPr>
          <w:rFonts w:ascii="Times New Roman" w:hAnsi="Times New Roman" w:eastAsia="Adobe Fan Heiti Std B" w:cs="Times New Roman"/>
          <w:sz w:val="40"/>
          <w:szCs w:val="40"/>
        </w:rPr>
        <w:t>/0</w:t>
      </w:r>
      <w:r>
        <w:rPr>
          <w:rFonts w:ascii="Times New Roman" w:hAnsi="Times New Roman" w:eastAsia="Adobe Fan Heiti Std B" w:cs="Times New Roman"/>
          <w:sz w:val="40"/>
          <w:szCs w:val="40"/>
          <w:lang w:val="en-US"/>
        </w:rPr>
        <w:t>33</w:t>
      </w:r>
    </w:p>
    <w:p>
      <w:pPr>
        <w:jc w:val="center"/>
        <w:outlineLvl w:val="0"/>
        <w:rPr>
          <w:rFonts w:ascii="Times New Roman" w:hAnsi="Times New Roman" w:eastAsia="Adobe Fan Heiti Std B" w:cs="Times New Roman"/>
          <w:sz w:val="40"/>
          <w:szCs w:val="40"/>
          <w:lang w:val="en-US"/>
        </w:rPr>
      </w:pPr>
      <w:r>
        <w:rPr>
          <w:rFonts w:ascii="Times New Roman" w:hAnsi="Times New Roman" w:eastAsia="Adobe Fan Heiti Std B" w:cs="Times New Roman"/>
          <w:sz w:val="40"/>
          <w:szCs w:val="40"/>
          <w:lang w:val="en-US"/>
        </w:rPr>
        <w:t xml:space="preserve">CIVIL ENGINEERING </w:t>
      </w:r>
      <w:bookmarkStart w:id="0" w:name="_GoBack"/>
      <w:bookmarkEnd w:id="0"/>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SUBMITTED TO</w:t>
      </w:r>
    </w:p>
    <w:p>
      <w:pPr>
        <w:jc w:val="center"/>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ENGR. DR.OYEBODE</w:t>
      </w: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AFE BABALOLA UNIVERSITY, ADO-EKITI, EKITI STATE.</w:t>
      </w:r>
    </w:p>
    <w:p>
      <w:pPr>
        <w:jc w:val="center"/>
        <w:rPr>
          <w:rFonts w:ascii="Times New Roman" w:hAnsi="Times New Roman" w:eastAsia="Adobe Fan Heiti Std B" w:cs="Times New Roman"/>
          <w:sz w:val="40"/>
          <w:szCs w:val="40"/>
        </w:rPr>
      </w:pPr>
    </w:p>
    <w:p>
      <w:pPr>
        <w:jc w:val="center"/>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IN PARTIAL COMPLETION OF THE CONTINUOUS ASSESSMENT (C.A) FOR THE ENGINEERING LAW AND MANAGERIAL ECONOMICS (ENG 384) COURSE.</w:t>
      </w:r>
      <w:r>
        <w:rPr>
          <w:rFonts w:ascii="Times New Roman" w:hAnsi="Times New Roman" w:cs="Times New Roman"/>
          <w:color w:val="333333"/>
          <w:sz w:val="40"/>
          <w:szCs w:val="40"/>
          <w:shd w:val="clear" w:color="auto" w:fill="FFFFFF"/>
        </w:rPr>
        <w:t xml:space="preserve">                                                                                                              MAY 21, 2020</w:t>
      </w: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 xml:space="preserve">    SHORT TEST</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r>
        <w:rPr>
          <w:rFonts w:ascii="Arial" w:hAnsi="Arial" w:cs="Arial"/>
          <w:color w:val="333333"/>
          <w:sz w:val="21"/>
          <w:szCs w:val="21"/>
          <w:shd w:val="clear" w:color="auto" w:fill="FFFFFF"/>
        </w:rPr>
        <w:t>.</w:t>
      </w: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SOLUTION</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Human resource managers look out for the input of labourers both skilled and unskilled and likewise should compared to their output. </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The </w:t>
      </w:r>
      <w:r>
        <w:rPr>
          <w:rFonts w:ascii="Arial" w:hAnsi="Arial" w:cs="Arial"/>
          <w:color w:val="333333"/>
          <w:sz w:val="21"/>
          <w:szCs w:val="21"/>
          <w:shd w:val="clear" w:color="auto" w:fill="FFFFFF"/>
        </w:rPr>
        <w:t>engineering</w:t>
      </w:r>
      <w:r>
        <w:rPr>
          <w:rFonts w:ascii="Arial" w:hAnsi="Arial" w:cs="Arial"/>
          <w:color w:val="333333"/>
          <w:sz w:val="21"/>
          <w:szCs w:val="21"/>
          <w:shd w:val="clear" w:color="auto" w:fill="FFFFFF"/>
        </w:rPr>
        <w:t xml:space="preserve"> supervisor should ensure tht the job done by these worker meet all engineering requirements and specification. This must be done without bias. </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The economist her</w:t>
      </w:r>
      <w:r>
        <w:rPr>
          <w:rFonts w:ascii="Arial" w:hAnsi="Arial" w:cs="Arial"/>
          <w:color w:val="333333"/>
          <w:sz w:val="21"/>
          <w:szCs w:val="21"/>
          <w:shd w:val="clear" w:color="auto" w:fill="FFFFFF"/>
        </w:rPr>
        <w:t>e must work</w:t>
      </w:r>
      <w:r>
        <w:rPr>
          <w:rFonts w:ascii="Arial" w:hAnsi="Arial" w:cs="Arial"/>
          <w:color w:val="333333"/>
          <w:sz w:val="21"/>
          <w:szCs w:val="21"/>
          <w:shd w:val="clear" w:color="auto" w:fill="FFFFFF"/>
        </w:rPr>
        <w:t xml:space="preserve"> h</w:t>
      </w:r>
      <w:r>
        <w:rPr>
          <w:rFonts w:ascii="Arial" w:hAnsi="Arial" w:cs="Arial"/>
          <w:color w:val="333333"/>
          <w:sz w:val="21"/>
          <w:szCs w:val="21"/>
          <w:shd w:val="clear" w:color="auto" w:fill="FFFFFF"/>
        </w:rPr>
        <w:t>and in hand with both the human resou</w:t>
      </w:r>
      <w:r>
        <w:rPr>
          <w:rFonts w:ascii="Arial" w:hAnsi="Arial" w:cs="Arial"/>
          <w:color w:val="333333"/>
          <w:sz w:val="21"/>
          <w:szCs w:val="21"/>
          <w:shd w:val="clear" w:color="auto" w:fill="FFFFFF"/>
        </w:rPr>
        <w:t xml:space="preserve">rce manager and the supervisor as he controls their funding. However, this power shouldn’t be abused. He must correlate with the supervisor to know how the material chosen, the engineering approach taken and a few other factors affect the funding. </w:t>
      </w:r>
      <w:r>
        <w:rPr>
          <w:rFonts w:ascii="Arial" w:hAnsi="Arial" w:cs="Arial"/>
          <w:color w:val="333333"/>
          <w:sz w:val="21"/>
          <w:szCs w:val="21"/>
          <w:shd w:val="clear" w:color="auto" w:fill="FFFFFF"/>
        </w:rPr>
        <w:t>Likewise</w:t>
      </w:r>
      <w:r>
        <w:rPr>
          <w:rFonts w:ascii="Arial" w:hAnsi="Arial" w:cs="Arial"/>
          <w:color w:val="333333"/>
          <w:sz w:val="21"/>
          <w:szCs w:val="21"/>
          <w:shd w:val="clear" w:color="auto" w:fill="FFFFFF"/>
        </w:rPr>
        <w:t xml:space="preserve"> he should seek to support human </w:t>
      </w:r>
      <w:r>
        <w:rPr>
          <w:rFonts w:ascii="Arial" w:hAnsi="Arial" w:cs="Arial"/>
          <w:color w:val="333333"/>
          <w:sz w:val="21"/>
          <w:szCs w:val="21"/>
          <w:shd w:val="clear" w:color="auto" w:fill="FFFFFF"/>
        </w:rPr>
        <w:t>management</w:t>
      </w:r>
      <w:r>
        <w:rPr>
          <w:rFonts w:ascii="Arial" w:hAnsi="Arial" w:cs="Arial"/>
          <w:color w:val="333333"/>
          <w:sz w:val="21"/>
          <w:szCs w:val="21"/>
          <w:shd w:val="clear" w:color="auto" w:fill="FFFFFF"/>
        </w:rPr>
        <w:t xml:space="preserve"> as some or more </w:t>
      </w:r>
      <w:r>
        <w:rPr>
          <w:rFonts w:ascii="Arial" w:hAnsi="Arial" w:cs="Arial"/>
          <w:color w:val="333333"/>
          <w:sz w:val="21"/>
          <w:szCs w:val="21"/>
          <w:shd w:val="clear" w:color="auto" w:fill="FFFFFF"/>
        </w:rPr>
        <w:t>workers</w:t>
      </w:r>
      <w:r>
        <w:rPr>
          <w:rFonts w:ascii="Arial" w:hAnsi="Arial" w:cs="Arial"/>
          <w:color w:val="333333"/>
          <w:sz w:val="21"/>
          <w:szCs w:val="21"/>
          <w:shd w:val="clear" w:color="auto" w:fill="FFFFFF"/>
        </w:rPr>
        <w:t xml:space="preserve"> may have troubles either individually or </w:t>
      </w:r>
      <w:r>
        <w:rPr>
          <w:rFonts w:ascii="Arial" w:hAnsi="Arial" w:cs="Arial"/>
          <w:color w:val="333333"/>
          <w:sz w:val="21"/>
          <w:szCs w:val="21"/>
          <w:shd w:val="clear" w:color="auto" w:fill="FFFFFF"/>
        </w:rPr>
        <w:t>collectively</w:t>
      </w:r>
      <w:r>
        <w:rPr>
          <w:rFonts w:ascii="Arial" w:hAnsi="Arial" w:cs="Arial"/>
          <w:color w:val="333333"/>
          <w:sz w:val="21"/>
          <w:szCs w:val="21"/>
          <w:shd w:val="clear" w:color="auto" w:fill="FFFFFF"/>
        </w:rPr>
        <w:t>.</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The ecologist literally pl</w:t>
      </w:r>
      <w:r>
        <w:rPr>
          <w:rFonts w:ascii="Arial" w:hAnsi="Arial" w:cs="Arial"/>
          <w:color w:val="333333"/>
          <w:sz w:val="21"/>
          <w:szCs w:val="21"/>
          <w:shd w:val="clear" w:color="auto" w:fill="FFFFFF"/>
        </w:rPr>
        <w:t>a</w:t>
      </w:r>
      <w:r>
        <w:rPr>
          <w:rFonts w:ascii="Arial" w:hAnsi="Arial" w:cs="Arial"/>
          <w:color w:val="333333"/>
          <w:sz w:val="21"/>
          <w:szCs w:val="21"/>
          <w:shd w:val="clear" w:color="auto" w:fill="FFFFFF"/>
        </w:rPr>
        <w:t>ys a behind the scenes role and only steps in when any step take</w:t>
      </w:r>
      <w:r>
        <w:rPr>
          <w:rFonts w:ascii="Arial" w:hAnsi="Arial" w:cs="Arial"/>
          <w:color w:val="333333"/>
          <w:sz w:val="21"/>
          <w:szCs w:val="21"/>
          <w:shd w:val="clear" w:color="auto" w:fill="FFFFFF"/>
        </w:rPr>
        <w:t>n into the project seeks to harm</w:t>
      </w:r>
      <w:r>
        <w:rPr>
          <w:rFonts w:ascii="Arial" w:hAnsi="Arial" w:cs="Arial"/>
          <w:color w:val="333333"/>
          <w:sz w:val="21"/>
          <w:szCs w:val="21"/>
          <w:shd w:val="clear" w:color="auto" w:fill="FFFFFF"/>
        </w:rPr>
        <w:t xml:space="preserve"> the environment.</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00000000" w:usb1="00000000" w:usb2="00000029" w:usb3="00000000" w:csb0="000101FF" w:csb1="00000000"/>
  </w:font>
  <w:font w:name="Adobe Fan Heiti Std B">
    <w:altName w:val="Arial Unicode MS"/>
    <w:panose1 w:val="00000000000000000000"/>
    <w:charset w:val="80"/>
    <w:family w:val="swiss"/>
    <w:pitch w:val="default"/>
    <w:sig w:usb0="00000000" w:usb1="00000000" w:usb2="00000016" w:usb3="00000000" w:csb0="0012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5"/>
    <w:unhideWhenUsed/>
    <w:qFormat/>
    <w:uiPriority w:val="99"/>
    <w:pPr>
      <w:spacing w:after="0" w:line="240" w:lineRule="auto"/>
    </w:pPr>
    <w:rPr>
      <w:rFonts w:ascii="Tahoma" w:hAnsi="Tahoma" w:cs="Tahoma"/>
      <w:sz w:val="16"/>
      <w:szCs w:val="16"/>
    </w:rPr>
  </w:style>
  <w:style w:type="character" w:customStyle="1" w:styleId="5">
    <w:name w:val="Balloon Text Char"/>
    <w:basedOn w:val="3"/>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366</Words>
  <Characters>2092</Characters>
  <Lines>17</Lines>
  <Paragraphs>4</Paragraphs>
  <TotalTime>0</TotalTime>
  <ScaleCrop>false</ScaleCrop>
  <LinksUpToDate>false</LinksUpToDate>
  <CharactersWithSpaces>2454</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2020-05-21T10:35:00Z</dcterms:created>
  <dc:creator>HP</dc:creator>
  <cp:lastModifiedBy>Stephen’s iPhone</cp:lastModifiedBy>
  <dcterms:modified xsi:type="dcterms:W3CDTF">2020-05-21T11:25:43Z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