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32"/>
          <w:szCs w:val="32"/>
          <w:lang w:val="zh-CN" w:eastAsia="zh-CN" w:bidi="zh-CN"/>
        </w:rPr>
      </w:pPr>
    </w:p>
    <w:p>
      <w:pPr>
        <w:jc w:val="center"/>
        <w:rPr>
          <w:rFonts w:ascii="Times New Roman" w:hAnsi="Times New Roman"/>
          <w:sz w:val="40"/>
          <w:szCs w:val="40"/>
          <w:lang w:val="zh-CN" w:eastAsia="zh-CN" w:bidi="zh-CN"/>
        </w:rPr>
      </w:pPr>
    </w:p>
    <w:p>
      <w:pPr>
        <w:jc w:val="center"/>
        <w:rPr>
          <w:rFonts w:ascii="Times New Roman" w:hAnsi="Times New Roman"/>
          <w:sz w:val="40"/>
          <w:szCs w:val="40"/>
          <w:lang w:val="zh-CN" w:eastAsia="zh-CN" w:bidi="zh-CN"/>
        </w:rPr>
      </w:pPr>
      <w:r>
        <w:rPr>
          <w:rFonts w:ascii="Times New Roman" w:hAnsi="Times New Roman"/>
          <w:color w:val="000000"/>
          <w:sz w:val="40"/>
          <w:szCs w:val="40"/>
          <w:lang w:val="en-GB"/>
        </w:rPr>
        <w:t xml:space="preserve"> CHIBUOKEM CHINWENDU ONYEDIKACHI</w:t>
      </w:r>
    </w:p>
    <w:p>
      <w:pPr>
        <w:jc w:val="center"/>
        <w:rPr>
          <w:rFonts w:ascii="Times New Roman" w:hAnsi="Times New Roman"/>
          <w:sz w:val="40"/>
          <w:szCs w:val="40"/>
          <w:lang w:val="zh-CN" w:eastAsia="zh-CN" w:bidi="zh-CN"/>
        </w:rPr>
      </w:pPr>
      <w:r>
        <w:rPr>
          <w:rFonts w:ascii="Times New Roman" w:hAnsi="Times New Roman"/>
          <w:sz w:val="40"/>
          <w:szCs w:val="40"/>
        </w:rPr>
        <w:t>17/ENG0</w:t>
      </w:r>
      <w:r>
        <w:rPr>
          <w:rFonts w:ascii="Times New Roman" w:hAnsi="Times New Roman"/>
          <w:color w:val="000000"/>
          <w:sz w:val="40"/>
          <w:szCs w:val="40"/>
          <w:lang w:val="en-US"/>
        </w:rPr>
        <w:t>2/</w:t>
      </w:r>
      <w:r>
        <w:rPr>
          <w:rFonts w:ascii="Times New Roman" w:hAnsi="Times New Roman"/>
          <w:sz w:val="40"/>
          <w:szCs w:val="40"/>
        </w:rPr>
        <w:t>0</w:t>
      </w:r>
      <w:r>
        <w:rPr>
          <w:rFonts w:ascii="Times New Roman" w:hAnsi="Times New Roman"/>
          <w:sz w:val="40"/>
          <w:szCs w:val="40"/>
          <w:lang w:val="en-GB"/>
        </w:rPr>
        <w:t>16</w:t>
      </w:r>
    </w:p>
    <w:p>
      <w:pPr>
        <w:jc w:val="center"/>
        <w:rPr>
          <w:rFonts w:ascii="Times New Roman" w:hAnsi="Times New Roman"/>
          <w:sz w:val="40"/>
          <w:szCs w:val="40"/>
          <w:lang w:val="zh-CN" w:eastAsia="zh-CN" w:bidi="zh-CN"/>
        </w:rPr>
      </w:pPr>
    </w:p>
    <w:p>
      <w:pPr>
        <w:jc w:val="center"/>
        <w:rPr>
          <w:rFonts w:ascii="Times New Roman" w:hAnsi="Times New Roman"/>
          <w:sz w:val="40"/>
          <w:szCs w:val="40"/>
          <w:lang w:val="zh-CN" w:eastAsia="zh-CN" w:bidi="zh-CN"/>
        </w:rPr>
      </w:pPr>
    </w:p>
    <w:p>
      <w:pPr>
        <w:jc w:val="center"/>
        <w:rPr>
          <w:rFonts w:ascii="Times New Roman" w:hAnsi="Times New Roman"/>
          <w:sz w:val="40"/>
          <w:szCs w:val="40"/>
          <w:lang w:val="zh-CN" w:eastAsia="zh-CN" w:bidi="zh-CN"/>
        </w:rPr>
      </w:pPr>
    </w:p>
    <w:p>
      <w:pPr>
        <w:jc w:val="center"/>
        <w:rPr>
          <w:rFonts w:ascii="Times New Roman" w:hAnsi="Times New Roman"/>
          <w:sz w:val="40"/>
          <w:szCs w:val="40"/>
          <w:lang w:val="zh-CN" w:eastAsia="zh-CN" w:bidi="zh-CN"/>
        </w:rPr>
      </w:pPr>
      <w:r>
        <w:rPr>
          <w:rFonts w:ascii="Times New Roman" w:hAnsi="Times New Roman"/>
          <w:sz w:val="40"/>
          <w:szCs w:val="40"/>
        </w:rPr>
        <w:t>SUBMITTED TO</w:t>
      </w:r>
    </w:p>
    <w:p>
      <w:pPr>
        <w:jc w:val="center"/>
        <w:rPr>
          <w:rFonts w:ascii="Times New Roman" w:hAnsi="Times New Roman"/>
          <w:sz w:val="40"/>
          <w:szCs w:val="40"/>
          <w:lang w:val="zh-CN" w:eastAsia="zh-CN" w:bidi="zh-CN"/>
        </w:rPr>
      </w:pPr>
      <w:r>
        <w:rPr>
          <w:rFonts w:ascii="Times New Roman" w:hAnsi="Times New Roman"/>
          <w:sz w:val="40"/>
          <w:szCs w:val="40"/>
        </w:rPr>
        <w:t>ENGR. DR.OYEBODE</w:t>
      </w:r>
    </w:p>
    <w:p>
      <w:pPr>
        <w:jc w:val="center"/>
        <w:rPr>
          <w:rFonts w:ascii="Times New Roman" w:hAnsi="Times New Roman"/>
          <w:sz w:val="40"/>
          <w:szCs w:val="40"/>
          <w:lang w:val="zh-CN" w:eastAsia="zh-CN" w:bidi="zh-CN"/>
        </w:rPr>
      </w:pPr>
      <w:r>
        <w:rPr>
          <w:rFonts w:ascii="Times New Roman" w:hAnsi="Times New Roman"/>
          <w:sz w:val="40"/>
          <w:szCs w:val="40"/>
        </w:rPr>
        <w:t>AFE BABALOLA UNIVERSITY, ADO-EKITI, EKITI STATE.</w:t>
      </w:r>
    </w:p>
    <w:p>
      <w:pPr>
        <w:jc w:val="center"/>
        <w:rPr>
          <w:rFonts w:ascii="Times New Roman" w:hAnsi="Times New Roman"/>
          <w:sz w:val="40"/>
          <w:szCs w:val="40"/>
          <w:lang w:val="zh-CN" w:eastAsia="zh-CN" w:bidi="zh-CN"/>
        </w:rPr>
      </w:pPr>
    </w:p>
    <w:p>
      <w:pPr>
        <w:jc w:val="center"/>
        <w:rPr>
          <w:rFonts w:ascii="Times New Roman" w:hAnsi="Times New Roman"/>
          <w:sz w:val="40"/>
          <w:szCs w:val="40"/>
        </w:rPr>
      </w:pPr>
      <w:r>
        <w:rPr>
          <w:rFonts w:ascii="Times New Roman" w:hAnsi="Times New Roman"/>
          <w:sz w:val="40"/>
          <w:szCs w:val="40"/>
          <w:lang w:val="en-GB"/>
        </w:rPr>
        <w:t xml:space="preserve">WITH RESPECT TO THE </w:t>
      </w:r>
      <w:r>
        <w:rPr>
          <w:rFonts w:ascii="Times New Roman" w:hAnsi="Times New Roman"/>
          <w:sz w:val="40"/>
          <w:szCs w:val="40"/>
        </w:rPr>
        <w:t>COMPLETION OF THE CONTINUOUS ASSESSMENT (C.A) FOR THE ENGINEERING LAW AND MANAGERIAL ECONOMICS (ENG 384) COURSE.</w:t>
      </w:r>
    </w:p>
    <w:p>
      <w:pPr>
        <w:jc w:val="center"/>
        <w:rPr>
          <w:rFonts w:ascii="Times New Roman" w:hAnsi="Times New Roman"/>
          <w:sz w:val="40"/>
          <w:szCs w:val="40"/>
          <w:lang w:val="zh-CN" w:eastAsia="zh-CN" w:bidi="zh-CN"/>
        </w:rPr>
      </w:pPr>
      <w:r>
        <w:rPr>
          <w:rFonts w:ascii="Times New Roman" w:hAnsi="Times New Roman"/>
          <w:sz w:val="40"/>
          <w:szCs w:val="40"/>
          <w:lang w:val="en-GB"/>
        </w:rPr>
        <w:t>DONE AND SUBMITTED ON:</w:t>
      </w:r>
      <w:r>
        <w:rPr>
          <w:rFonts w:ascii="Times New Roman" w:hAnsi="Times New Roman"/>
          <w:color w:val="333333"/>
          <w:sz w:val="40"/>
          <w:szCs w:val="40"/>
        </w:rPr>
        <w:t xml:space="preserve">                                                                                                    </w:t>
      </w:r>
      <w:r>
        <w:rPr>
          <w:rFonts w:ascii="Times New Roman" w:hAnsi="Times New Roman"/>
          <w:color w:val="333333"/>
          <w:sz w:val="40"/>
          <w:szCs w:val="40"/>
        </w:rPr>
        <w:t xml:space="preserve">       </w:t>
      </w:r>
      <w:r>
        <w:rPr>
          <w:rFonts w:ascii="Times New Roman" w:hAnsi="Times New Roman"/>
          <w:color w:val="333333"/>
          <w:sz w:val="40"/>
          <w:szCs w:val="40"/>
        </w:rPr>
        <w:t>MAY 21, 2020</w:t>
      </w:r>
    </w:p>
    <w:p>
      <w:pPr>
        <w:rPr>
          <w:rFonts w:ascii="Arial" w:hAnsi="Arial"/>
          <w:color w:val="333333"/>
          <w:sz w:val="21"/>
          <w:szCs w:val="21"/>
          <w:lang w:val="zh-CN" w:eastAsia="zh-CN" w:bidi="zh-CN"/>
        </w:rPr>
      </w:pPr>
    </w:p>
    <w:p>
      <w:pPr>
        <w:rPr>
          <w:rFonts w:ascii="Arial" w:hAnsi="Arial"/>
          <w:color w:val="333333"/>
          <w:sz w:val="21"/>
          <w:szCs w:val="21"/>
          <w:lang w:val="zh-CN" w:eastAsia="zh-CN" w:bidi="zh-CN"/>
        </w:rPr>
      </w:pPr>
    </w:p>
    <w:p>
      <w:pPr>
        <w:rPr>
          <w:rFonts w:ascii="Arial" w:hAnsi="Arial"/>
          <w:color w:val="333333"/>
          <w:sz w:val="21"/>
          <w:szCs w:val="21"/>
          <w:lang w:val="zh-CN" w:eastAsia="zh-CN" w:bidi="zh-CN"/>
        </w:rPr>
      </w:pPr>
      <w:r>
        <w:rPr>
          <w:rFonts w:ascii="Arial" w:hAnsi="Arial"/>
          <w:color w:val="333333"/>
          <w:sz w:val="21"/>
          <w:szCs w:val="21"/>
        </w:rPr>
        <w:t xml:space="preserve">                                                                 CLASS TEST</w:t>
      </w:r>
    </w:p>
    <w:p>
      <w:pPr>
        <w:rPr>
          <w:rFonts w:ascii="Arial" w:hAnsi="Arial"/>
          <w:color w:val="333333"/>
          <w:sz w:val="21"/>
          <w:szCs w:val="21"/>
          <w:lang w:val="zh-CN" w:eastAsia="zh-CN" w:bidi="zh-CN"/>
        </w:rPr>
      </w:pPr>
      <w:r>
        <w:rPr>
          <w:rFonts w:ascii="Arial" w:hAnsi="Arial"/>
          <w:color w:val="333333"/>
          <w:sz w:val="21"/>
          <w:szCs w:val="21"/>
        </w:rPr>
        <w:t xml:space="preserve">Economists, engineering managers, project managers, and indeed any person involved in decision making must be able to </w:t>
      </w:r>
      <w:r>
        <w:rPr>
          <w:rFonts w:ascii="Arial" w:hAnsi="Arial"/>
          <w:color w:val="333333"/>
          <w:sz w:val="21"/>
          <w:szCs w:val="21"/>
          <w:lang w:val="en-GB"/>
        </w:rPr>
        <w:t>analyse</w:t>
      </w:r>
      <w:r>
        <w:rPr>
          <w:rFonts w:ascii="Arial" w:hAnsi="Arial"/>
          <w:color w:val="333333"/>
          <w:sz w:val="21"/>
          <w:szCs w:val="21"/>
        </w:rPr>
        <w:t xml:space="preserve"> the financial outcome of his or her decision. Juxtapose </w:t>
      </w:r>
      <w:r>
        <w:rPr>
          <w:rFonts w:ascii="Arial" w:hAnsi="Arial"/>
          <w:color w:val="333333"/>
          <w:sz w:val="21"/>
          <w:szCs w:val="21"/>
        </w:rPr>
        <w:t>this statements</w:t>
      </w:r>
      <w:r>
        <w:rPr>
          <w:rFonts w:ascii="Arial" w:hAnsi="Arial"/>
          <w:color w:val="333333"/>
          <w:sz w:val="21"/>
          <w:szCs w:val="21"/>
        </w:rPr>
        <w:t xml:space="preserve"> in three sentences</w:t>
      </w:r>
    </w:p>
    <w:p>
      <w:pPr>
        <w:rPr>
          <w:rFonts w:ascii="Arial" w:hAnsi="Arial"/>
          <w:color w:val="333333"/>
          <w:sz w:val="21"/>
          <w:szCs w:val="21"/>
          <w:lang w:val="zh-CN" w:eastAsia="zh-CN" w:bidi="zh-CN"/>
        </w:rPr>
      </w:pPr>
    </w:p>
    <w:p>
      <w:pPr>
        <w:rPr>
          <w:rFonts w:ascii="Arial" w:hAnsi="Arial"/>
          <w:color w:val="333333"/>
          <w:sz w:val="21"/>
          <w:szCs w:val="21"/>
          <w:lang w:val="zh-CN" w:eastAsia="zh-CN" w:bidi="zh-CN"/>
        </w:rPr>
      </w:pPr>
    </w:p>
    <w:p>
      <w:pPr>
        <w:pStyle w:val="6"/>
        <w:numPr>
          <w:ilvl w:val="0"/>
          <w:numId w:val="1"/>
        </w:numPr>
        <w:rPr>
          <w:sz w:val="22"/>
          <w:szCs w:val="22"/>
          <w:lang w:val="zh-CN" w:eastAsia="zh-CN" w:bidi="zh-CN"/>
        </w:rPr>
      </w:pPr>
      <w:r>
        <w:rPr>
          <w:sz w:val="22"/>
          <w:szCs w:val="22"/>
          <w:lang w:val="en-GB" w:eastAsia="zh-CN" w:bidi="zh-CN"/>
        </w:rPr>
        <w:t>A project cannot be completed without the financial aspect, thereby making it an essential and important part of the  project therefore making analysis of the financial outcome important to everyone present in the project.</w:t>
      </w:r>
    </w:p>
    <w:p>
      <w:pPr>
        <w:pStyle w:val="6"/>
        <w:numPr>
          <w:ilvl w:val="0"/>
          <w:numId w:val="1"/>
        </w:numPr>
        <w:rPr>
          <w:sz w:val="22"/>
          <w:szCs w:val="22"/>
          <w:lang w:val="zh-CN" w:eastAsia="zh-CN" w:bidi="zh-CN"/>
        </w:rPr>
      </w:pPr>
      <w:r>
        <w:rPr>
          <w:lang w:val="en-GB"/>
        </w:rPr>
        <w:t>The financial decision made also determines how feasible and eco-friendly the project will be. This results in minimal spending for maximum profit or satisfaction. Everybody present in the project goes home happy.</w:t>
      </w:r>
      <w:r>
        <w:t xml:space="preserve"> </w:t>
      </w:r>
    </w:p>
    <w:p>
      <w:pPr>
        <w:pStyle w:val="6"/>
        <w:numPr>
          <w:ilvl w:val="0"/>
          <w:numId w:val="0"/>
        </w:numPr>
        <w:ind w:left="360" w:leftChars="0"/>
        <w:rPr>
          <w:sz w:val="22"/>
          <w:szCs w:val="22"/>
          <w:lang w:val="en-GB" w:eastAsia="zh-CN" w:bidi="zh-CN"/>
        </w:rPr>
      </w:pPr>
      <w:r>
        <w:rPr>
          <w:sz w:val="22"/>
          <w:szCs w:val="22"/>
          <w:lang w:val="en-GB" w:eastAsia="zh-CN" w:bidi="zh-CN"/>
        </w:rPr>
        <w:t xml:space="preserve">3.     The financing of the project should cover all areas and aspects of the project raging from   </w:t>
      </w:r>
      <w:bookmarkStart w:id="0" w:name="_GoBack"/>
      <w:bookmarkEnd w:id="0"/>
      <w:r>
        <w:rPr>
          <w:sz w:val="22"/>
          <w:szCs w:val="22"/>
          <w:lang w:val="en-GB" w:eastAsia="zh-CN" w:bidi="zh-CN"/>
        </w:rPr>
        <w:t>funding of the project to the payment of human labour involved. As it is said“ payment before service”would show how the workers how ready the employers are to go about the project therefore motivating them</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Tahoma">
    <w:panose1 w:val="020B0604030504040204"/>
    <w:charset w:val="00"/>
    <w:family w:val="swiss"/>
    <w:pitch w:val="default"/>
    <w:sig w:usb0="00000000" w:usb1="00000000" w:usb2="00000029" w:usb3="00000000" w:csb0="000101FF" w:csb1="00000000"/>
  </w:font>
  <w:font w:name="Adobe Fan Heiti Std B">
    <w:altName w:val="Arial Unicode MS"/>
    <w:panose1 w:val="00000000000000000000"/>
    <w:charset w:val="80"/>
    <w:family w:val="swiss"/>
    <w:pitch w:val="default"/>
    <w:sig w:usb0="00000000" w:usb1="00000000" w:usb2="00000016" w:usb3="00000000" w:csb0="001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654D1"/>
    <w:multiLevelType w:val="multilevel"/>
    <w:tmpl w:val="5EC654D1"/>
    <w:lvl w:ilvl="0" w:tentative="0">
      <w:start w:val="1"/>
      <w:numFmt w:val="decimal"/>
      <w:lvlText w:val="%1."/>
      <w:lvlJc w:val="left"/>
      <w:pPr>
        <w:ind w:left="720" w:hanging="360"/>
      </w:pPr>
      <w:rPr>
        <w:rFonts w:ascii="Arial" w:hAnsi="Arial"/>
        <w:color w:val="333333"/>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unhideWhenUsed/>
    <w:uiPriority w:val="99"/>
    <w:pPr>
      <w:spacing w:after="0" w:line="240" w:lineRule="auto"/>
    </w:pPr>
    <w:rPr>
      <w:rFonts w:ascii="Tahoma" w:hAnsi="Tahoma" w:cs="Tahoma"/>
      <w:sz w:val="16"/>
      <w:szCs w:val="16"/>
    </w:rPr>
  </w:style>
  <w:style w:type="character" w:customStyle="1" w:styleId="5">
    <w:name w:val="Balloon Text Char"/>
    <w:basedOn w:val="3"/>
    <w:link w:val="2"/>
    <w:semiHidden/>
    <w:uiPriority w:val="99"/>
    <w:rPr>
      <w:rFonts w:ascii="Tahoma" w:hAnsi="Tahoma" w:cs="Tahoma"/>
      <w:sz w:val="16"/>
      <w:szCs w:val="16"/>
    </w:rPr>
  </w:style>
  <w:style w:type="paragraph" w:customStyle="1"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204</Words>
  <Characters>1001</Characters>
  <Lines>9</Lines>
  <Paragraphs>2</Paragraphs>
  <ScaleCrop>false</ScaleCrop>
  <LinksUpToDate>false</LinksUpToDate>
  <CharactersWithSpaces>1349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2020-05-21T11:35:00Z</dcterms:created>
  <dc:creator>HP</dc:creator>
  <cp:lastModifiedBy>Chibuokem’s iPhone</cp:lastModifiedBy>
  <dcterms:modified xsi:type="dcterms:W3CDTF">2020-05-21T11:29:24Z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3081-10.7.0</vt:lpwstr>
  </property>
</Properties>
</file>