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18" w:rsidRDefault="00701218" w:rsidP="00701218">
      <w:r>
        <w:t>Name: Amaino Samuel O</w:t>
      </w:r>
    </w:p>
    <w:p w:rsidR="00701218" w:rsidRDefault="00701218" w:rsidP="00701218">
      <w:r>
        <w:t>Matric no: 18/Eng08/026</w:t>
      </w:r>
    </w:p>
    <w:p w:rsidR="00701218" w:rsidRDefault="00701218" w:rsidP="00701218">
      <w:r>
        <w:t>Department: Biomedical engineering</w:t>
      </w:r>
    </w:p>
    <w:p w:rsidR="00701218" w:rsidRDefault="00701218" w:rsidP="00701218">
      <w:r>
        <w:t>Course: Engineering Law and managerial Economics</w:t>
      </w:r>
    </w:p>
    <w:p w:rsidR="00701218" w:rsidRDefault="00701218" w:rsidP="00701218">
      <w:pPr>
        <w:jc w:val="center"/>
        <w:rPr>
          <w:u w:val="single"/>
        </w:rPr>
      </w:pPr>
      <w:r w:rsidRPr="00912E9A">
        <w:rPr>
          <w:u w:val="single"/>
        </w:rPr>
        <w:t>TEST</w:t>
      </w:r>
    </w:p>
    <w:p w:rsidR="00701218" w:rsidRDefault="00701218">
      <w:r>
        <w:t>First of all, in order to optimize resources, there are factors to be considered.</w:t>
      </w:r>
    </w:p>
    <w:p w:rsidR="00701218" w:rsidRDefault="00701218" w:rsidP="00701218">
      <w:pPr>
        <w:pStyle w:val="ListParagraph"/>
        <w:numPr>
          <w:ilvl w:val="0"/>
          <w:numId w:val="1"/>
        </w:numPr>
      </w:pPr>
      <w:r>
        <w:t>A model scale should be created so as to test certain things to increase efficiency and reduce error</w:t>
      </w:r>
    </w:p>
    <w:p w:rsidR="00701218" w:rsidRDefault="00701218" w:rsidP="00701218">
      <w:pPr>
        <w:pStyle w:val="ListParagraph"/>
        <w:numPr>
          <w:ilvl w:val="0"/>
          <w:numId w:val="1"/>
        </w:numPr>
      </w:pPr>
      <w:r>
        <w:t xml:space="preserve">Never go out of budget improvise and use substitute materials, make sure these materials are not substandard </w:t>
      </w:r>
    </w:p>
    <w:p w:rsidR="00701218" w:rsidRDefault="00701218" w:rsidP="00701218">
      <w:pPr>
        <w:pStyle w:val="ListParagraph"/>
        <w:numPr>
          <w:ilvl w:val="0"/>
          <w:numId w:val="1"/>
        </w:numPr>
      </w:pPr>
      <w:r>
        <w:t>The earlier the better, starting up the project as early as possible can bring ideas and enough time to think things through</w:t>
      </w:r>
    </w:p>
    <w:p w:rsidR="00701218" w:rsidRDefault="00701218" w:rsidP="00701218">
      <w:pPr>
        <w:pStyle w:val="ListParagraph"/>
        <w:numPr>
          <w:ilvl w:val="0"/>
          <w:numId w:val="1"/>
        </w:numPr>
      </w:pPr>
      <w:r>
        <w:t>When approaching a project  an adequate team should be selected.</w:t>
      </w:r>
      <w:bookmarkStart w:id="0" w:name="_GoBack"/>
      <w:bookmarkEnd w:id="0"/>
    </w:p>
    <w:sectPr w:rsidR="00701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65B68"/>
    <w:multiLevelType w:val="hybridMultilevel"/>
    <w:tmpl w:val="F9E6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18"/>
    <w:rsid w:val="002A6E32"/>
    <w:rsid w:val="002E004E"/>
    <w:rsid w:val="0070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58AC"/>
  <w15:chartTrackingRefBased/>
  <w15:docId w15:val="{95FAEFB5-500A-4439-9CFC-8E342C81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</dc:creator>
  <cp:keywords/>
  <dc:description/>
  <cp:lastModifiedBy>OTI</cp:lastModifiedBy>
  <cp:revision>1</cp:revision>
  <dcterms:created xsi:type="dcterms:W3CDTF">2020-05-21T10:26:00Z</dcterms:created>
  <dcterms:modified xsi:type="dcterms:W3CDTF">2020-05-21T10:33:00Z</dcterms:modified>
</cp:coreProperties>
</file>