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3C4" w:rsidRDefault="00AA7D63" w:rsidP="008E13C4">
      <w:pPr>
        <w:jc w:val="cente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8E13C4" w:rsidRDefault="003D0120"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IKEBUJO DELIGHT </w:t>
      </w:r>
      <w:proofErr w:type="spellStart"/>
      <w:r>
        <w:rPr>
          <w:rFonts w:ascii="Times New Roman" w:eastAsia="Adobe Fan Heiti Std B" w:hAnsi="Times New Roman" w:cs="Times New Roman"/>
          <w:sz w:val="40"/>
          <w:szCs w:val="40"/>
        </w:rPr>
        <w:t>NKEMJIKA</w:t>
      </w:r>
      <w:proofErr w:type="spellEnd"/>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17/ENG06/0</w:t>
      </w:r>
      <w:r w:rsidR="003D0120">
        <w:rPr>
          <w:rFonts w:ascii="Times New Roman" w:eastAsia="Adobe Fan Heiti Std B" w:hAnsi="Times New Roman" w:cs="Times New Roman"/>
          <w:sz w:val="40"/>
          <w:szCs w:val="40"/>
        </w:rPr>
        <w:t>43</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spellStart"/>
      <w:r>
        <w:rPr>
          <w:rFonts w:ascii="Times New Roman" w:eastAsia="Adobe Fan Heiti Std B" w:hAnsi="Times New Roman" w:cs="Times New Roman"/>
          <w:sz w:val="40"/>
          <w:szCs w:val="40"/>
        </w:rPr>
        <w:t>DR.OYEBODE</w:t>
      </w:r>
      <w:proofErr w:type="spellEnd"/>
    </w:p>
    <w:p w:rsidR="008E13C4" w:rsidRDefault="008E13C4" w:rsidP="0092686C">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AFE </w:t>
      </w:r>
      <w:proofErr w:type="spellStart"/>
      <w:r>
        <w:rPr>
          <w:rFonts w:ascii="Times New Roman" w:eastAsia="Adobe Fan Heiti Std B" w:hAnsi="Times New Roman" w:cs="Times New Roman"/>
          <w:sz w:val="40"/>
          <w:szCs w:val="40"/>
        </w:rPr>
        <w:t>BABALOLA</w:t>
      </w:r>
      <w:proofErr w:type="spellEnd"/>
      <w:r>
        <w:rPr>
          <w:rFonts w:ascii="Times New Roman" w:eastAsia="Adobe Fan Heiti Std B" w:hAnsi="Times New Roman" w:cs="Times New Roman"/>
          <w:sz w:val="40"/>
          <w:szCs w:val="40"/>
        </w:rPr>
        <w:t xml:space="preserve"> UNIVERSITY, ADO-EKITI, EKITI </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w:t>
      </w:r>
      <w:proofErr w:type="spellStart"/>
      <w:r>
        <w:rPr>
          <w:rFonts w:ascii="Arial" w:hAnsi="Arial" w:cs="Arial"/>
          <w:color w:val="333333"/>
          <w:sz w:val="21"/>
          <w:szCs w:val="21"/>
          <w:shd w:val="clear" w:color="auto" w:fill="FFFFFF"/>
        </w:rPr>
        <w:t>Muhammadu</w:t>
      </w:r>
      <w:proofErr w:type="spellEnd"/>
      <w:r>
        <w:rPr>
          <w:rFonts w:ascii="Arial" w:hAnsi="Arial" w:cs="Arial"/>
          <w:color w:val="333333"/>
          <w:sz w:val="21"/>
          <w:szCs w:val="21"/>
          <w:shd w:val="clear" w:color="auto" w:fill="FFFFFF"/>
        </w:rPr>
        <w:t xml:space="preserve">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w:t>
      </w:r>
      <w:proofErr w:type="spellStart"/>
      <w:r>
        <w:rPr>
          <w:rFonts w:ascii="Arial" w:hAnsi="Arial" w:cs="Arial"/>
          <w:color w:val="333333"/>
          <w:sz w:val="21"/>
          <w:szCs w:val="21"/>
          <w:shd w:val="clear" w:color="auto" w:fill="FFFFFF"/>
        </w:rPr>
        <w:t>optimization</w:t>
      </w:r>
      <w:proofErr w:type="spellEnd"/>
      <w:r>
        <w:rPr>
          <w:rFonts w:ascii="Arial" w:hAnsi="Arial" w:cs="Arial"/>
          <w:color w:val="333333"/>
          <w:sz w:val="21"/>
          <w:szCs w:val="21"/>
          <w:shd w:val="clear" w:color="auto" w:fill="FFFFFF"/>
        </w:rPr>
        <w:t xml:space="preserve"> of engineering resources in the country.  As an aspiring Engineer, briefly discuss your view on this and make viable recommendations that will facilitate timely completion of engineering projects within the allocated budget without </w:t>
      </w:r>
      <w:proofErr w:type="spellStart"/>
      <w:r>
        <w:rPr>
          <w:rFonts w:ascii="Arial" w:hAnsi="Arial" w:cs="Arial"/>
          <w:color w:val="333333"/>
          <w:sz w:val="21"/>
          <w:szCs w:val="21"/>
          <w:shd w:val="clear" w:color="auto" w:fill="FFFFFF"/>
        </w:rPr>
        <w:t>jeopardizing</w:t>
      </w:r>
      <w:proofErr w:type="spellEnd"/>
      <w:r>
        <w:rPr>
          <w:rFonts w:ascii="Arial" w:hAnsi="Arial" w:cs="Arial"/>
          <w:color w:val="333333"/>
          <w:sz w:val="21"/>
          <w:szCs w:val="21"/>
          <w:shd w:val="clear" w:color="auto" w:fill="FFFFFF"/>
        </w:rPr>
        <w:t xml:space="preserve">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w:t>
      </w:r>
      <w:r w:rsidR="00B744DC">
        <w:rPr>
          <w:rFonts w:ascii="Arial" w:hAnsi="Arial" w:cs="Arial"/>
          <w:color w:val="333333"/>
          <w:sz w:val="21"/>
          <w:szCs w:val="21"/>
          <w:shd w:val="clear" w:color="auto" w:fill="FFFFFF"/>
        </w:rPr>
        <w:t xml:space="preserve">improved upon </w:t>
      </w:r>
      <w:r>
        <w:rPr>
          <w:rFonts w:ascii="Arial" w:hAnsi="Arial" w:cs="Arial"/>
          <w:color w:val="333333"/>
          <w:sz w:val="21"/>
          <w:szCs w:val="21"/>
          <w:shd w:val="clear" w:color="auto" w:fill="FFFFFF"/>
        </w:rPr>
        <w:t>by having a transparent contractor-worker relationship. Contracts are awarded to engineering firms, ie re</w:t>
      </w:r>
      <w:r w:rsidR="008B3440">
        <w:rPr>
          <w:rFonts w:ascii="Arial" w:hAnsi="Arial" w:cs="Arial"/>
          <w:color w:val="333333"/>
          <w:sz w:val="21"/>
          <w:szCs w:val="21"/>
          <w:shd w:val="clear" w:color="auto" w:fill="FFFFFF"/>
        </w:rPr>
        <w:t>construction</w:t>
      </w:r>
      <w:r>
        <w:rPr>
          <w:rFonts w:ascii="Arial" w:hAnsi="Arial" w:cs="Arial"/>
          <w:color w:val="333333"/>
          <w:sz w:val="21"/>
          <w:szCs w:val="21"/>
          <w:shd w:val="clear" w:color="auto" w:fill="FFFFFF"/>
        </w:rPr>
        <w:t xml:space="preserve"> of a</w:t>
      </w:r>
      <w:r w:rsidR="00942A8B">
        <w:rPr>
          <w:rFonts w:ascii="Arial" w:hAnsi="Arial" w:cs="Arial"/>
          <w:color w:val="333333"/>
          <w:sz w:val="21"/>
          <w:szCs w:val="21"/>
          <w:shd w:val="clear" w:color="auto" w:fill="FFFFFF"/>
        </w:rPr>
        <w:t xml:space="preserve"> bridge</w:t>
      </w:r>
      <w:r>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lastRenderedPageBreak/>
        <w:t>Such contracts should have a human resources manager, an engineering supervisor, an economist. Likewise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th</w:t>
      </w:r>
      <w:r w:rsidR="0008464D">
        <w:rPr>
          <w:rFonts w:ascii="Arial" w:hAnsi="Arial" w:cs="Arial"/>
          <w:color w:val="333333"/>
          <w:sz w:val="21"/>
          <w:szCs w:val="21"/>
          <w:shd w:val="clear" w:color="auto" w:fill="FFFFFF"/>
        </w:rPr>
        <w:t>a</w:t>
      </w:r>
      <w:r>
        <w:rPr>
          <w:rFonts w:ascii="Arial" w:hAnsi="Arial" w:cs="Arial"/>
          <w:color w:val="333333"/>
          <w:sz w:val="21"/>
          <w:szCs w:val="21"/>
          <w:shd w:val="clear" w:color="auto" w:fill="FFFFFF"/>
        </w:rPr>
        <w:t xml:space="preserve">t the job done by these worker meet all engineering requirements and specification. This must be done without </w:t>
      </w:r>
      <w:r w:rsidR="001409CD">
        <w:rPr>
          <w:rFonts w:ascii="Arial" w:hAnsi="Arial" w:cs="Arial"/>
          <w:color w:val="333333"/>
          <w:sz w:val="21"/>
          <w:szCs w:val="21"/>
          <w:shd w:val="clear" w:color="auto" w:fill="FFFFFF"/>
        </w:rPr>
        <w:t>any form of corruption.</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rce manager and the supervisor as he controls their funding. However, this power shouldn’t be</w:t>
      </w:r>
      <w:r w:rsidR="001409CD">
        <w:rPr>
          <w:rFonts w:ascii="Arial" w:hAnsi="Arial" w:cs="Arial"/>
          <w:color w:val="333333"/>
          <w:sz w:val="21"/>
          <w:szCs w:val="21"/>
          <w:shd w:val="clear" w:color="auto" w:fill="FFFFFF"/>
        </w:rPr>
        <w:t xml:space="preserve"> misused.</w:t>
      </w:r>
      <w:r>
        <w:rPr>
          <w:rFonts w:ascii="Arial" w:hAnsi="Arial" w:cs="Arial"/>
          <w:color w:val="333333"/>
          <w:sz w:val="21"/>
          <w:szCs w:val="21"/>
          <w:shd w:val="clear" w:color="auto" w:fill="FFFFFF"/>
        </w:rPr>
        <w:t xml:space="preserve">He must correlate with the supervisor to know how the material chosen, the engineering approach taken and a few other factors affect the funding. </w:t>
      </w:r>
      <w:r w:rsidR="008E13C4">
        <w:rPr>
          <w:rFonts w:ascii="Arial" w:hAnsi="Arial" w:cs="Arial"/>
          <w:color w:val="333333"/>
          <w:sz w:val="21"/>
          <w:szCs w:val="21"/>
          <w:shd w:val="clear" w:color="auto" w:fill="FFFFFF"/>
        </w:rPr>
        <w:t>Likewise</w:t>
      </w:r>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w:t>
      </w:r>
      <w:r w:rsidR="00CA5B6A">
        <w:rPr>
          <w:rFonts w:ascii="Arial" w:hAnsi="Arial" w:cs="Arial"/>
          <w:color w:val="333333"/>
          <w:sz w:val="21"/>
          <w:szCs w:val="21"/>
          <w:shd w:val="clear" w:color="auto" w:fill="FFFFFF"/>
        </w:rPr>
        <w:t xml:space="preserve"> acts as a guide</w:t>
      </w:r>
      <w:r>
        <w:rPr>
          <w:rFonts w:ascii="Arial" w:hAnsi="Arial" w:cs="Arial"/>
          <w:color w:val="333333"/>
          <w:sz w:val="21"/>
          <w:szCs w:val="21"/>
          <w:shd w:val="clear" w:color="auto" w:fill="FFFFFF"/>
        </w:rPr>
        <w:t xml:space="preserv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With all these put into place, the office of the presidency should give their best shot</w:t>
      </w:r>
      <w:r w:rsidR="0008464D">
        <w:rPr>
          <w:rFonts w:ascii="Arial" w:hAnsi="Arial" w:cs="Arial"/>
          <w:color w:val="333333"/>
          <w:sz w:val="21"/>
          <w:szCs w:val="21"/>
          <w:shd w:val="clear" w:color="auto" w:fill="FFFFFF"/>
        </w:rPr>
        <w:t>s</w:t>
      </w:r>
      <w:r>
        <w:rPr>
          <w:rFonts w:ascii="Arial" w:hAnsi="Arial" w:cs="Arial"/>
          <w:color w:val="333333"/>
          <w:sz w:val="21"/>
          <w:szCs w:val="21"/>
          <w:shd w:val="clear" w:color="auto" w:fill="FFFFFF"/>
        </w:rPr>
        <w:t xml:space="preserve"> at ensuring no corrupted individuals are a part of the project</w:t>
      </w:r>
      <w:r w:rsidR="00E05969">
        <w:rPr>
          <w:rFonts w:ascii="Arial" w:hAnsi="Arial" w:cs="Arial"/>
          <w:color w:val="333333"/>
          <w:sz w:val="21"/>
          <w:szCs w:val="21"/>
          <w:shd w:val="clear" w:color="auto" w:fill="FFFFFF"/>
        </w:rPr>
        <w:t xml:space="preserve"> unless</w:t>
      </w:r>
      <w:r w:rsidR="002E72BC">
        <w:rPr>
          <w:rFonts w:ascii="Arial" w:hAnsi="Arial" w:cs="Arial"/>
          <w:color w:val="333333"/>
          <w:sz w:val="21"/>
          <w:szCs w:val="21"/>
          <w:shd w:val="clear" w:color="auto" w:fill="FFFFFF"/>
        </w:rPr>
        <w:t xml:space="preserve"> it will drive the project to the ground</w:t>
      </w:r>
      <w:r>
        <w:rPr>
          <w:rFonts w:ascii="Arial" w:hAnsi="Arial" w:cs="Arial"/>
          <w:color w:val="333333"/>
          <w:sz w:val="21"/>
          <w:szCs w:val="21"/>
          <w:shd w:val="clear" w:color="auto" w:fill="FFFFFF"/>
        </w:rPr>
        <w:t xml:space="preserve">.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20B0604020202020204"/>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08464D"/>
    <w:rsid w:val="000A04A2"/>
    <w:rsid w:val="001409CD"/>
    <w:rsid w:val="002E72BC"/>
    <w:rsid w:val="003D0120"/>
    <w:rsid w:val="00586974"/>
    <w:rsid w:val="006678C8"/>
    <w:rsid w:val="00817121"/>
    <w:rsid w:val="008B3440"/>
    <w:rsid w:val="008E13C4"/>
    <w:rsid w:val="0092686C"/>
    <w:rsid w:val="00942A8B"/>
    <w:rsid w:val="00AA7D63"/>
    <w:rsid w:val="00B744DC"/>
    <w:rsid w:val="00BA760C"/>
    <w:rsid w:val="00CA5B6A"/>
    <w:rsid w:val="00CF03F8"/>
    <w:rsid w:val="00D56462"/>
    <w:rsid w:val="00E01B75"/>
    <w:rsid w:val="00E0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27EE"/>
  <w15:docId w15:val="{FF34A5D6-4489-2F4C-A7F7-67D0F65A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delight ikebujo</cp:lastModifiedBy>
  <cp:revision>16</cp:revision>
  <dcterms:created xsi:type="dcterms:W3CDTF">2020-05-21T09:35:00Z</dcterms:created>
  <dcterms:modified xsi:type="dcterms:W3CDTF">2020-05-21T10:33:00Z</dcterms:modified>
</cp:coreProperties>
</file>