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A86" w:rsidRDefault="00162A86" w:rsidP="00162A86">
      <w:pPr>
        <w:jc w:val="center"/>
        <w:outlineLvl w:val="0"/>
        <w:rPr>
          <w:rFonts w:ascii="Times New Roman" w:eastAsia="Adobe Fan Heiti Std B" w:hAnsi="Times New Roman" w:cs="Times New Roman"/>
          <w:sz w:val="40"/>
          <w:szCs w:val="40"/>
        </w:rPr>
      </w:pPr>
      <w:bookmarkStart w:id="0" w:name="_GoBack"/>
      <w:bookmarkEnd w:id="0"/>
      <w:r>
        <w:rPr>
          <w:rFonts w:ascii="Times New Roman" w:eastAsia="Adobe Fan Heiti Std B" w:hAnsi="Times New Roman" w:cs="Times New Roman"/>
          <w:sz w:val="40"/>
          <w:szCs w:val="40"/>
        </w:rPr>
        <w:t>ADEYEMO OLIVE INIOLUWA</w:t>
      </w:r>
    </w:p>
    <w:p w:rsidR="00162A86" w:rsidRDefault="00162A86" w:rsidP="00162A86">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17/ENG05/003</w:t>
      </w:r>
    </w:p>
    <w:p w:rsidR="00162A86" w:rsidRDefault="00162A86" w:rsidP="00162A86">
      <w:pPr>
        <w:jc w:val="center"/>
        <w:outlineLvl w:val="0"/>
        <w:rPr>
          <w:rFonts w:ascii="Times New Roman" w:eastAsia="Adobe Fan Heiti Std B" w:hAnsi="Times New Roman" w:cs="Times New Roman"/>
          <w:sz w:val="40"/>
          <w:szCs w:val="40"/>
        </w:rPr>
      </w:pPr>
    </w:p>
    <w:p w:rsidR="00162A86" w:rsidRDefault="00162A86" w:rsidP="00162A86">
      <w:pPr>
        <w:jc w:val="center"/>
        <w:outlineLvl w:val="0"/>
        <w:rPr>
          <w:rFonts w:ascii="Times New Roman" w:eastAsia="Adobe Fan Heiti Std B" w:hAnsi="Times New Roman" w:cs="Times New Roman"/>
          <w:sz w:val="40"/>
          <w:szCs w:val="40"/>
        </w:rPr>
      </w:pPr>
    </w:p>
    <w:p w:rsidR="00162A86" w:rsidRDefault="00162A86" w:rsidP="00162A86">
      <w:pPr>
        <w:jc w:val="center"/>
        <w:outlineLvl w:val="0"/>
        <w:rPr>
          <w:rFonts w:ascii="Times New Roman" w:eastAsia="Adobe Fan Heiti Std B" w:hAnsi="Times New Roman" w:cs="Times New Roman"/>
          <w:sz w:val="40"/>
          <w:szCs w:val="40"/>
        </w:rPr>
      </w:pPr>
    </w:p>
    <w:p w:rsidR="00162A86" w:rsidRPr="009B085C" w:rsidRDefault="00162A86" w:rsidP="00162A86">
      <w:pPr>
        <w:jc w:val="center"/>
        <w:outlineLvl w:val="0"/>
        <w:rPr>
          <w:rFonts w:asciiTheme="majorHAnsi" w:eastAsia="Adobe Fan Heiti Std B" w:hAnsiTheme="majorHAnsi" w:cs="Times New Roman"/>
          <w:sz w:val="40"/>
          <w:szCs w:val="40"/>
        </w:rPr>
      </w:pPr>
      <w:r w:rsidRPr="009B085C">
        <w:rPr>
          <w:rFonts w:asciiTheme="majorHAnsi" w:eastAsia="Adobe Fan Heiti Std B" w:hAnsiTheme="majorHAnsi" w:cs="Times New Roman"/>
          <w:sz w:val="40"/>
          <w:szCs w:val="40"/>
        </w:rPr>
        <w:t>SUBMITTED TO</w:t>
      </w:r>
    </w:p>
    <w:p w:rsidR="00162A86" w:rsidRPr="009B085C" w:rsidRDefault="00162A86" w:rsidP="00162A86">
      <w:pPr>
        <w:jc w:val="center"/>
        <w:rPr>
          <w:rFonts w:asciiTheme="majorHAnsi" w:eastAsia="Adobe Fan Heiti Std B" w:hAnsiTheme="majorHAnsi" w:cs="Times New Roman"/>
          <w:sz w:val="40"/>
          <w:szCs w:val="40"/>
        </w:rPr>
      </w:pPr>
      <w:r w:rsidRPr="009B085C">
        <w:rPr>
          <w:rFonts w:asciiTheme="majorHAnsi" w:eastAsia="Adobe Fan Heiti Std B" w:hAnsiTheme="majorHAnsi" w:cs="Times New Roman"/>
          <w:sz w:val="40"/>
          <w:szCs w:val="40"/>
        </w:rPr>
        <w:t>ENGR. DR.OYEBODE</w:t>
      </w:r>
    </w:p>
    <w:p w:rsidR="00162A86" w:rsidRPr="009B085C" w:rsidRDefault="00162A86" w:rsidP="00162A86">
      <w:pPr>
        <w:jc w:val="center"/>
        <w:outlineLvl w:val="0"/>
        <w:rPr>
          <w:rFonts w:asciiTheme="majorHAnsi" w:eastAsia="Adobe Fan Heiti Std B" w:hAnsiTheme="majorHAnsi" w:cs="Times New Roman"/>
          <w:sz w:val="40"/>
          <w:szCs w:val="40"/>
        </w:rPr>
      </w:pPr>
      <w:r w:rsidRPr="009B085C">
        <w:rPr>
          <w:rFonts w:asciiTheme="majorHAnsi" w:eastAsia="Adobe Fan Heiti Std B" w:hAnsiTheme="majorHAnsi" w:cs="Times New Roman"/>
          <w:sz w:val="40"/>
          <w:szCs w:val="40"/>
        </w:rPr>
        <w:t>AFE BABALOLA UNIVERSITY, ADO-EKITI, EKITI STATE.</w:t>
      </w:r>
    </w:p>
    <w:p w:rsidR="00162A86" w:rsidRPr="009B085C" w:rsidRDefault="00162A86" w:rsidP="00162A86">
      <w:pPr>
        <w:jc w:val="center"/>
        <w:rPr>
          <w:rFonts w:asciiTheme="majorHAnsi" w:eastAsia="Adobe Fan Heiti Std B" w:hAnsiTheme="majorHAnsi" w:cs="Times New Roman"/>
          <w:sz w:val="40"/>
          <w:szCs w:val="40"/>
        </w:rPr>
      </w:pPr>
    </w:p>
    <w:p w:rsidR="00162A86" w:rsidRPr="009B085C" w:rsidRDefault="00162A86" w:rsidP="00162A86">
      <w:pPr>
        <w:rPr>
          <w:rFonts w:asciiTheme="majorHAnsi" w:eastAsia="Adobe Fan Heiti Std B" w:hAnsiTheme="majorHAnsi" w:cs="Times New Roman"/>
          <w:sz w:val="40"/>
          <w:szCs w:val="40"/>
        </w:rPr>
      </w:pPr>
      <w:r w:rsidRPr="009B085C">
        <w:rPr>
          <w:rFonts w:asciiTheme="majorHAnsi" w:eastAsia="Adobe Fan Heiti Std B" w:hAnsiTheme="majorHAnsi" w:cs="Times New Roman"/>
          <w:sz w:val="40"/>
          <w:szCs w:val="40"/>
        </w:rPr>
        <w:t xml:space="preserve">                   ENGINEERING LAW AND MANAGERIAL ECONOMICS (ENG 384) </w:t>
      </w:r>
      <w:r w:rsidRPr="009B085C">
        <w:rPr>
          <w:rFonts w:asciiTheme="majorHAnsi" w:hAnsiTheme="majorHAnsi" w:cs="Times New Roman"/>
          <w:color w:val="333333"/>
          <w:sz w:val="40"/>
          <w:szCs w:val="40"/>
          <w:shd w:val="clear" w:color="auto" w:fill="FFFFFF"/>
        </w:rPr>
        <w:t xml:space="preserve">                                                    </w:t>
      </w:r>
    </w:p>
    <w:p w:rsidR="00162A86" w:rsidRDefault="00162A86" w:rsidP="00162A86">
      <w:pPr>
        <w:rPr>
          <w:rFonts w:ascii="Arial" w:hAnsi="Arial" w:cs="Arial"/>
          <w:color w:val="333333"/>
          <w:sz w:val="21"/>
          <w:szCs w:val="21"/>
          <w:shd w:val="clear" w:color="auto" w:fill="FFFFFF"/>
        </w:rPr>
      </w:pPr>
    </w:p>
    <w:p w:rsidR="00162A86" w:rsidRDefault="00162A86" w:rsidP="00162A86">
      <w:pPr>
        <w:rPr>
          <w:rFonts w:ascii="Arial" w:hAnsi="Arial" w:cs="Arial"/>
          <w:color w:val="333333"/>
          <w:sz w:val="21"/>
          <w:szCs w:val="21"/>
          <w:shd w:val="clear" w:color="auto" w:fill="FFFFFF"/>
        </w:rPr>
      </w:pPr>
    </w:p>
    <w:p w:rsidR="00162A86" w:rsidRDefault="00162A86" w:rsidP="00162A86">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SHORT TEST</w:t>
      </w:r>
    </w:p>
    <w:p w:rsidR="00162A86" w:rsidRPr="009B085C" w:rsidRDefault="00162A86" w:rsidP="00162A86">
      <w:pPr>
        <w:rPr>
          <w:rFonts w:cs="Arial"/>
          <w:color w:val="333333"/>
          <w:sz w:val="21"/>
          <w:szCs w:val="21"/>
          <w:shd w:val="clear" w:color="auto" w:fill="FFFFFF"/>
        </w:rPr>
      </w:pPr>
      <w:r w:rsidRPr="009B085C">
        <w:rPr>
          <w:rFonts w:cs="Arial"/>
          <w:color w:val="333333"/>
          <w:sz w:val="21"/>
          <w:szCs w:val="21"/>
          <w:shd w:val="clear" w:color="auto" w:fill="FFFFFF"/>
        </w:rPr>
        <w:t xml:space="preserve">You have been invited by the current president of Nigeria, General Muhammadu </w:t>
      </w:r>
      <w:proofErr w:type="spellStart"/>
      <w:r w:rsidRPr="009B085C">
        <w:rPr>
          <w:rFonts w:cs="Arial"/>
          <w:color w:val="333333"/>
          <w:sz w:val="21"/>
          <w:szCs w:val="21"/>
          <w:shd w:val="clear" w:color="auto" w:fill="FFFFFF"/>
        </w:rPr>
        <w:t>Buhari</w:t>
      </w:r>
      <w:proofErr w:type="spellEnd"/>
      <w:r w:rsidRPr="009B085C">
        <w:rPr>
          <w:rFonts w:cs="Arial"/>
          <w:color w:val="333333"/>
          <w:sz w:val="21"/>
          <w:szCs w:val="21"/>
          <w:shd w:val="clear" w:color="auto" w:fill="FFFFFF"/>
        </w:rPr>
        <w:t xml:space="preserve">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p>
    <w:p w:rsidR="00162A86" w:rsidRPr="009B085C" w:rsidRDefault="00162A86" w:rsidP="00162A86">
      <w:pPr>
        <w:rPr>
          <w:rFonts w:cs="Arial"/>
          <w:color w:val="333333"/>
          <w:sz w:val="21"/>
          <w:szCs w:val="21"/>
          <w:shd w:val="clear" w:color="auto" w:fill="FFFFFF"/>
        </w:rPr>
      </w:pPr>
    </w:p>
    <w:p w:rsidR="00162A86" w:rsidRPr="009B085C" w:rsidRDefault="00162A86" w:rsidP="00162A86">
      <w:pPr>
        <w:rPr>
          <w:rFonts w:cs="Arial"/>
          <w:color w:val="333333"/>
          <w:sz w:val="21"/>
          <w:szCs w:val="21"/>
          <w:shd w:val="clear" w:color="auto" w:fill="FFFFFF"/>
        </w:rPr>
      </w:pPr>
      <w:r w:rsidRPr="009B085C">
        <w:rPr>
          <w:rFonts w:cs="Arial"/>
          <w:color w:val="333333"/>
          <w:sz w:val="21"/>
          <w:szCs w:val="21"/>
          <w:shd w:val="clear" w:color="auto" w:fill="FFFFFF"/>
        </w:rPr>
        <w:t xml:space="preserve">                                                           </w:t>
      </w:r>
    </w:p>
    <w:p w:rsidR="00162A86" w:rsidRPr="009B085C" w:rsidRDefault="00162A86" w:rsidP="00162A86">
      <w:pPr>
        <w:rPr>
          <w:rFonts w:cs="Arial"/>
          <w:color w:val="333333"/>
          <w:sz w:val="21"/>
          <w:szCs w:val="21"/>
          <w:shd w:val="clear" w:color="auto" w:fill="FFFFFF"/>
        </w:rPr>
      </w:pPr>
      <w:r w:rsidRPr="009B085C">
        <w:rPr>
          <w:rFonts w:cs="Arial"/>
          <w:color w:val="333333"/>
          <w:sz w:val="21"/>
          <w:szCs w:val="21"/>
          <w:shd w:val="clear" w:color="auto" w:fill="FFFFFF"/>
        </w:rPr>
        <w:t>SOLUTION</w:t>
      </w:r>
    </w:p>
    <w:p w:rsidR="00162A86" w:rsidRPr="009B085C" w:rsidRDefault="00162A86" w:rsidP="00162A86">
      <w:pPr>
        <w:rPr>
          <w:rFonts w:cs="Arial"/>
          <w:color w:val="333333"/>
          <w:sz w:val="21"/>
          <w:szCs w:val="21"/>
          <w:shd w:val="clear" w:color="auto" w:fill="FFFFFF"/>
        </w:rPr>
      </w:pPr>
      <w:r w:rsidRPr="009B085C">
        <w:rPr>
          <w:rFonts w:cs="Arial"/>
          <w:color w:val="333333"/>
          <w:sz w:val="21"/>
          <w:szCs w:val="21"/>
          <w:shd w:val="clear" w:color="auto" w:fill="FFFFFF"/>
        </w:rPr>
        <w:lastRenderedPageBreak/>
        <w:t xml:space="preserve">Engineering resources in the country can be optimized by having a transparent contractor-worker relationship. Contracts are awarded to engineering firms, </w:t>
      </w:r>
      <w:proofErr w:type="spellStart"/>
      <w:r w:rsidRPr="009B085C">
        <w:rPr>
          <w:rFonts w:cs="Arial"/>
          <w:color w:val="333333"/>
          <w:sz w:val="21"/>
          <w:szCs w:val="21"/>
          <w:shd w:val="clear" w:color="auto" w:fill="FFFFFF"/>
        </w:rPr>
        <w:t>i</w:t>
      </w:r>
      <w:r>
        <w:rPr>
          <w:rFonts w:cs="Arial"/>
          <w:color w:val="333333"/>
          <w:sz w:val="21"/>
          <w:szCs w:val="21"/>
          <w:shd w:val="clear" w:color="auto" w:fill="FFFFFF"/>
        </w:rPr>
        <w:t>.</w:t>
      </w:r>
      <w:r w:rsidRPr="009B085C">
        <w:rPr>
          <w:rFonts w:cs="Arial"/>
          <w:color w:val="333333"/>
          <w:sz w:val="21"/>
          <w:szCs w:val="21"/>
          <w:shd w:val="clear" w:color="auto" w:fill="FFFFFF"/>
        </w:rPr>
        <w:t>e</w:t>
      </w:r>
      <w:proofErr w:type="spellEnd"/>
      <w:r w:rsidRPr="009B085C">
        <w:rPr>
          <w:rFonts w:cs="Arial"/>
          <w:color w:val="333333"/>
          <w:sz w:val="21"/>
          <w:szCs w:val="21"/>
          <w:shd w:val="clear" w:color="auto" w:fill="FFFFFF"/>
        </w:rPr>
        <w:t xml:space="preserve"> rehabilitation of an express way. Such contracts should have a human resources manager, an engineering supervisor, an economist. Likewise an ecological expert should be on board.</w:t>
      </w:r>
    </w:p>
    <w:p w:rsidR="00162A86" w:rsidRPr="009B085C" w:rsidRDefault="00162A86" w:rsidP="00162A86">
      <w:pPr>
        <w:rPr>
          <w:rFonts w:cs="Arial"/>
          <w:color w:val="333333"/>
          <w:sz w:val="21"/>
          <w:szCs w:val="21"/>
          <w:shd w:val="clear" w:color="auto" w:fill="FFFFFF"/>
        </w:rPr>
      </w:pPr>
      <w:r w:rsidRPr="009B085C">
        <w:rPr>
          <w:rFonts w:cs="Arial"/>
          <w:color w:val="333333"/>
          <w:sz w:val="21"/>
          <w:szCs w:val="21"/>
          <w:shd w:val="clear" w:color="auto" w:fill="FFFFFF"/>
        </w:rPr>
        <w:t xml:space="preserve">Human resource managers look out for the input of labourers both skilled and unskilled and also should compared to their output. </w:t>
      </w:r>
    </w:p>
    <w:p w:rsidR="00162A86" w:rsidRPr="009B085C" w:rsidRDefault="00162A86" w:rsidP="00162A86">
      <w:pPr>
        <w:rPr>
          <w:rFonts w:cs="Arial"/>
          <w:color w:val="333333"/>
          <w:sz w:val="21"/>
          <w:szCs w:val="21"/>
          <w:shd w:val="clear" w:color="auto" w:fill="FFFFFF"/>
        </w:rPr>
      </w:pPr>
      <w:r w:rsidRPr="009B085C">
        <w:rPr>
          <w:rFonts w:cs="Arial"/>
          <w:color w:val="333333"/>
          <w:sz w:val="21"/>
          <w:szCs w:val="21"/>
          <w:shd w:val="clear" w:color="auto" w:fill="FFFFFF"/>
        </w:rPr>
        <w:t>The engineering supervisor should ensure th</w:t>
      </w:r>
      <w:r>
        <w:rPr>
          <w:rFonts w:cs="Arial"/>
          <w:color w:val="333333"/>
          <w:sz w:val="21"/>
          <w:szCs w:val="21"/>
          <w:shd w:val="clear" w:color="auto" w:fill="FFFFFF"/>
        </w:rPr>
        <w:t>a</w:t>
      </w:r>
      <w:r w:rsidRPr="009B085C">
        <w:rPr>
          <w:rFonts w:cs="Arial"/>
          <w:color w:val="333333"/>
          <w:sz w:val="21"/>
          <w:szCs w:val="21"/>
          <w:shd w:val="clear" w:color="auto" w:fill="FFFFFF"/>
        </w:rPr>
        <w:t xml:space="preserve">t the job done by these worker meet all engineering requirements and specification. This must be done without bias. </w:t>
      </w:r>
    </w:p>
    <w:p w:rsidR="00162A86" w:rsidRPr="009B085C" w:rsidRDefault="00162A86" w:rsidP="00162A86">
      <w:pPr>
        <w:rPr>
          <w:rFonts w:cs="Arial"/>
          <w:color w:val="333333"/>
          <w:sz w:val="21"/>
          <w:szCs w:val="21"/>
          <w:shd w:val="clear" w:color="auto" w:fill="FFFFFF"/>
        </w:rPr>
      </w:pPr>
      <w:r w:rsidRPr="009B085C">
        <w:rPr>
          <w:rFonts w:cs="Arial"/>
          <w:color w:val="333333"/>
          <w:sz w:val="21"/>
          <w:szCs w:val="21"/>
          <w:shd w:val="clear" w:color="auto" w:fill="FFFFFF"/>
        </w:rPr>
        <w:t>The economist here must work hand in hand with both the human resource manager and the supervisor as he controls their funding. However, this power shouldn’t be abused. He must correlate with the supervisor to know how the material chosen, the engineering approach taken and a few other factors affect the funding. Likewise he should seek to support human management as some or more workers may have troubles either individually or collectively.</w:t>
      </w:r>
    </w:p>
    <w:p w:rsidR="00162A86" w:rsidRPr="009B085C" w:rsidRDefault="00162A86" w:rsidP="00162A86">
      <w:pPr>
        <w:rPr>
          <w:rFonts w:cs="Arial"/>
          <w:color w:val="333333"/>
          <w:sz w:val="21"/>
          <w:szCs w:val="21"/>
          <w:shd w:val="clear" w:color="auto" w:fill="FFFFFF"/>
        </w:rPr>
      </w:pPr>
      <w:r w:rsidRPr="009B085C">
        <w:rPr>
          <w:rFonts w:cs="Arial"/>
          <w:color w:val="333333"/>
          <w:sz w:val="21"/>
          <w:szCs w:val="21"/>
          <w:shd w:val="clear" w:color="auto" w:fill="FFFFFF"/>
        </w:rPr>
        <w:t>The ecologist literally plays a behind the scenes role and only steps in when any step taken into the project seeks to harm the environment.</w:t>
      </w:r>
    </w:p>
    <w:p w:rsidR="00162A86" w:rsidRDefault="00162A86" w:rsidP="00162A86">
      <w:pPr>
        <w:rPr>
          <w:rFonts w:cs="Arial"/>
          <w:color w:val="333333"/>
          <w:sz w:val="21"/>
          <w:szCs w:val="21"/>
          <w:shd w:val="clear" w:color="auto" w:fill="FFFFFF"/>
        </w:rPr>
      </w:pPr>
      <w:r w:rsidRPr="009B085C">
        <w:rPr>
          <w:rFonts w:cs="Arial"/>
          <w:color w:val="333333"/>
          <w:sz w:val="21"/>
          <w:szCs w:val="21"/>
          <w:shd w:val="clear" w:color="auto" w:fill="FFFFFF"/>
        </w:rPr>
        <w:t xml:space="preserve">With all these put into place, the office of the presidency should give their best shot at ensuring no corrupted individuals are a part of the project. This enables smooth flow of funds from the presidency to the mere workers and this boosts communication. </w:t>
      </w:r>
    </w:p>
    <w:p w:rsidR="00162A86" w:rsidRDefault="00162A86" w:rsidP="00162A86">
      <w:pPr>
        <w:rPr>
          <w:rFonts w:cs="Arial"/>
          <w:color w:val="333333"/>
          <w:sz w:val="21"/>
          <w:szCs w:val="21"/>
          <w:shd w:val="clear" w:color="auto" w:fill="FFFFFF"/>
        </w:rPr>
      </w:pPr>
    </w:p>
    <w:p w:rsidR="00012C8E" w:rsidRDefault="00162A86"/>
    <w:sectPr w:rsidR="00012C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86"/>
    <w:rsid w:val="00162A86"/>
    <w:rsid w:val="00361BA8"/>
    <w:rsid w:val="0053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12F24-16D3-4816-9975-8158C5D8A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A86"/>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1937</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ADEYEMO OLIVE INIOLUWA</vt:lpstr>
      <vt:lpstr>17/ENG05/003</vt:lpstr>
      <vt:lpstr/>
      <vt:lpstr/>
      <vt:lpstr/>
      <vt:lpstr>SUBMITTED TO</vt:lpstr>
      <vt:lpstr>AFE BABALOLA UNIVERSITY, ADO-EKITI, EKITI STATE.</vt:lpstr>
    </vt:vector>
  </TitlesOfParts>
  <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dc:creator>
  <cp:keywords/>
  <dc:description/>
  <cp:lastModifiedBy>OLIVE</cp:lastModifiedBy>
  <cp:revision>1</cp:revision>
  <dcterms:created xsi:type="dcterms:W3CDTF">2020-05-21T10:44:00Z</dcterms:created>
  <dcterms:modified xsi:type="dcterms:W3CDTF">2020-05-21T10:45:00Z</dcterms:modified>
</cp:coreProperties>
</file>