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93" w:rsidRDefault="005B0E93" w:rsidP="005B0E93">
      <w:pPr>
        <w:jc w:val="both"/>
        <w:rPr>
          <w:rFonts w:ascii="Times New Roman" w:hAnsi="Times New Roman" w:cs="Times New Roman"/>
        </w:rPr>
      </w:pPr>
      <w:r w:rsidRPr="005B0E93">
        <w:rPr>
          <w:rFonts w:ascii="Times New Roman" w:hAnsi="Times New Roman" w:cs="Times New Roman"/>
          <w:b/>
          <w:sz w:val="40"/>
          <w:szCs w:val="40"/>
          <w:u w:val="single"/>
        </w:rPr>
        <w:t>A STATEMENT ON THE OPTIMIZATION OF ENGINNERING RESOURCES</w:t>
      </w:r>
    </w:p>
    <w:p w:rsidR="005B0E93" w:rsidRDefault="005B0E93" w:rsidP="005B0E93">
      <w:pPr>
        <w:jc w:val="both"/>
        <w:rPr>
          <w:rFonts w:ascii="Times New Roman" w:hAnsi="Times New Roman" w:cs="Times New Roman"/>
        </w:rPr>
      </w:pPr>
    </w:p>
    <w:p w:rsidR="005B0E93" w:rsidRDefault="005B0E93" w:rsidP="00880B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0E93">
        <w:rPr>
          <w:rFonts w:ascii="Times New Roman" w:hAnsi="Times New Roman" w:cs="Times New Roman"/>
          <w:sz w:val="24"/>
          <w:szCs w:val="24"/>
        </w:rPr>
        <w:t>As a develop</w:t>
      </w:r>
      <w:r>
        <w:rPr>
          <w:rFonts w:ascii="Times New Roman" w:hAnsi="Times New Roman" w:cs="Times New Roman"/>
          <w:sz w:val="24"/>
          <w:szCs w:val="24"/>
        </w:rPr>
        <w:t xml:space="preserve">ing country I believe that an optimization on engineering resources in the country will not only help the citizens but also greatly boost the </w:t>
      </w:r>
      <w:r w:rsidR="00F8224B">
        <w:rPr>
          <w:rFonts w:ascii="Times New Roman" w:hAnsi="Times New Roman" w:cs="Times New Roman"/>
          <w:sz w:val="24"/>
          <w:szCs w:val="24"/>
        </w:rPr>
        <w:t xml:space="preserve">country’s economy as a whole. To support this motion stated below are a few recommendations which I believe if introduced into the Nigerian engineering sector, will encourage and </w:t>
      </w:r>
      <w:r w:rsidR="00F8224B" w:rsidRPr="00F822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facilitate timely completion of engineering projects within the allocated budget without jeopardizing economic and legal regulations</w:t>
      </w:r>
      <w:r w:rsidR="00F822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7544D" w:rsidRDefault="00880BFA" w:rsidP="00880B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Firstly, engineering resources </w:t>
      </w:r>
      <w:r w:rsidR="00E75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the materials used in engineering i.e. machines, labour etc. Having a transparent contractor-worker relationship greatly optimizes engineering resources.</w:t>
      </w:r>
    </w:p>
    <w:p w:rsidR="00880BFA" w:rsidRDefault="008256A8" w:rsidP="00880B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5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Engineering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supervisors must ensure that all rules and regulations are met and must be done without bias.</w:t>
      </w:r>
    </w:p>
    <w:p w:rsidR="008256A8" w:rsidRDefault="008256A8" w:rsidP="00880B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Engineers who have been diligent and have worked for a long tenure should be rewarded as to encourage others.</w:t>
      </w:r>
    </w:p>
    <w:p w:rsidR="008256A8" w:rsidRDefault="008256A8" w:rsidP="00880B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Lastly, government could provide funds to support independent engineering firms to achieve and complete projects indulged in</w:t>
      </w:r>
    </w:p>
    <w:p w:rsidR="008256A8" w:rsidRPr="00880BFA" w:rsidRDefault="008256A8" w:rsidP="00880B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With these points I believe the Nigerian engineering sector would greatly improve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resouces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would be optimize. </w:t>
      </w:r>
      <w:bookmarkStart w:id="0" w:name="_GoBack"/>
      <w:bookmarkEnd w:id="0"/>
    </w:p>
    <w:sectPr w:rsidR="008256A8" w:rsidRPr="0088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93"/>
    <w:rsid w:val="005B0E93"/>
    <w:rsid w:val="008256A8"/>
    <w:rsid w:val="00880BFA"/>
    <w:rsid w:val="00E7461D"/>
    <w:rsid w:val="00E7544D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8C9BA-A31D-4C87-BD27-78C1ACB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2020-05-21T09:54:00Z</dcterms:created>
  <dcterms:modified xsi:type="dcterms:W3CDTF">2020-05-21T10:52:00Z</dcterms:modified>
</cp:coreProperties>
</file>