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8E13C4" w:rsidRDefault="00446B19"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OLANREWAJU TEMITOPE CHARLES</w:t>
      </w: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w:t>
      </w:r>
      <w:r w:rsidR="00446B19">
        <w:rPr>
          <w:rFonts w:ascii="Times New Roman" w:eastAsia="Adobe Fan Heiti Std B" w:hAnsi="Times New Roman" w:cs="Times New Roman"/>
          <w:sz w:val="40"/>
          <w:szCs w:val="40"/>
        </w:rPr>
        <w:t>8/ENG04/083</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8E13C4" w:rsidRDefault="008E13C4" w:rsidP="008E13C4">
      <w:pPr>
        <w:jc w:val="center"/>
        <w:rPr>
          <w:rFonts w:ascii="Times New Roman" w:eastAsia="Adobe Fan Heiti Std B" w:hAnsi="Times New Roman" w:cs="Times New Roman"/>
          <w:sz w:val="40"/>
          <w:szCs w:val="40"/>
        </w:rPr>
      </w:pP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00AA7D63">
        <w:rPr>
          <w:rFonts w:ascii="Arial" w:hAnsi="Arial" w:cs="Arial"/>
          <w:color w:val="333333"/>
          <w:sz w:val="21"/>
          <w:szCs w:val="21"/>
          <w:shd w:val="clear" w:color="auto" w:fill="FFFFFF"/>
        </w:rPr>
        <w:t xml:space="preserve">    SHORT TEST</w:t>
      </w:r>
    </w:p>
    <w:p w:rsidR="00A32C17" w:rsidRDefault="00AA7D63" w:rsidP="00FD32E2">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You have been invited by the current president of Nigeria, General </w:t>
      </w:r>
      <w:proofErr w:type="spellStart"/>
      <w:r>
        <w:rPr>
          <w:rFonts w:ascii="Arial" w:hAnsi="Arial" w:cs="Arial"/>
          <w:color w:val="333333"/>
          <w:sz w:val="21"/>
          <w:szCs w:val="21"/>
          <w:shd w:val="clear" w:color="auto" w:fill="FFFFFF"/>
        </w:rPr>
        <w:t>Muhammadu</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Default="000A04A2" w:rsidP="00FD32E2">
      <w:pPr>
        <w:jc w:val="both"/>
        <w:rPr>
          <w:rFonts w:ascii="Arial" w:hAnsi="Arial" w:cs="Arial"/>
          <w:color w:val="333333"/>
          <w:sz w:val="21"/>
          <w:szCs w:val="21"/>
          <w:shd w:val="clear" w:color="auto" w:fill="FFFFFF"/>
        </w:rPr>
      </w:pPr>
    </w:p>
    <w:p w:rsidR="00A05AA2" w:rsidRDefault="000A04A2" w:rsidP="00FD32E2">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p>
    <w:p w:rsidR="00A05AA2" w:rsidRDefault="00A05AA2" w:rsidP="00FD32E2">
      <w:pPr>
        <w:jc w:val="both"/>
        <w:rPr>
          <w:rFonts w:ascii="Arial" w:hAnsi="Arial" w:cs="Arial"/>
          <w:color w:val="333333"/>
          <w:sz w:val="21"/>
          <w:szCs w:val="21"/>
          <w:shd w:val="clear" w:color="auto" w:fill="FFFFFF"/>
        </w:rPr>
      </w:pPr>
    </w:p>
    <w:p w:rsidR="000A04A2" w:rsidRDefault="000A04A2" w:rsidP="00FD32E2">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A05AA2" w:rsidRDefault="00A05AA2" w:rsidP="00FD32E2">
      <w:pPr>
        <w:jc w:val="both"/>
        <w:rPr>
          <w:rFonts w:ascii="Arial" w:hAnsi="Arial" w:cs="Arial"/>
          <w:color w:val="333333"/>
          <w:sz w:val="21"/>
          <w:szCs w:val="21"/>
          <w:shd w:val="clear" w:color="auto" w:fill="FFFFFF"/>
        </w:rPr>
      </w:pPr>
    </w:p>
    <w:p w:rsidR="00A05AA2" w:rsidRDefault="001A721E" w:rsidP="00FD32E2">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Firstly </w:t>
      </w:r>
      <w:r w:rsidR="00DC43A6">
        <w:rPr>
          <w:rFonts w:ascii="Arial" w:hAnsi="Arial" w:cs="Arial"/>
          <w:color w:val="333333"/>
          <w:sz w:val="21"/>
          <w:szCs w:val="21"/>
          <w:shd w:val="clear" w:color="auto" w:fill="FFFFFF"/>
        </w:rPr>
        <w:t xml:space="preserve">using </w:t>
      </w:r>
      <w:r w:rsidR="00F444D2">
        <w:rPr>
          <w:rFonts w:ascii="Arial" w:hAnsi="Arial" w:cs="Arial"/>
          <w:color w:val="333333"/>
          <w:sz w:val="21"/>
          <w:szCs w:val="21"/>
          <w:shd w:val="clear" w:color="auto" w:fill="FFFFFF"/>
        </w:rPr>
        <w:t>selective</w:t>
      </w:r>
      <w:r w:rsidR="00A7489E">
        <w:rPr>
          <w:rFonts w:ascii="Arial" w:hAnsi="Arial" w:cs="Arial"/>
          <w:color w:val="333333"/>
          <w:sz w:val="21"/>
          <w:szCs w:val="21"/>
          <w:shd w:val="clear" w:color="auto" w:fill="FFFFFF"/>
        </w:rPr>
        <w:t xml:space="preserve"> tendering contract will allow for </w:t>
      </w:r>
      <w:r w:rsidR="00316588">
        <w:rPr>
          <w:rFonts w:ascii="Arial" w:hAnsi="Arial" w:cs="Arial"/>
          <w:color w:val="333333"/>
          <w:sz w:val="21"/>
          <w:szCs w:val="21"/>
          <w:shd w:val="clear" w:color="auto" w:fill="FFFFFF"/>
        </w:rPr>
        <w:t xml:space="preserve">a variety of contractors to apply after which a suitable contractor will be </w:t>
      </w:r>
      <w:r w:rsidR="00F5799D">
        <w:rPr>
          <w:rFonts w:ascii="Arial" w:hAnsi="Arial" w:cs="Arial"/>
          <w:color w:val="333333"/>
          <w:sz w:val="21"/>
          <w:szCs w:val="21"/>
          <w:shd w:val="clear" w:color="auto" w:fill="FFFFFF"/>
        </w:rPr>
        <w:t>picked. This allows for full competition</w:t>
      </w:r>
      <w:r w:rsidR="00F444D2">
        <w:rPr>
          <w:rFonts w:ascii="Arial" w:hAnsi="Arial" w:cs="Arial"/>
          <w:color w:val="333333"/>
          <w:sz w:val="21"/>
          <w:szCs w:val="21"/>
          <w:shd w:val="clear" w:color="auto" w:fill="FFFFFF"/>
        </w:rPr>
        <w:t xml:space="preserve"> but</w:t>
      </w:r>
      <w:r w:rsidR="00A23113">
        <w:rPr>
          <w:rFonts w:ascii="Arial" w:hAnsi="Arial" w:cs="Arial"/>
          <w:color w:val="333333"/>
          <w:sz w:val="21"/>
          <w:szCs w:val="21"/>
          <w:shd w:val="clear" w:color="auto" w:fill="FFFFFF"/>
        </w:rPr>
        <w:t xml:space="preserve"> takes into consideration the performance and experience record of </w:t>
      </w:r>
      <w:r w:rsidR="00445240">
        <w:rPr>
          <w:rFonts w:ascii="Arial" w:hAnsi="Arial" w:cs="Arial"/>
          <w:color w:val="333333"/>
          <w:sz w:val="21"/>
          <w:szCs w:val="21"/>
          <w:shd w:val="clear" w:color="auto" w:fill="FFFFFF"/>
        </w:rPr>
        <w:t xml:space="preserve">the tenderers. This </w:t>
      </w:r>
      <w:r w:rsidR="00173D8F">
        <w:rPr>
          <w:rFonts w:ascii="Arial" w:hAnsi="Arial" w:cs="Arial"/>
          <w:color w:val="333333"/>
          <w:sz w:val="21"/>
          <w:szCs w:val="21"/>
          <w:shd w:val="clear" w:color="auto" w:fill="FFFFFF"/>
        </w:rPr>
        <w:t>eliminate</w:t>
      </w:r>
      <w:r w:rsidR="00445240">
        <w:rPr>
          <w:rFonts w:ascii="Arial" w:hAnsi="Arial" w:cs="Arial"/>
          <w:color w:val="333333"/>
          <w:sz w:val="21"/>
          <w:szCs w:val="21"/>
          <w:shd w:val="clear" w:color="auto" w:fill="FFFFFF"/>
        </w:rPr>
        <w:t xml:space="preserve"> the worst features of open </w:t>
      </w:r>
      <w:r w:rsidR="003C1355">
        <w:rPr>
          <w:rFonts w:ascii="Arial" w:hAnsi="Arial" w:cs="Arial"/>
          <w:color w:val="333333"/>
          <w:sz w:val="21"/>
          <w:szCs w:val="21"/>
          <w:shd w:val="clear" w:color="auto" w:fill="FFFFFF"/>
        </w:rPr>
        <w:t xml:space="preserve">features of open tendering by reducing the risk </w:t>
      </w:r>
      <w:r w:rsidR="00173D8F">
        <w:rPr>
          <w:rFonts w:ascii="Arial" w:hAnsi="Arial" w:cs="Arial"/>
          <w:color w:val="333333"/>
          <w:sz w:val="21"/>
          <w:szCs w:val="21"/>
          <w:shd w:val="clear" w:color="auto" w:fill="FFFFFF"/>
        </w:rPr>
        <w:t>of an incompetent contractor getting the job.</w:t>
      </w:r>
    </w:p>
    <w:p w:rsidR="00173D8F" w:rsidRDefault="007B6BA1" w:rsidP="00FD32E2">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It affords maximum efficiency and economic advantage. Tender document are </w:t>
      </w:r>
      <w:r w:rsidR="00423B15">
        <w:rPr>
          <w:rFonts w:ascii="Arial" w:hAnsi="Arial" w:cs="Arial"/>
          <w:color w:val="333333"/>
          <w:sz w:val="21"/>
          <w:szCs w:val="21"/>
          <w:shd w:val="clear" w:color="auto" w:fill="FFFFFF"/>
        </w:rPr>
        <w:t xml:space="preserve">few. It offers both a popular and relatively straight forward </w:t>
      </w:r>
      <w:r w:rsidR="00373BD2">
        <w:rPr>
          <w:rFonts w:ascii="Arial" w:hAnsi="Arial" w:cs="Arial"/>
          <w:color w:val="333333"/>
          <w:sz w:val="21"/>
          <w:szCs w:val="21"/>
          <w:shd w:val="clear" w:color="auto" w:fill="FFFFFF"/>
        </w:rPr>
        <w:t xml:space="preserve">procedure, ensuring the receipt </w:t>
      </w:r>
      <w:r w:rsidR="00DD390D">
        <w:rPr>
          <w:rFonts w:ascii="Arial" w:hAnsi="Arial" w:cs="Arial"/>
          <w:color w:val="333333"/>
          <w:sz w:val="21"/>
          <w:szCs w:val="21"/>
          <w:shd w:val="clear" w:color="auto" w:fill="FFFFFF"/>
        </w:rPr>
        <w:t xml:space="preserve">of meaningful tenders with least </w:t>
      </w:r>
      <w:r w:rsidR="00721406">
        <w:rPr>
          <w:rFonts w:ascii="Arial" w:hAnsi="Arial" w:cs="Arial"/>
          <w:color w:val="333333"/>
          <w:sz w:val="21"/>
          <w:szCs w:val="21"/>
          <w:shd w:val="clear" w:color="auto" w:fill="FFFFFF"/>
        </w:rPr>
        <w:t>delays.</w:t>
      </w:r>
    </w:p>
    <w:p w:rsidR="00721406" w:rsidRDefault="00721406" w:rsidP="00FD32E2">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To optimize the engineering recourses in the country this following factors are essential in avoiding waste of recourses </w:t>
      </w:r>
      <w:r w:rsidR="00197F9B">
        <w:rPr>
          <w:rFonts w:ascii="Arial" w:hAnsi="Arial" w:cs="Arial"/>
          <w:color w:val="333333"/>
          <w:sz w:val="21"/>
          <w:szCs w:val="21"/>
          <w:shd w:val="clear" w:color="auto" w:fill="FFFFFF"/>
        </w:rPr>
        <w:t xml:space="preserve">when dealing with a contractor. </w:t>
      </w:r>
      <w:r w:rsidR="000F2DA3">
        <w:rPr>
          <w:rFonts w:ascii="Arial" w:hAnsi="Arial" w:cs="Arial"/>
          <w:color w:val="333333"/>
          <w:sz w:val="21"/>
          <w:szCs w:val="21"/>
          <w:shd w:val="clear" w:color="auto" w:fill="FFFFFF"/>
        </w:rPr>
        <w:t xml:space="preserve"> The contract administration must be set up which will </w:t>
      </w:r>
      <w:r w:rsidR="00597B54">
        <w:rPr>
          <w:rFonts w:ascii="Arial" w:hAnsi="Arial" w:cs="Arial"/>
          <w:color w:val="333333"/>
          <w:sz w:val="21"/>
          <w:szCs w:val="21"/>
          <w:shd w:val="clear" w:color="auto" w:fill="FFFFFF"/>
        </w:rPr>
        <w:t xml:space="preserve">manage the employees or expert to a team or professionals. </w:t>
      </w:r>
    </w:p>
    <w:p w:rsidR="000A04A2" w:rsidRDefault="000A04A2" w:rsidP="00FD32E2">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Such contracts should have a human resources manager, an engineering supervisor, an economist. Likewise an ecological expert should be on board.</w:t>
      </w:r>
    </w:p>
    <w:p w:rsidR="008E13C4" w:rsidRDefault="000A04A2" w:rsidP="00FD32E2">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rsidR="008E13C4" w:rsidRDefault="000A04A2" w:rsidP="00FD32E2">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th</w:t>
      </w:r>
      <w:r w:rsidR="006A2901">
        <w:rPr>
          <w:rFonts w:ascii="Arial" w:hAnsi="Arial" w:cs="Arial"/>
          <w:color w:val="333333"/>
          <w:sz w:val="21"/>
          <w:szCs w:val="21"/>
          <w:shd w:val="clear" w:color="auto" w:fill="FFFFFF"/>
        </w:rPr>
        <w:t>a</w:t>
      </w:r>
      <w:r>
        <w:rPr>
          <w:rFonts w:ascii="Arial" w:hAnsi="Arial" w:cs="Arial"/>
          <w:color w:val="333333"/>
          <w:sz w:val="21"/>
          <w:szCs w:val="21"/>
          <w:shd w:val="clear" w:color="auto" w:fill="FFFFFF"/>
        </w:rPr>
        <w:t xml:space="preserve">t the job </w:t>
      </w:r>
      <w:r w:rsidR="006455FC">
        <w:rPr>
          <w:rFonts w:ascii="Arial" w:hAnsi="Arial" w:cs="Arial"/>
          <w:color w:val="333333"/>
          <w:sz w:val="21"/>
          <w:szCs w:val="21"/>
          <w:shd w:val="clear" w:color="auto" w:fill="FFFFFF"/>
        </w:rPr>
        <w:t>in</w:t>
      </w:r>
      <w:r>
        <w:rPr>
          <w:rFonts w:ascii="Arial" w:hAnsi="Arial" w:cs="Arial"/>
          <w:color w:val="333333"/>
          <w:sz w:val="21"/>
          <w:szCs w:val="21"/>
          <w:shd w:val="clear" w:color="auto" w:fill="FFFFFF"/>
        </w:rPr>
        <w:t xml:space="preserve"> by these worker meet all engineering requirements and specification. This must be done without bias. </w:t>
      </w:r>
    </w:p>
    <w:p w:rsidR="008E13C4" w:rsidRDefault="000A04A2" w:rsidP="00FD32E2">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sidR="008E13C4">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sidR="008E13C4">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sidR="008E13C4">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rsidR="000A04A2" w:rsidRDefault="000A04A2" w:rsidP="00FD32E2">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sidR="008E13C4">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sidR="008E13C4">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rsidR="008E13C4" w:rsidRPr="000A04A2" w:rsidRDefault="008E13C4" w:rsidP="00FD32E2">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0A04A2"/>
    <w:rsid w:val="000F2DA3"/>
    <w:rsid w:val="00173D8F"/>
    <w:rsid w:val="00197F9B"/>
    <w:rsid w:val="001A721E"/>
    <w:rsid w:val="00316588"/>
    <w:rsid w:val="00373BD2"/>
    <w:rsid w:val="003C1355"/>
    <w:rsid w:val="00423B15"/>
    <w:rsid w:val="00445240"/>
    <w:rsid w:val="00446B19"/>
    <w:rsid w:val="00597B54"/>
    <w:rsid w:val="0061364A"/>
    <w:rsid w:val="006455FC"/>
    <w:rsid w:val="006A2901"/>
    <w:rsid w:val="00721406"/>
    <w:rsid w:val="007B6BA1"/>
    <w:rsid w:val="007C7F13"/>
    <w:rsid w:val="00817121"/>
    <w:rsid w:val="008E13C4"/>
    <w:rsid w:val="00A05AA2"/>
    <w:rsid w:val="00A23113"/>
    <w:rsid w:val="00A7489E"/>
    <w:rsid w:val="00AA7D63"/>
    <w:rsid w:val="00B13DBC"/>
    <w:rsid w:val="00C44C3A"/>
    <w:rsid w:val="00D92651"/>
    <w:rsid w:val="00DC43A6"/>
    <w:rsid w:val="00DD390D"/>
    <w:rsid w:val="00E01B75"/>
    <w:rsid w:val="00F444D2"/>
    <w:rsid w:val="00F5799D"/>
    <w:rsid w:val="00FD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B8F1B-AE67-CD4E-AF74-8D108FE4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charlesolans@gmail.com</cp:lastModifiedBy>
  <cp:revision>2</cp:revision>
  <dcterms:created xsi:type="dcterms:W3CDTF">2020-05-21T10:56:00Z</dcterms:created>
  <dcterms:modified xsi:type="dcterms:W3CDTF">2020-05-21T10:56:00Z</dcterms:modified>
</cp:coreProperties>
</file>