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59D" w:rsidRPr="007A729D" w:rsidRDefault="009F259D" w:rsidP="009F259D">
      <w:pPr>
        <w:spacing w:line="360" w:lineRule="auto"/>
        <w:rPr>
          <w:sz w:val="24"/>
          <w:szCs w:val="24"/>
        </w:rPr>
      </w:pPr>
      <w:r w:rsidRPr="007A729D">
        <w:rPr>
          <w:sz w:val="24"/>
          <w:szCs w:val="24"/>
        </w:rPr>
        <w:t>NAME: ABEDNEGO SHEKWOMWAZA</w:t>
      </w:r>
    </w:p>
    <w:p w:rsidR="009F259D" w:rsidRPr="007A729D" w:rsidRDefault="009F259D" w:rsidP="009F259D">
      <w:pPr>
        <w:spacing w:after="0" w:line="360" w:lineRule="auto"/>
        <w:rPr>
          <w:sz w:val="24"/>
          <w:szCs w:val="24"/>
        </w:rPr>
      </w:pPr>
      <w:r w:rsidRPr="007A729D">
        <w:rPr>
          <w:sz w:val="24"/>
          <w:szCs w:val="24"/>
        </w:rPr>
        <w:t>MATRIC NO: 15/ENG03/001</w:t>
      </w:r>
    </w:p>
    <w:p w:rsidR="009F259D" w:rsidRPr="007A729D" w:rsidRDefault="009F259D" w:rsidP="009F259D">
      <w:pPr>
        <w:spacing w:after="0" w:line="360" w:lineRule="auto"/>
        <w:rPr>
          <w:sz w:val="24"/>
          <w:szCs w:val="24"/>
        </w:rPr>
      </w:pPr>
      <w:r>
        <w:rPr>
          <w:sz w:val="24"/>
          <w:szCs w:val="24"/>
        </w:rPr>
        <w:t>COURSE TITLE: WATER AND WATEWATER ENGINEERING</w:t>
      </w:r>
    </w:p>
    <w:p w:rsidR="009F259D" w:rsidRPr="007A729D" w:rsidRDefault="009F259D" w:rsidP="009F259D">
      <w:pPr>
        <w:spacing w:after="0" w:line="360" w:lineRule="auto"/>
        <w:rPr>
          <w:sz w:val="24"/>
          <w:szCs w:val="24"/>
        </w:rPr>
      </w:pPr>
      <w:r>
        <w:rPr>
          <w:sz w:val="24"/>
          <w:szCs w:val="24"/>
        </w:rPr>
        <w:t>COURSE CODE: CVE 502</w:t>
      </w:r>
    </w:p>
    <w:p w:rsidR="009F259D" w:rsidRDefault="009F259D" w:rsidP="009F259D">
      <w:pPr>
        <w:spacing w:line="360" w:lineRule="auto"/>
        <w:rPr>
          <w:sz w:val="24"/>
          <w:szCs w:val="24"/>
        </w:rPr>
      </w:pPr>
      <w:r>
        <w:rPr>
          <w:sz w:val="24"/>
          <w:szCs w:val="24"/>
        </w:rPr>
        <w:t>TOPIC: TEST</w:t>
      </w:r>
      <w:r w:rsidR="001878B4">
        <w:rPr>
          <w:sz w:val="24"/>
          <w:szCs w:val="24"/>
        </w:rPr>
        <w:t xml:space="preserve"> ANSWERS</w:t>
      </w:r>
    </w:p>
    <w:p w:rsidR="004E5FB8" w:rsidRDefault="001878B4" w:rsidP="001878B4">
      <w:pPr>
        <w:pStyle w:val="ListParagraph"/>
        <w:numPr>
          <w:ilvl w:val="0"/>
          <w:numId w:val="1"/>
        </w:numPr>
        <w:spacing w:line="360" w:lineRule="auto"/>
        <w:rPr>
          <w:sz w:val="24"/>
          <w:szCs w:val="24"/>
        </w:rPr>
      </w:pPr>
      <w:r>
        <w:rPr>
          <w:sz w:val="24"/>
          <w:szCs w:val="24"/>
        </w:rPr>
        <w:t>Waste water is one of the most untapped resource which if properly exploited can solve a lot of problems and boost the economy of the nation. When waste water is collected and treated, it can be used for consumption, which can eliminate the scarcity of portable drinking water. It can also be used for generation of energy through hydroelectric generation means, this processed water can be used in farms for agricultural production which can directly improve the economy locally and foster export and international trade. Waste water can be</w:t>
      </w:r>
      <w:r w:rsidR="004E5FB8">
        <w:rPr>
          <w:sz w:val="24"/>
          <w:szCs w:val="24"/>
        </w:rPr>
        <w:t xml:space="preserve"> processed and</w:t>
      </w:r>
      <w:r>
        <w:rPr>
          <w:sz w:val="24"/>
          <w:szCs w:val="24"/>
        </w:rPr>
        <w:t xml:space="preserve"> stored and distributed during </w:t>
      </w:r>
      <w:r w:rsidR="004E5FB8">
        <w:rPr>
          <w:sz w:val="24"/>
          <w:szCs w:val="24"/>
        </w:rPr>
        <w:t>seasons of drought. Waste water engineering can also affect construction as water is a basic commodity used in concrete making. Waste water engineering has a wide range of uses and benefits. It is imperative that wastewater be exploited greatly in this part of the world.</w:t>
      </w:r>
    </w:p>
    <w:p w:rsidR="00F22E13" w:rsidRDefault="004E5FB8" w:rsidP="001878B4">
      <w:pPr>
        <w:pStyle w:val="ListParagraph"/>
        <w:numPr>
          <w:ilvl w:val="0"/>
          <w:numId w:val="1"/>
        </w:numPr>
        <w:spacing w:line="360" w:lineRule="auto"/>
        <w:rPr>
          <w:sz w:val="24"/>
          <w:szCs w:val="24"/>
        </w:rPr>
      </w:pPr>
      <w:r>
        <w:rPr>
          <w:sz w:val="24"/>
          <w:szCs w:val="24"/>
        </w:rPr>
        <w:t>I) Water pollution can cause the spread of covid 19</w:t>
      </w:r>
      <w:r w:rsidR="00F22E13">
        <w:rPr>
          <w:sz w:val="24"/>
          <w:szCs w:val="24"/>
        </w:rPr>
        <w:t xml:space="preserve"> through the spread and consumption of contaminated water</w:t>
      </w:r>
      <w:r>
        <w:rPr>
          <w:sz w:val="24"/>
          <w:szCs w:val="24"/>
        </w:rPr>
        <w:t xml:space="preserve"> and if the environmental health experts</w:t>
      </w:r>
      <w:r w:rsidR="00F22E13">
        <w:rPr>
          <w:sz w:val="24"/>
          <w:szCs w:val="24"/>
        </w:rPr>
        <w:t xml:space="preserve"> do not tackle this problem then the spread would continue.</w:t>
      </w:r>
    </w:p>
    <w:p w:rsidR="00F22E13" w:rsidRDefault="00F22E13" w:rsidP="00F22E13">
      <w:pPr>
        <w:pStyle w:val="ListParagraph"/>
        <w:spacing w:line="360" w:lineRule="auto"/>
        <w:rPr>
          <w:sz w:val="24"/>
          <w:szCs w:val="24"/>
        </w:rPr>
      </w:pPr>
      <w:r>
        <w:rPr>
          <w:sz w:val="24"/>
          <w:szCs w:val="24"/>
        </w:rPr>
        <w:t>ii) wastewater can be purified and distributed to homes as a means of proper water supply which would enable families to stay at home because they have a an effective water supply.</w:t>
      </w:r>
    </w:p>
    <w:p w:rsidR="001878B4" w:rsidRDefault="00F22E13" w:rsidP="00F22E13">
      <w:pPr>
        <w:pStyle w:val="ListParagraph"/>
        <w:spacing w:line="360" w:lineRule="auto"/>
        <w:rPr>
          <w:sz w:val="24"/>
          <w:szCs w:val="24"/>
        </w:rPr>
      </w:pPr>
      <w:r>
        <w:rPr>
          <w:sz w:val="24"/>
          <w:szCs w:val="24"/>
        </w:rPr>
        <w:t>iii)</w:t>
      </w:r>
      <w:r w:rsidR="004E5FB8">
        <w:rPr>
          <w:sz w:val="24"/>
          <w:szCs w:val="24"/>
        </w:rPr>
        <w:t xml:space="preserve"> </w:t>
      </w:r>
      <w:r w:rsidR="00645610">
        <w:rPr>
          <w:sz w:val="24"/>
          <w:szCs w:val="24"/>
        </w:rPr>
        <w:t>Contaminated water can evaporate into the air and cause the spread of covid 19, therefore the environmental health experts should handle this effectively.</w:t>
      </w:r>
    </w:p>
    <w:p w:rsidR="00645610" w:rsidRDefault="00645610" w:rsidP="00F22E13">
      <w:pPr>
        <w:pStyle w:val="ListParagraph"/>
        <w:spacing w:line="360" w:lineRule="auto"/>
        <w:rPr>
          <w:sz w:val="24"/>
          <w:szCs w:val="24"/>
        </w:rPr>
      </w:pPr>
      <w:r>
        <w:rPr>
          <w:sz w:val="24"/>
          <w:szCs w:val="24"/>
        </w:rPr>
        <w:t>iv) without potable water, people cannot live clean, wastewater can be collected and purified and distributed instead of leaving it to cause pollution in the environment, and it is the duty of the environmental health experts to work with the waste water engineer to achieve this.</w:t>
      </w:r>
      <w:bookmarkStart w:id="0" w:name="_GoBack"/>
      <w:bookmarkEnd w:id="0"/>
      <w:r>
        <w:rPr>
          <w:sz w:val="24"/>
          <w:szCs w:val="24"/>
        </w:rPr>
        <w:t xml:space="preserve"> </w:t>
      </w:r>
    </w:p>
    <w:p w:rsidR="00645610" w:rsidRPr="001878B4" w:rsidRDefault="00645610" w:rsidP="00F22E13">
      <w:pPr>
        <w:pStyle w:val="ListParagraph"/>
        <w:spacing w:line="360" w:lineRule="auto"/>
        <w:rPr>
          <w:sz w:val="24"/>
          <w:szCs w:val="24"/>
        </w:rPr>
      </w:pPr>
    </w:p>
    <w:p w:rsidR="009F259D" w:rsidRPr="007A729D" w:rsidRDefault="009F259D" w:rsidP="009F259D">
      <w:pPr>
        <w:spacing w:line="360" w:lineRule="auto"/>
        <w:rPr>
          <w:sz w:val="24"/>
          <w:szCs w:val="24"/>
        </w:rPr>
      </w:pPr>
    </w:p>
    <w:p w:rsidR="005D7F92" w:rsidRDefault="00645610"/>
    <w:sectPr w:rsidR="005D7F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64891"/>
    <w:multiLevelType w:val="hybridMultilevel"/>
    <w:tmpl w:val="804C45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59D"/>
    <w:rsid w:val="001878B4"/>
    <w:rsid w:val="004E5FB8"/>
    <w:rsid w:val="00645610"/>
    <w:rsid w:val="007A5CA8"/>
    <w:rsid w:val="007C0CB8"/>
    <w:rsid w:val="00937767"/>
    <w:rsid w:val="009F259D"/>
    <w:rsid w:val="00F22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AB1F7-D3BF-4954-B2F0-46BE3E301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59D"/>
    <w:pPr>
      <w:spacing w:after="200" w:line="276" w:lineRule="auto"/>
    </w:pPr>
    <w:rPr>
      <w:rFonts w:ascii="Calibri" w:eastAsia="SimSun" w:hAnsi="Calibri" w:cs="Times New Roman"/>
      <w:lang w:val="en-US" w:eastAsia="zh-CN"/>
    </w:rPr>
  </w:style>
  <w:style w:type="paragraph" w:styleId="Heading1">
    <w:name w:val="heading 1"/>
    <w:basedOn w:val="Normal"/>
    <w:next w:val="Normal"/>
    <w:link w:val="Heading1Char"/>
    <w:autoRedefine/>
    <w:uiPriority w:val="9"/>
    <w:qFormat/>
    <w:rsid w:val="007A5CA8"/>
    <w:pPr>
      <w:keepNext/>
      <w:keepLines/>
      <w:spacing w:before="240" w:after="0"/>
      <w:outlineLvl w:val="0"/>
    </w:pPr>
    <w:rPr>
      <w:rFonts w:ascii="Times New Roman" w:eastAsiaTheme="majorEastAsia" w:hAnsi="Times New Roman" w:cstheme="majorBidi"/>
      <w:b/>
      <w:color w:val="2E74B5" w:themeColor="accent1" w:themeShade="BF"/>
      <w:sz w:val="32"/>
      <w:szCs w:val="32"/>
      <w:lang w:val="en-GB" w:eastAsia="en-US"/>
    </w:rPr>
  </w:style>
  <w:style w:type="paragraph" w:styleId="Heading2">
    <w:name w:val="heading 2"/>
    <w:basedOn w:val="Normal"/>
    <w:next w:val="Normal"/>
    <w:link w:val="Heading2Char"/>
    <w:autoRedefine/>
    <w:uiPriority w:val="9"/>
    <w:unhideWhenUsed/>
    <w:qFormat/>
    <w:rsid w:val="007A5CA8"/>
    <w:pPr>
      <w:keepNext/>
      <w:keepLines/>
      <w:spacing w:before="40" w:after="0"/>
      <w:outlineLvl w:val="1"/>
    </w:pPr>
    <w:rPr>
      <w:rFonts w:ascii="Times New Roman" w:eastAsiaTheme="majorEastAsia" w:hAnsi="Times New Roman" w:cstheme="majorBidi"/>
      <w:b/>
      <w:color w:val="2E74B5" w:themeColor="accent1" w:themeShade="BF"/>
      <w:sz w:val="28"/>
      <w:szCs w:val="26"/>
      <w:lang w:val="en-GB" w:eastAsia="en-US"/>
    </w:rPr>
  </w:style>
  <w:style w:type="paragraph" w:styleId="Heading3">
    <w:name w:val="heading 3"/>
    <w:basedOn w:val="Normal"/>
    <w:next w:val="Normal"/>
    <w:link w:val="Heading3Char"/>
    <w:autoRedefine/>
    <w:uiPriority w:val="9"/>
    <w:unhideWhenUsed/>
    <w:qFormat/>
    <w:rsid w:val="007A5CA8"/>
    <w:pPr>
      <w:keepNext/>
      <w:keepLines/>
      <w:spacing w:before="40" w:after="0"/>
      <w:outlineLvl w:val="2"/>
    </w:pPr>
    <w:rPr>
      <w:rFonts w:ascii="Times New Roman" w:eastAsiaTheme="majorEastAsia" w:hAnsi="Times New Roman" w:cstheme="majorBidi"/>
      <w:b/>
      <w:color w:val="1F4D78" w:themeColor="accent1" w:themeShade="7F"/>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CA8"/>
    <w:rPr>
      <w:rFonts w:ascii="Times New Roman" w:eastAsiaTheme="majorEastAsia" w:hAnsi="Times New Roman" w:cstheme="majorBidi"/>
      <w:b/>
      <w:color w:val="2E74B5" w:themeColor="accent1" w:themeShade="BF"/>
      <w:sz w:val="32"/>
      <w:szCs w:val="32"/>
    </w:rPr>
  </w:style>
  <w:style w:type="character" w:customStyle="1" w:styleId="Heading2Char">
    <w:name w:val="Heading 2 Char"/>
    <w:basedOn w:val="DefaultParagraphFont"/>
    <w:link w:val="Heading2"/>
    <w:uiPriority w:val="9"/>
    <w:rsid w:val="007A5CA8"/>
    <w:rPr>
      <w:rFonts w:ascii="Times New Roman" w:eastAsiaTheme="majorEastAsia" w:hAnsi="Times New Roman" w:cstheme="majorBidi"/>
      <w:b/>
      <w:color w:val="2E74B5" w:themeColor="accent1" w:themeShade="BF"/>
      <w:sz w:val="28"/>
      <w:szCs w:val="26"/>
    </w:rPr>
  </w:style>
  <w:style w:type="character" w:customStyle="1" w:styleId="Heading3Char">
    <w:name w:val="Heading 3 Char"/>
    <w:basedOn w:val="DefaultParagraphFont"/>
    <w:link w:val="Heading3"/>
    <w:uiPriority w:val="9"/>
    <w:rsid w:val="007A5CA8"/>
    <w:rPr>
      <w:rFonts w:ascii="Times New Roman" w:eastAsiaTheme="majorEastAsia" w:hAnsi="Times New Roman" w:cstheme="majorBidi"/>
      <w:b/>
      <w:color w:val="1F4D78" w:themeColor="accent1" w:themeShade="7F"/>
      <w:sz w:val="24"/>
      <w:szCs w:val="24"/>
    </w:rPr>
  </w:style>
  <w:style w:type="paragraph" w:styleId="ListParagraph">
    <w:name w:val="List Paragraph"/>
    <w:basedOn w:val="Normal"/>
    <w:uiPriority w:val="34"/>
    <w:qFormat/>
    <w:rsid w:val="00187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IMPERFECT_HOSAE</dc:creator>
  <cp:keywords/>
  <dc:description/>
  <cp:lastModifiedBy>IMPERFECT_HOSAE</cp:lastModifiedBy>
  <cp:revision>4</cp:revision>
  <dcterms:created xsi:type="dcterms:W3CDTF">2020-05-20T23:17:00Z</dcterms:created>
  <dcterms:modified xsi:type="dcterms:W3CDTF">2020-05-20T23:39:00Z</dcterms:modified>
</cp:coreProperties>
</file>