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4684" w14:textId="4FB7FE74" w:rsidR="00A71FF1" w:rsidRDefault="00D733F7" w:rsidP="00E611A2">
      <w:pPr>
        <w:spacing w:line="360" w:lineRule="auto"/>
        <w:rPr>
          <w:lang w:val="en-GB"/>
        </w:rPr>
      </w:pPr>
      <w:proofErr w:type="gramStart"/>
      <w:r>
        <w:rPr>
          <w:lang w:val="en-GB"/>
        </w:rPr>
        <w:t>Name :</w:t>
      </w:r>
      <w:proofErr w:type="gramEnd"/>
      <w:r>
        <w:rPr>
          <w:lang w:val="en-GB"/>
        </w:rPr>
        <w:t xml:space="preserve"> </w:t>
      </w:r>
      <w:proofErr w:type="spellStart"/>
      <w:r>
        <w:rPr>
          <w:lang w:val="en-GB"/>
        </w:rPr>
        <w:t>omosebiola</w:t>
      </w:r>
      <w:proofErr w:type="spellEnd"/>
      <w:r>
        <w:rPr>
          <w:lang w:val="en-GB"/>
        </w:rPr>
        <w:t xml:space="preserve">  jesutosimi </w:t>
      </w:r>
    </w:p>
    <w:p w14:paraId="60A98427" w14:textId="6343BF78" w:rsidR="00D733F7" w:rsidRDefault="00D733F7" w:rsidP="00E611A2">
      <w:pPr>
        <w:spacing w:line="360" w:lineRule="auto"/>
        <w:rPr>
          <w:lang w:val="en-GB"/>
        </w:rPr>
      </w:pPr>
      <w:r>
        <w:rPr>
          <w:lang w:val="en-GB"/>
        </w:rPr>
        <w:t xml:space="preserve">Matric </w:t>
      </w:r>
      <w:proofErr w:type="gramStart"/>
      <w:r>
        <w:rPr>
          <w:lang w:val="en-GB"/>
        </w:rPr>
        <w:t>no :</w:t>
      </w:r>
      <w:proofErr w:type="gramEnd"/>
      <w:r>
        <w:rPr>
          <w:lang w:val="en-GB"/>
        </w:rPr>
        <w:t xml:space="preserve"> 18/mhs07/043 </w:t>
      </w:r>
    </w:p>
    <w:p w14:paraId="391538A9" w14:textId="6201106D" w:rsidR="00D733F7" w:rsidRDefault="00D733F7" w:rsidP="00E611A2">
      <w:pPr>
        <w:spacing w:line="360" w:lineRule="auto"/>
        <w:rPr>
          <w:lang w:val="en-GB"/>
        </w:rPr>
      </w:pPr>
      <w:r>
        <w:rPr>
          <w:lang w:val="en-GB"/>
        </w:rPr>
        <w:t xml:space="preserve">Department: pharmacology </w:t>
      </w:r>
    </w:p>
    <w:p w14:paraId="5DE02221" w14:textId="6E2200B0" w:rsidR="00D733F7" w:rsidRDefault="00D733F7" w:rsidP="00E611A2">
      <w:pPr>
        <w:spacing w:line="360" w:lineRule="auto"/>
        <w:rPr>
          <w:lang w:val="en-GB"/>
        </w:rPr>
      </w:pPr>
      <w:r>
        <w:rPr>
          <w:lang w:val="en-GB"/>
        </w:rPr>
        <w:t xml:space="preserve"> </w:t>
      </w:r>
      <w:proofErr w:type="gramStart"/>
      <w:r>
        <w:rPr>
          <w:lang w:val="en-GB"/>
        </w:rPr>
        <w:t>Course :</w:t>
      </w:r>
      <w:proofErr w:type="gramEnd"/>
      <w:r>
        <w:rPr>
          <w:lang w:val="en-GB"/>
        </w:rPr>
        <w:t xml:space="preserve"> renal physiology </w:t>
      </w:r>
    </w:p>
    <w:p w14:paraId="29814804" w14:textId="77777777" w:rsidR="00D733F7" w:rsidRDefault="00D733F7" w:rsidP="00E611A2">
      <w:pPr>
        <w:spacing w:line="360" w:lineRule="auto"/>
        <w:rPr>
          <w:lang w:val="en-GB"/>
        </w:rPr>
      </w:pPr>
    </w:p>
    <w:p w14:paraId="66B6EE0D" w14:textId="2AB14C38" w:rsidR="00D733F7" w:rsidRPr="00E611A2" w:rsidRDefault="00D733F7" w:rsidP="00E611A2">
      <w:pPr>
        <w:spacing w:line="360" w:lineRule="auto"/>
        <w:rPr>
          <w:rFonts w:ascii="Times New Roman" w:hAnsi="Times New Roman" w:cs="Times New Roman"/>
          <w:sz w:val="32"/>
          <w:szCs w:val="32"/>
          <w:shd w:val="clear" w:color="auto" w:fill="FFFFFF"/>
        </w:rPr>
      </w:pPr>
      <w:r w:rsidRPr="00E611A2">
        <w:rPr>
          <w:sz w:val="20"/>
          <w:szCs w:val="20"/>
          <w:lang w:val="en-GB"/>
        </w:rPr>
        <w:t xml:space="preserve">  </w:t>
      </w:r>
      <w:r w:rsidRPr="00E611A2">
        <w:rPr>
          <w:rFonts w:ascii="Times New Roman" w:hAnsi="Times New Roman" w:cs="Times New Roman"/>
          <w:sz w:val="32"/>
          <w:szCs w:val="32"/>
          <w:shd w:val="clear" w:color="auto" w:fill="FFFFFF"/>
        </w:rPr>
        <w:t>Sperm transport in the female reproductive tract</w:t>
      </w:r>
      <w:r w:rsidRPr="00E611A2">
        <w:rPr>
          <w:rFonts w:ascii="Times New Roman" w:hAnsi="Times New Roman" w:cs="Times New Roman"/>
          <w:sz w:val="32"/>
          <w:szCs w:val="32"/>
          <w:shd w:val="clear" w:color="auto" w:fill="FFFFFF"/>
        </w:rPr>
        <w:t>;</w:t>
      </w:r>
    </w:p>
    <w:p w14:paraId="6EC5C4E7" w14:textId="7DDE2B87" w:rsidR="00D733F7" w:rsidRPr="00E611A2" w:rsidRDefault="00D733F7" w:rsidP="00E611A2">
      <w:pPr>
        <w:spacing w:line="360" w:lineRule="auto"/>
        <w:rPr>
          <w:rFonts w:ascii="Times New Roman" w:hAnsi="Times New Roman" w:cs="Times New Roman"/>
          <w:sz w:val="32"/>
          <w:szCs w:val="32"/>
          <w:shd w:val="clear" w:color="auto" w:fill="FFFFFF"/>
        </w:rPr>
      </w:pPr>
      <w:r w:rsidRPr="00E611A2">
        <w:rPr>
          <w:rFonts w:ascii="Times New Roman" w:hAnsi="Times New Roman" w:cs="Times New Roman"/>
          <w:sz w:val="32"/>
          <w:szCs w:val="32"/>
          <w:shd w:val="clear" w:color="auto" w:fill="FFFFFF"/>
        </w:rPr>
        <w:t xml:space="preserve">The </w:t>
      </w:r>
      <w:proofErr w:type="gramStart"/>
      <w:r w:rsidRPr="00E611A2">
        <w:rPr>
          <w:rFonts w:ascii="Times New Roman" w:hAnsi="Times New Roman" w:cs="Times New Roman"/>
          <w:sz w:val="32"/>
          <w:szCs w:val="32"/>
          <w:shd w:val="clear" w:color="auto" w:fill="FFFFFF"/>
        </w:rPr>
        <w:t xml:space="preserve">passage </w:t>
      </w:r>
      <w:r w:rsidRPr="00E611A2">
        <w:rPr>
          <w:rFonts w:ascii="Times New Roman" w:hAnsi="Times New Roman" w:cs="Times New Roman"/>
          <w:sz w:val="32"/>
          <w:szCs w:val="32"/>
          <w:shd w:val="clear" w:color="auto" w:fill="FFFFFF"/>
        </w:rPr>
        <w:t xml:space="preserve"> of</w:t>
      </w:r>
      <w:proofErr w:type="gramEnd"/>
      <w:r w:rsidRPr="00E611A2">
        <w:rPr>
          <w:rFonts w:ascii="Times New Roman" w:hAnsi="Times New Roman" w:cs="Times New Roman"/>
          <w:sz w:val="32"/>
          <w:szCs w:val="32"/>
          <w:shd w:val="clear" w:color="auto" w:fill="FFFFFF"/>
        </w:rPr>
        <w:t xml:space="preserve"> sperm through the female reproductive tract is regulated to maximize the chance of fertilization and ensure that sperm with normal morphology and vigorous motility will be the ones to succeed.</w:t>
      </w:r>
      <w:r w:rsidR="00731C7E" w:rsidRPr="00E611A2">
        <w:rPr>
          <w:rStyle w:val="topic-highlight"/>
          <w:rFonts w:ascii="Times New Roman" w:hAnsi="Times New Roman" w:cs="Times New Roman"/>
          <w:sz w:val="32"/>
          <w:szCs w:val="32"/>
        </w:rPr>
        <w:t xml:space="preserve"> </w:t>
      </w:r>
      <w:r w:rsidR="00731C7E" w:rsidRPr="00E611A2">
        <w:rPr>
          <w:rStyle w:val="topic-highlight"/>
          <w:rFonts w:ascii="Times New Roman" w:hAnsi="Times New Roman" w:cs="Times New Roman"/>
          <w:sz w:val="32"/>
          <w:szCs w:val="32"/>
        </w:rPr>
        <w:t>Sperm transport</w:t>
      </w:r>
      <w:r w:rsidR="00731C7E" w:rsidRPr="00E611A2">
        <w:rPr>
          <w:rFonts w:ascii="Times New Roman" w:hAnsi="Times New Roman" w:cs="Times New Roman"/>
          <w:sz w:val="32"/>
          <w:szCs w:val="32"/>
        </w:rPr>
        <w:t xml:space="preserve">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w:t>
      </w:r>
      <w:hyperlink r:id="rId4" w:tooltip="Learn more about Reproductive System from ScienceDirect's AI-generated Topic Pages" w:history="1">
        <w:r w:rsidR="00731C7E" w:rsidRPr="00E611A2">
          <w:rPr>
            <w:rStyle w:val="Hyperlink"/>
            <w:rFonts w:ascii="Times New Roman" w:hAnsi="Times New Roman" w:cs="Times New Roman"/>
            <w:color w:val="auto"/>
            <w:sz w:val="32"/>
            <w:szCs w:val="32"/>
            <w:u w:val="none"/>
          </w:rPr>
          <w:t>reproductive system</w:t>
        </w:r>
      </w:hyperlink>
      <w:r w:rsidR="00731C7E" w:rsidRPr="00E611A2">
        <w:rPr>
          <w:rFonts w:ascii="Times New Roman" w:hAnsi="Times New Roman" w:cs="Times New Roman"/>
          <w:sz w:val="32"/>
          <w:szCs w:val="32"/>
          <w:shd w:val="clear" w:color="auto" w:fill="FFFFFF"/>
        </w:rPr>
        <w:t xml:space="preserve"> involves the penetration by the sperm of various barriers along their way toward the egg</w:t>
      </w:r>
      <w:r w:rsidR="00731C7E" w:rsidRPr="00E611A2">
        <w:rPr>
          <w:rFonts w:ascii="Times New Roman" w:hAnsi="Times New Roman" w:cs="Times New Roman"/>
          <w:sz w:val="32"/>
          <w:szCs w:val="32"/>
          <w:shd w:val="clear" w:color="auto" w:fill="FFFFFF"/>
        </w:rPr>
        <w:t xml:space="preserve">. </w:t>
      </w:r>
      <w:r w:rsidR="00731C7E" w:rsidRPr="00E611A2">
        <w:rPr>
          <w:rFonts w:ascii="Times New Roman" w:hAnsi="Times New Roman" w:cs="Times New Roman"/>
          <w:sz w:val="32"/>
          <w:szCs w:val="32"/>
          <w:shd w:val="clear" w:color="auto" w:fill="FFFFFF"/>
        </w:rPr>
        <w:t xml:space="preserve">During </w:t>
      </w:r>
      <w:hyperlink r:id="rId5" w:tooltip="Learn more about Coitus from ScienceDirect's AI-generated Topic Pages" w:history="1">
        <w:r w:rsidR="00731C7E" w:rsidRPr="00E611A2">
          <w:rPr>
            <w:rStyle w:val="Hyperlink"/>
            <w:rFonts w:ascii="Times New Roman" w:hAnsi="Times New Roman" w:cs="Times New Roman"/>
            <w:color w:val="auto"/>
            <w:sz w:val="32"/>
            <w:szCs w:val="32"/>
            <w:u w:val="none"/>
          </w:rPr>
          <w:t>coitus</w:t>
        </w:r>
      </w:hyperlink>
      <w:r w:rsidR="00731C7E" w:rsidRPr="00E611A2">
        <w:rPr>
          <w:rFonts w:ascii="Times New Roman" w:hAnsi="Times New Roman" w:cs="Times New Roman"/>
          <w:sz w:val="32"/>
          <w:szCs w:val="32"/>
          <w:shd w:val="clear" w:color="auto" w:fill="FFFFFF"/>
        </w:rPr>
        <w:t xml:space="preserve"> in the human, semen is deposited in the upper </w:t>
      </w:r>
      <w:r w:rsidR="00731C7E" w:rsidRPr="00E611A2">
        <w:rPr>
          <w:rStyle w:val="Strong"/>
          <w:rFonts w:ascii="Times New Roman" w:hAnsi="Times New Roman" w:cs="Times New Roman"/>
          <w:sz w:val="32"/>
          <w:szCs w:val="32"/>
        </w:rPr>
        <w:t>vagina</w:t>
      </w:r>
      <w:r w:rsidR="00731C7E" w:rsidRPr="00E611A2">
        <w:rPr>
          <w:rFonts w:ascii="Times New Roman" w:hAnsi="Times New Roman" w:cs="Times New Roman"/>
          <w:sz w:val="32"/>
          <w:szCs w:val="32"/>
          <w:shd w:val="clear" w:color="auto" w:fill="FFFFFF"/>
        </w:rPr>
        <w:t xml:space="preserve"> close to the cervix. The normal environment of the vagina is inhospitable to the survival of sperm, principally because of its low </w:t>
      </w:r>
      <w:proofErr w:type="spellStart"/>
      <w:r w:rsidR="00731C7E" w:rsidRPr="00E611A2">
        <w:rPr>
          <w:rFonts w:ascii="Times New Roman" w:hAnsi="Times New Roman" w:cs="Times New Roman"/>
          <w:sz w:val="32"/>
          <w:szCs w:val="32"/>
          <w:shd w:val="clear" w:color="auto" w:fill="FFFFFF"/>
        </w:rPr>
        <w:t>pH</w:t>
      </w:r>
      <w:r w:rsidR="00731C7E" w:rsidRPr="00E611A2">
        <w:rPr>
          <w:rFonts w:ascii="Times New Roman" w:hAnsi="Times New Roman" w:cs="Times New Roman"/>
          <w:sz w:val="32"/>
          <w:szCs w:val="32"/>
          <w:shd w:val="clear" w:color="auto" w:fill="FFFFFF"/>
        </w:rPr>
        <w:t>.</w:t>
      </w:r>
      <w:proofErr w:type="spellEnd"/>
    </w:p>
    <w:p w14:paraId="4F38D12E" w14:textId="45E7ED2B" w:rsidR="00731C7E" w:rsidRPr="00E611A2" w:rsidRDefault="00731C7E" w:rsidP="00E611A2">
      <w:pPr>
        <w:spacing w:line="360" w:lineRule="auto"/>
        <w:rPr>
          <w:rFonts w:ascii="Times New Roman" w:hAnsi="Times New Roman" w:cs="Times New Roman"/>
          <w:sz w:val="32"/>
          <w:szCs w:val="32"/>
        </w:rPr>
      </w:pPr>
      <w:r w:rsidRPr="00E611A2">
        <w:rPr>
          <w:rFonts w:ascii="Times New Roman" w:hAnsi="Times New Roman" w:cs="Times New Roman"/>
          <w:sz w:val="32"/>
          <w:szCs w:val="32"/>
          <w:shd w:val="clear" w:color="auto" w:fill="FFFFFF"/>
        </w:rPr>
        <w:t xml:space="preserve">The low pH of the vagina is a protective mechanism for the woman against many sexually transmitted pathogens, because no tissue barrier exists between the vagina (outside) and the peritoneal cavity (inside). The acidic pH of the vagina is </w:t>
      </w:r>
      <w:proofErr w:type="spellStart"/>
      <w:r w:rsidRPr="00E611A2">
        <w:rPr>
          <w:rFonts w:ascii="Times New Roman" w:hAnsi="Times New Roman" w:cs="Times New Roman"/>
          <w:sz w:val="32"/>
          <w:szCs w:val="32"/>
          <w:shd w:val="clear" w:color="auto" w:fill="FFFFFF"/>
        </w:rPr>
        <w:t>bacteriocidal</w:t>
      </w:r>
      <w:proofErr w:type="spellEnd"/>
      <w:r w:rsidRPr="00E611A2">
        <w:rPr>
          <w:rFonts w:ascii="Times New Roman" w:hAnsi="Times New Roman" w:cs="Times New Roman"/>
          <w:sz w:val="32"/>
          <w:szCs w:val="32"/>
          <w:shd w:val="clear" w:color="auto" w:fill="FFFFFF"/>
        </w:rPr>
        <w:t xml:space="preserve"> and is the reflection of an unusual functional adaptation of the vaginal epithelium. Alone among </w:t>
      </w:r>
      <w:r w:rsidRPr="00E611A2">
        <w:rPr>
          <w:rFonts w:ascii="Times New Roman" w:hAnsi="Times New Roman" w:cs="Times New Roman"/>
          <w:sz w:val="32"/>
          <w:szCs w:val="32"/>
          <w:shd w:val="clear" w:color="auto" w:fill="FFFFFF"/>
        </w:rPr>
        <w:lastRenderedPageBreak/>
        <w:t xml:space="preserve">the stratified squamous epithelia in the body, the cells of the vaginal lining contain large amounts of </w:t>
      </w:r>
      <w:r w:rsidRPr="00E611A2">
        <w:rPr>
          <w:rStyle w:val="Strong"/>
          <w:rFonts w:ascii="Times New Roman" w:hAnsi="Times New Roman" w:cs="Times New Roman"/>
          <w:sz w:val="32"/>
          <w:szCs w:val="32"/>
        </w:rPr>
        <w:t>glycogen</w:t>
      </w:r>
      <w:r w:rsidRPr="00E611A2">
        <w:rPr>
          <w:rFonts w:ascii="Times New Roman" w:hAnsi="Times New Roman" w:cs="Times New Roman"/>
          <w:sz w:val="32"/>
          <w:szCs w:val="32"/>
        </w:rPr>
        <w:t xml:space="preserve">. Anaerobic </w:t>
      </w:r>
      <w:hyperlink r:id="rId6" w:tooltip="Learn more about Lactobacillus from ScienceDirect's AI-generated Topic Pages" w:history="1">
        <w:r w:rsidRPr="00E611A2">
          <w:rPr>
            <w:rStyle w:val="Hyperlink"/>
            <w:rFonts w:ascii="Times New Roman" w:hAnsi="Times New Roman" w:cs="Times New Roman"/>
            <w:color w:val="auto"/>
            <w:sz w:val="32"/>
            <w:szCs w:val="32"/>
            <w:u w:val="none"/>
          </w:rPr>
          <w:t>lactobacilli</w:t>
        </w:r>
      </w:hyperlink>
      <w:r w:rsidRPr="00E611A2">
        <w:rPr>
          <w:rFonts w:ascii="Times New Roman" w:hAnsi="Times New Roman" w:cs="Times New Roman"/>
          <w:sz w:val="32"/>
          <w:szCs w:val="32"/>
        </w:rPr>
        <w:t xml:space="preserve"> within the vagina break down the glycogen from shed vaginal epithelial cells, with the production of </w:t>
      </w:r>
      <w:r w:rsidRPr="00E611A2">
        <w:rPr>
          <w:rStyle w:val="Strong"/>
          <w:rFonts w:ascii="Times New Roman" w:hAnsi="Times New Roman" w:cs="Times New Roman"/>
          <w:sz w:val="32"/>
          <w:szCs w:val="32"/>
        </w:rPr>
        <w:t>lactic acid</w:t>
      </w:r>
      <w:r w:rsidRPr="00E611A2">
        <w:rPr>
          <w:rFonts w:ascii="Times New Roman" w:hAnsi="Times New Roman" w:cs="Times New Roman"/>
          <w:sz w:val="32"/>
          <w:szCs w:val="32"/>
        </w:rPr>
        <w:t xml:space="preserve"> as a byproduct. The lactic acid is responsible for the lowered </w:t>
      </w:r>
      <w:hyperlink r:id="rId7" w:tooltip="Learn more about Vagina pH from ScienceDirect's AI-generated Topic Pages" w:history="1">
        <w:r w:rsidRPr="00E611A2">
          <w:rPr>
            <w:rStyle w:val="Hyperlink"/>
            <w:rFonts w:ascii="Times New Roman" w:hAnsi="Times New Roman" w:cs="Times New Roman"/>
            <w:color w:val="auto"/>
            <w:sz w:val="32"/>
            <w:szCs w:val="32"/>
            <w:u w:val="none"/>
          </w:rPr>
          <w:t xml:space="preserve">vaginal </w:t>
        </w:r>
        <w:proofErr w:type="spellStart"/>
        <w:r w:rsidRPr="00E611A2">
          <w:rPr>
            <w:rStyle w:val="Hyperlink"/>
            <w:rFonts w:ascii="Times New Roman" w:hAnsi="Times New Roman" w:cs="Times New Roman"/>
            <w:color w:val="auto"/>
            <w:sz w:val="32"/>
            <w:szCs w:val="32"/>
            <w:u w:val="none"/>
          </w:rPr>
          <w:t>pH</w:t>
        </w:r>
      </w:hyperlink>
      <w:r w:rsidRPr="00E611A2">
        <w:rPr>
          <w:rFonts w:ascii="Times New Roman" w:hAnsi="Times New Roman" w:cs="Times New Roman"/>
          <w:sz w:val="32"/>
          <w:szCs w:val="32"/>
        </w:rPr>
        <w:t>.</w:t>
      </w:r>
      <w:proofErr w:type="spellEnd"/>
    </w:p>
    <w:p w14:paraId="6D827637" w14:textId="60A687E2" w:rsidR="00731C7E" w:rsidRPr="00E611A2" w:rsidRDefault="00731C7E" w:rsidP="00E611A2">
      <w:pPr>
        <w:spacing w:line="360" w:lineRule="auto"/>
        <w:rPr>
          <w:rFonts w:ascii="Times New Roman" w:hAnsi="Times New Roman" w:cs="Times New Roman"/>
          <w:sz w:val="32"/>
          <w:szCs w:val="32"/>
          <w:shd w:val="clear" w:color="auto" w:fill="FFFFFF"/>
        </w:rPr>
      </w:pPr>
      <w:r w:rsidRPr="00E611A2">
        <w:rPr>
          <w:rFonts w:ascii="Times New Roman" w:hAnsi="Times New Roman" w:cs="Times New Roman"/>
          <w:sz w:val="32"/>
          <w:szCs w:val="32"/>
        </w:rPr>
        <w:t xml:space="preserve">Within the semen and altered vaginal fluids, the sperm have begun to swim actively. A critical element in sperm motility is the availability of </w:t>
      </w:r>
      <w:hyperlink r:id="rId8" w:tooltip="Learn more about Fructose from ScienceDirect's AI-generated Topic Pages" w:history="1">
        <w:r w:rsidRPr="00E611A2">
          <w:rPr>
            <w:rStyle w:val="Hyperlink"/>
            <w:rFonts w:ascii="Times New Roman" w:hAnsi="Times New Roman" w:cs="Times New Roman"/>
            <w:color w:val="auto"/>
            <w:sz w:val="32"/>
            <w:szCs w:val="32"/>
            <w:u w:val="none"/>
          </w:rPr>
          <w:t>fructose</w:t>
        </w:r>
      </w:hyperlink>
      <w:r w:rsidRPr="00E611A2">
        <w:rPr>
          <w:rFonts w:ascii="Times New Roman" w:hAnsi="Times New Roman" w:cs="Times New Roman"/>
          <w:sz w:val="32"/>
          <w:szCs w:val="32"/>
          <w:shd w:val="clear" w:color="auto" w:fill="FFFFFF"/>
        </w:rPr>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14:paraId="6FB7C1BD" w14:textId="7142F3CF" w:rsidR="00E611A2" w:rsidRPr="00E611A2" w:rsidRDefault="00E611A2" w:rsidP="00E611A2">
      <w:pPr>
        <w:spacing w:line="360" w:lineRule="auto"/>
        <w:rPr>
          <w:rFonts w:ascii="Times New Roman" w:hAnsi="Times New Roman" w:cs="Times New Roman"/>
          <w:sz w:val="32"/>
          <w:szCs w:val="32"/>
          <w:shd w:val="clear" w:color="auto" w:fill="FFFFFF"/>
        </w:rPr>
      </w:pPr>
      <w:r w:rsidRPr="00E611A2">
        <w:rPr>
          <w:rFonts w:ascii="Times New Roman" w:hAnsi="Times New Roman" w:cs="Times New Roman"/>
          <w:sz w:val="32"/>
          <w:szCs w:val="32"/>
          <w:shd w:val="clear" w:color="auto" w:fill="FFFFFF"/>
        </w:rPr>
        <w:t xml:space="preserve">Around the time of ovulation, however, the estrogenic environment of the female reproductive system brings about a change in cervical mucus, rendering it </w:t>
      </w:r>
      <w:proofErr w:type="gramStart"/>
      <w:r w:rsidRPr="00E611A2">
        <w:rPr>
          <w:rFonts w:ascii="Times New Roman" w:hAnsi="Times New Roman" w:cs="Times New Roman"/>
          <w:sz w:val="32"/>
          <w:szCs w:val="32"/>
          <w:shd w:val="clear" w:color="auto" w:fill="FFFFFF"/>
        </w:rPr>
        <w:t>more watery</w:t>
      </w:r>
      <w:proofErr w:type="gramEnd"/>
      <w:r w:rsidRPr="00E611A2">
        <w:rPr>
          <w:rFonts w:ascii="Times New Roman" w:hAnsi="Times New Roman" w:cs="Times New Roman"/>
          <w:sz w:val="32"/>
          <w:szCs w:val="32"/>
          <w:shd w:val="clear" w:color="auto" w:fill="FFFFFF"/>
        </w:rPr>
        <w:t xml:space="preserve"> and more amenable to penetration by sperm (E mucus).</w:t>
      </w:r>
    </w:p>
    <w:p w14:paraId="309031A7" w14:textId="592795C4" w:rsidR="00E611A2" w:rsidRPr="00E611A2" w:rsidRDefault="00E611A2" w:rsidP="00E611A2">
      <w:pPr>
        <w:spacing w:line="360" w:lineRule="auto"/>
        <w:rPr>
          <w:rFonts w:ascii="Times New Roman" w:hAnsi="Times New Roman" w:cs="Times New Roman"/>
          <w:sz w:val="32"/>
          <w:szCs w:val="32"/>
          <w:lang w:val="en-GB"/>
        </w:rPr>
      </w:pPr>
      <w:r w:rsidRPr="00E611A2">
        <w:rPr>
          <w:rFonts w:ascii="Times New Roman" w:hAnsi="Times New Roman" w:cs="Times New Roman"/>
          <w:sz w:val="32"/>
          <w:szCs w:val="32"/>
          <w:shd w:val="clear" w:color="auto" w:fill="FFFFFF"/>
        </w:rPr>
        <w:t>The openings of the uterine tubes into the uterus (</w:t>
      </w:r>
      <w:proofErr w:type="spellStart"/>
      <w:r w:rsidRPr="00E611A2">
        <w:rPr>
          <w:rStyle w:val="Strong"/>
          <w:rFonts w:ascii="Times New Roman" w:hAnsi="Times New Roman" w:cs="Times New Roman"/>
          <w:sz w:val="32"/>
          <w:szCs w:val="32"/>
        </w:rPr>
        <w:t>uterotubal</w:t>
      </w:r>
      <w:proofErr w:type="spellEnd"/>
      <w:r w:rsidRPr="00E611A2">
        <w:rPr>
          <w:rStyle w:val="Strong"/>
          <w:rFonts w:ascii="Times New Roman" w:hAnsi="Times New Roman" w:cs="Times New Roman"/>
          <w:sz w:val="32"/>
          <w:szCs w:val="32"/>
        </w:rPr>
        <w:t xml:space="preserve"> junction</w:t>
      </w:r>
      <w:r w:rsidRPr="00E611A2">
        <w:rPr>
          <w:rFonts w:ascii="Times New Roman" w:hAnsi="Times New Roman" w:cs="Times New Roman"/>
          <w:sz w:val="32"/>
          <w:szCs w:val="32"/>
          <w:shd w:val="clear" w:color="auto" w:fill="FFFFFF"/>
        </w:rPr>
        <w:t xml:space="preserve">)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w:t>
      </w:r>
      <w:r w:rsidRPr="00E611A2">
        <w:rPr>
          <w:rFonts w:ascii="Times New Roman" w:hAnsi="Times New Roman" w:cs="Times New Roman"/>
          <w:sz w:val="32"/>
          <w:szCs w:val="32"/>
          <w:shd w:val="clear" w:color="auto" w:fill="FFFFFF"/>
        </w:rPr>
        <w:lastRenderedPageBreak/>
        <w:t>correct tube. These sperm cells collect in the lower part of the uterine tube and attach to the epithelium of the tube for about 24 hours.</w:t>
      </w:r>
    </w:p>
    <w:sectPr w:rsidR="00E611A2" w:rsidRPr="00E611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F7"/>
    <w:rsid w:val="00731C7E"/>
    <w:rsid w:val="00A71FF1"/>
    <w:rsid w:val="00D733F7"/>
    <w:rsid w:val="00E611A2"/>
    <w:rsid w:val="00F9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B8A6"/>
  <w15:chartTrackingRefBased/>
  <w15:docId w15:val="{7D59453E-5296-4394-B964-55A364BB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731C7E"/>
  </w:style>
  <w:style w:type="character" w:styleId="Hyperlink">
    <w:name w:val="Hyperlink"/>
    <w:basedOn w:val="DefaultParagraphFont"/>
    <w:uiPriority w:val="99"/>
    <w:semiHidden/>
    <w:unhideWhenUsed/>
    <w:rsid w:val="00731C7E"/>
    <w:rPr>
      <w:color w:val="0000FF"/>
      <w:u w:val="single"/>
    </w:rPr>
  </w:style>
  <w:style w:type="character" w:styleId="Strong">
    <w:name w:val="Strong"/>
    <w:basedOn w:val="DefaultParagraphFont"/>
    <w:uiPriority w:val="22"/>
    <w:qFormat/>
    <w:rsid w:val="00731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fructose" TargetMode="External"/><Relationship Id="rId3" Type="http://schemas.openxmlformats.org/officeDocument/2006/relationships/webSettings" Target="webSettings.xml"/><Relationship Id="rId7" Type="http://schemas.openxmlformats.org/officeDocument/2006/relationships/hyperlink" Target="https://www.sciencedirect.com/topics/biochemistry-genetics-and-molecular-biology/vagina-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biochemistry-genetics-and-molecular-biology/lactobacillus" TargetMode="External"/><Relationship Id="rId5" Type="http://schemas.openxmlformats.org/officeDocument/2006/relationships/hyperlink" Target="https://www.sciencedirect.com/topics/biochemistry-genetics-and-molecular-biology/coitus" TargetMode="External"/><Relationship Id="rId10" Type="http://schemas.openxmlformats.org/officeDocument/2006/relationships/theme" Target="theme/theme1.xml"/><Relationship Id="rId4" Type="http://schemas.openxmlformats.org/officeDocument/2006/relationships/hyperlink" Target="https://www.sciencedirect.com/topics/biochemistry-genetics-and-molecular-biology/reproductive-syste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jesutosimi omosebiloa</dc:creator>
  <cp:keywords/>
  <dc:description/>
  <cp:lastModifiedBy>jesutosimi omosebiloa</cp:lastModifiedBy>
  <cp:revision>1</cp:revision>
  <dcterms:created xsi:type="dcterms:W3CDTF">2020-05-21T17:41:00Z</dcterms:created>
  <dcterms:modified xsi:type="dcterms:W3CDTF">2020-05-21T18:14:00Z</dcterms:modified>
</cp:coreProperties>
</file>