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FE" w:rsidRPr="005F51FE" w:rsidRDefault="00FF0BD0" w:rsidP="005F51FE">
      <w:pPr>
        <w:pStyle w:val="Heading1"/>
        <w:rPr>
          <w:rFonts w:ascii="Times New Roman" w:hAnsi="Times New Roman" w:cs="Times New Roman"/>
        </w:rPr>
      </w:pPr>
      <w:r>
        <w:rPr>
          <w:rFonts w:ascii="Times New Roman" w:hAnsi="Times New Roman" w:cs="Times New Roman"/>
        </w:rPr>
        <w:t>NAME; ONI   JOY   OLAMIDE</w:t>
      </w:r>
    </w:p>
    <w:p w:rsidR="005F51FE" w:rsidRPr="005F51FE" w:rsidRDefault="00FF0BD0" w:rsidP="005F51FE">
      <w:pPr>
        <w:pStyle w:val="Heading1"/>
        <w:rPr>
          <w:rFonts w:ascii="Times New Roman" w:hAnsi="Times New Roman" w:cs="Times New Roman"/>
        </w:rPr>
      </w:pPr>
      <w:r>
        <w:rPr>
          <w:rFonts w:ascii="Times New Roman" w:hAnsi="Times New Roman" w:cs="Times New Roman"/>
        </w:rPr>
        <w:t xml:space="preserve">MATRIC </w:t>
      </w:r>
      <w:proofErr w:type="gramStart"/>
      <w:r>
        <w:rPr>
          <w:rFonts w:ascii="Times New Roman" w:hAnsi="Times New Roman" w:cs="Times New Roman"/>
        </w:rPr>
        <w:t>NUMBER ;</w:t>
      </w:r>
      <w:proofErr w:type="gramEnd"/>
      <w:r>
        <w:rPr>
          <w:rFonts w:ascii="Times New Roman" w:hAnsi="Times New Roman" w:cs="Times New Roman"/>
        </w:rPr>
        <w:t xml:space="preserve"> 18/MHS02/15</w:t>
      </w:r>
      <w:r w:rsidR="005F51FE">
        <w:rPr>
          <w:rFonts w:ascii="Times New Roman" w:hAnsi="Times New Roman" w:cs="Times New Roman"/>
        </w:rPr>
        <w:t>7</w:t>
      </w:r>
    </w:p>
    <w:p w:rsidR="00FF0BD0" w:rsidRDefault="00FF0BD0" w:rsidP="00FF0BD0">
      <w:pPr>
        <w:pStyle w:val="Heading1"/>
        <w:rPr>
          <w:rFonts w:ascii="Times New Roman" w:hAnsi="Times New Roman" w:cs="Times New Roman"/>
        </w:rPr>
      </w:pPr>
      <w:proofErr w:type="gramStart"/>
      <w:r>
        <w:rPr>
          <w:rFonts w:ascii="Times New Roman" w:hAnsi="Times New Roman" w:cs="Times New Roman"/>
        </w:rPr>
        <w:t>DEPARTEMENT ;NURSING</w:t>
      </w:r>
      <w:proofErr w:type="gramEnd"/>
      <w:r>
        <w:rPr>
          <w:rFonts w:ascii="Times New Roman" w:hAnsi="Times New Roman" w:cs="Times New Roman"/>
        </w:rPr>
        <w:t xml:space="preserve">  DEPARTEMENT</w:t>
      </w:r>
    </w:p>
    <w:p w:rsidR="00FF0BD0" w:rsidRDefault="00FF0BD0" w:rsidP="00FF0BD0">
      <w:pPr>
        <w:pStyle w:val="Heading1"/>
        <w:rPr>
          <w:rFonts w:ascii="Times New Roman" w:hAnsi="Times New Roman" w:cs="Times New Roman"/>
        </w:rPr>
      </w:pPr>
      <w:r>
        <w:rPr>
          <w:rFonts w:ascii="Times New Roman" w:hAnsi="Times New Roman" w:cs="Times New Roman"/>
        </w:rPr>
        <w:t>COURSE; PHYSIOLOGY</w:t>
      </w:r>
    </w:p>
    <w:p w:rsidR="00FF0BD0" w:rsidRDefault="00FF0BD0" w:rsidP="00FF0BD0">
      <w:pPr>
        <w:pStyle w:val="Heading1"/>
        <w:rPr>
          <w:rFonts w:ascii="Times New Roman" w:hAnsi="Times New Roman" w:cs="Times New Roman"/>
        </w:rPr>
      </w:pPr>
      <w:r>
        <w:rPr>
          <w:rFonts w:ascii="Times New Roman" w:hAnsi="Times New Roman" w:cs="Times New Roman"/>
        </w:rPr>
        <w:t xml:space="preserve"> </w:t>
      </w:r>
      <w:r w:rsidR="009D277A">
        <w:rPr>
          <w:rFonts w:ascii="Times New Roman" w:hAnsi="Times New Roman" w:cs="Times New Roman"/>
        </w:rPr>
        <w:t>QUESTION</w:t>
      </w:r>
    </w:p>
    <w:p w:rsidR="009D277A" w:rsidRDefault="009D277A" w:rsidP="009D277A">
      <w:pPr>
        <w:rPr>
          <w:rFonts w:ascii="Times New Roman" w:hAnsi="Times New Roman" w:cs="Times New Roman"/>
          <w:sz w:val="28"/>
          <w:szCs w:val="28"/>
        </w:rPr>
      </w:pPr>
      <w:proofErr w:type="gramStart"/>
      <w:r>
        <w:rPr>
          <w:rFonts w:ascii="Times New Roman" w:hAnsi="Times New Roman" w:cs="Times New Roman"/>
          <w:sz w:val="28"/>
          <w:szCs w:val="28"/>
        </w:rPr>
        <w:t>factors</w:t>
      </w:r>
      <w:proofErr w:type="gramEnd"/>
      <w:r>
        <w:rPr>
          <w:rFonts w:ascii="Times New Roman" w:hAnsi="Times New Roman" w:cs="Times New Roman"/>
          <w:sz w:val="28"/>
          <w:szCs w:val="28"/>
        </w:rPr>
        <w:t xml:space="preserve"> that facilitate the movement of sperm in the female reproductive tract</w:t>
      </w:r>
    </w:p>
    <w:p w:rsidR="009D277A" w:rsidRDefault="009D277A" w:rsidP="009D277A">
      <w:pPr>
        <w:pStyle w:val="Heading2"/>
      </w:pPr>
      <w:r>
        <w:t>ANSWERS</w:t>
      </w:r>
    </w:p>
    <w:p w:rsidR="009D277A" w:rsidRDefault="009D277A" w:rsidP="009D277A">
      <w:pPr>
        <w:rPr>
          <w:rFonts w:ascii="Times New Roman" w:hAnsi="Times New Roman" w:cs="Times New Roman"/>
          <w:color w:val="2E2E2E"/>
          <w:sz w:val="28"/>
          <w:szCs w:val="28"/>
        </w:rPr>
      </w:pPr>
      <w:r w:rsidRPr="009D277A">
        <w:rPr>
          <w:rStyle w:val="topic-highlight"/>
          <w:rFonts w:ascii="Times New Roman" w:hAnsi="Times New Roman" w:cs="Times New Roman"/>
          <w:color w:val="2E2E2E"/>
          <w:sz w:val="28"/>
          <w:szCs w:val="28"/>
        </w:rPr>
        <w:t>Sperm transport</w:t>
      </w:r>
      <w:r w:rsidRPr="009D277A">
        <w:rPr>
          <w:rFonts w:ascii="Times New Roman" w:hAnsi="Times New Roman" w:cs="Times New Roman"/>
          <w:color w:val="2E2E2E"/>
          <w:sz w:val="28"/>
          <w:szCs w:val="28"/>
        </w:rPr>
        <w:t> within the female reproductive tract is a cooperative effort between the functional properties of the sperm and seminal fluid on the one hand and cyclic adaptations of the female reproductive tract that facilitate the transport of sperm toward the ovulated egg. </w:t>
      </w:r>
      <w:r>
        <w:rPr>
          <w:rFonts w:ascii="Times New Roman" w:hAnsi="Times New Roman" w:cs="Times New Roman"/>
          <w:color w:val="2E2E2E"/>
          <w:sz w:val="28"/>
          <w:szCs w:val="28"/>
        </w:rPr>
        <w:t xml:space="preserve">It </w:t>
      </w:r>
      <w:r w:rsidRPr="009D277A">
        <w:rPr>
          <w:rFonts w:ascii="Times New Roman" w:hAnsi="Times New Roman" w:cs="Times New Roman"/>
          <w:color w:val="2E2E2E"/>
          <w:sz w:val="28"/>
          <w:szCs w:val="28"/>
        </w:rPr>
        <w:t>involves the penetration by the sperm of various barriers along their way toward the egg</w:t>
      </w:r>
      <w:r>
        <w:rPr>
          <w:rFonts w:ascii="Times New Roman" w:hAnsi="Times New Roman" w:cs="Times New Roman"/>
          <w:color w:val="2E2E2E"/>
          <w:sz w:val="28"/>
          <w:szCs w:val="28"/>
        </w:rPr>
        <w:t>.</w:t>
      </w:r>
    </w:p>
    <w:p w:rsidR="00F33876" w:rsidRDefault="00F33876" w:rsidP="009D277A">
      <w:pPr>
        <w:rPr>
          <w:rFonts w:ascii="Times New Roman" w:hAnsi="Times New Roman" w:cs="Times New Roman"/>
          <w:color w:val="2E2E2E"/>
          <w:sz w:val="28"/>
          <w:szCs w:val="28"/>
        </w:rPr>
      </w:pPr>
      <w:r w:rsidRPr="00F33876">
        <w:rPr>
          <w:rFonts w:ascii="Times New Roman" w:hAnsi="Times New Roman" w:cs="Times New Roman"/>
          <w:color w:val="2E2E2E"/>
          <w:sz w:val="28"/>
          <w:szCs w:val="28"/>
        </w:rPr>
        <w:t>Direct measurements have shown that within 8 seconds from the introduction of semen the pH of the upper vagina is raised from 4.3 to 7.2, creating an environment favorable for </w:t>
      </w:r>
      <w:r>
        <w:rPr>
          <w:rFonts w:ascii="Times New Roman" w:hAnsi="Times New Roman" w:cs="Times New Roman"/>
          <w:color w:val="2E2E2E"/>
          <w:sz w:val="28"/>
          <w:szCs w:val="28"/>
        </w:rPr>
        <w:t>sperm motility</w:t>
      </w:r>
      <w:r w:rsidRPr="00F33876">
        <w:rPr>
          <w:rFonts w:ascii="Times New Roman" w:hAnsi="Times New Roman" w:cs="Times New Roman"/>
          <w:color w:val="2E2E2E"/>
          <w:sz w:val="28"/>
          <w:szCs w:val="28"/>
        </w:rPr>
        <w:t xml:space="preserve">. Another rapid event is the coagulation of human semen through the actions of </w:t>
      </w:r>
      <w:proofErr w:type="spellStart"/>
      <w:r w:rsidRPr="00F33876">
        <w:rPr>
          <w:rFonts w:ascii="Times New Roman" w:hAnsi="Times New Roman" w:cs="Times New Roman"/>
          <w:color w:val="2E2E2E"/>
          <w:sz w:val="28"/>
          <w:szCs w:val="28"/>
        </w:rPr>
        <w:t>semogelin</w:t>
      </w:r>
      <w:proofErr w:type="spellEnd"/>
      <w:r w:rsidRPr="00F33876">
        <w:rPr>
          <w:rFonts w:ascii="Times New Roman" w:hAnsi="Times New Roman" w:cs="Times New Roman"/>
          <w:color w:val="2E2E2E"/>
          <w:sz w:val="28"/>
          <w:szCs w:val="28"/>
        </w:rPr>
        <w:t xml:space="preserve"> by a minute after coitus</w:t>
      </w:r>
      <w:r w:rsidRPr="003B5311">
        <w:rPr>
          <w:rFonts w:ascii="Times New Roman" w:hAnsi="Times New Roman" w:cs="Times New Roman"/>
          <w:color w:val="2E2E2E"/>
          <w:sz w:val="28"/>
          <w:szCs w:val="28"/>
        </w:rPr>
        <w:t>.</w:t>
      </w:r>
      <w:r w:rsidR="003B5311" w:rsidRPr="003B5311">
        <w:rPr>
          <w:rFonts w:ascii="Times New Roman" w:hAnsi="Times New Roman" w:cs="Times New Roman"/>
          <w:color w:val="2E2E2E"/>
          <w:sz w:val="28"/>
          <w:szCs w:val="28"/>
        </w:rPr>
        <w:t xml:space="preserve"> </w:t>
      </w:r>
      <w:proofErr w:type="gramStart"/>
      <w:r w:rsidR="003B5311" w:rsidRPr="003B5311">
        <w:rPr>
          <w:rFonts w:ascii="Times New Roman" w:hAnsi="Times New Roman" w:cs="Times New Roman"/>
          <w:color w:val="2E2E2E"/>
          <w:sz w:val="28"/>
          <w:szCs w:val="28"/>
        </w:rPr>
        <w:t>it</w:t>
      </w:r>
      <w:proofErr w:type="gramEnd"/>
      <w:r w:rsidR="003B5311" w:rsidRPr="003B5311">
        <w:rPr>
          <w:rFonts w:ascii="Times New Roman" w:hAnsi="Times New Roman" w:cs="Times New Roman"/>
          <w:color w:val="2E2E2E"/>
          <w:sz w:val="28"/>
          <w:szCs w:val="28"/>
        </w:rPr>
        <w:t xml:space="preserve"> may play a role in keeping sperm near the cervical </w:t>
      </w:r>
      <w:proofErr w:type="spellStart"/>
      <w:r w:rsidR="003B5311" w:rsidRPr="003B5311">
        <w:rPr>
          <w:rFonts w:ascii="Times New Roman" w:hAnsi="Times New Roman" w:cs="Times New Roman"/>
          <w:color w:val="2E2E2E"/>
          <w:sz w:val="28"/>
          <w:szCs w:val="28"/>
        </w:rPr>
        <w:t>os</w:t>
      </w:r>
      <w:proofErr w:type="spellEnd"/>
      <w:r w:rsidR="003B5311" w:rsidRPr="003B5311">
        <w:rPr>
          <w:rFonts w:ascii="Times New Roman" w:hAnsi="Times New Roman" w:cs="Times New Roman"/>
          <w:color w:val="2E2E2E"/>
          <w:sz w:val="28"/>
          <w:szCs w:val="28"/>
        </w:rPr>
        <w:t>. Thirty to 60 minutes after it coagulates, prostate-specific antigen, a </w:t>
      </w:r>
      <w:proofErr w:type="spellStart"/>
      <w:r w:rsidR="003B5311">
        <w:rPr>
          <w:rFonts w:ascii="Times New Roman" w:hAnsi="Times New Roman" w:cs="Times New Roman"/>
          <w:color w:val="2E2E2E"/>
          <w:sz w:val="28"/>
          <w:szCs w:val="28"/>
        </w:rPr>
        <w:t>proteolytic</w:t>
      </w:r>
      <w:proofErr w:type="spellEnd"/>
      <w:r w:rsidR="003B5311">
        <w:rPr>
          <w:rFonts w:ascii="Times New Roman" w:hAnsi="Times New Roman" w:cs="Times New Roman"/>
          <w:color w:val="2E2E2E"/>
          <w:sz w:val="28"/>
          <w:szCs w:val="28"/>
        </w:rPr>
        <w:t xml:space="preserve"> enzyme</w:t>
      </w:r>
      <w:r w:rsidR="003B5311" w:rsidRPr="003B5311">
        <w:rPr>
          <w:rFonts w:ascii="Times New Roman" w:hAnsi="Times New Roman" w:cs="Times New Roman"/>
          <w:color w:val="2E2E2E"/>
          <w:sz w:val="28"/>
          <w:szCs w:val="28"/>
        </w:rPr>
        <w:t>, degrades the coagulated semen. Within the semen and altered vaginal fluids, the sperm have begun to swim actively. A critical element in sperm motility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rsidR="008038AC" w:rsidRPr="005F51FE" w:rsidRDefault="008038AC" w:rsidP="009D277A">
      <w:pPr>
        <w:rPr>
          <w:rFonts w:ascii="Times New Roman" w:hAnsi="Times New Roman" w:cs="Times New Roman"/>
          <w:color w:val="2E2E2E"/>
          <w:sz w:val="28"/>
          <w:szCs w:val="28"/>
        </w:rPr>
      </w:pPr>
      <w:r w:rsidRPr="008038AC">
        <w:rPr>
          <w:rFonts w:ascii="Times New Roman" w:hAnsi="Times New Roman" w:cs="Times New Roman"/>
          <w:color w:val="2E2E2E"/>
          <w:sz w:val="28"/>
          <w:szCs w:val="28"/>
        </w:rPr>
        <w:t>The next barrier facing sperm is the </w:t>
      </w:r>
      <w:r w:rsidRPr="008038AC">
        <w:rPr>
          <w:rStyle w:val="Strong"/>
          <w:rFonts w:ascii="Times New Roman" w:hAnsi="Times New Roman" w:cs="Times New Roman"/>
          <w:color w:val="2E2E2E"/>
          <w:sz w:val="28"/>
          <w:szCs w:val="28"/>
        </w:rPr>
        <w:t>cervix</w:t>
      </w:r>
      <w:r>
        <w:rPr>
          <w:rFonts w:ascii="Times New Roman" w:hAnsi="Times New Roman" w:cs="Times New Roman"/>
          <w:color w:val="2E2E2E"/>
          <w:sz w:val="28"/>
          <w:szCs w:val="28"/>
        </w:rPr>
        <w:t>. The cervical entrance</w:t>
      </w:r>
      <w:r w:rsidRPr="008038AC">
        <w:rPr>
          <w:rFonts w:ascii="Times New Roman" w:hAnsi="Times New Roman" w:cs="Times New Roman"/>
          <w:color w:val="2E2E2E"/>
          <w:sz w:val="28"/>
          <w:szCs w:val="28"/>
        </w:rPr>
        <w:t xml:space="preserve"> is not only very small, but it is blocked by cervical mucus. During most times in the menstrual cycle, cervical mucus is highly sticky and represents an almost impenetrable </w:t>
      </w:r>
      <w:r w:rsidRPr="008038AC">
        <w:rPr>
          <w:rFonts w:ascii="Times New Roman" w:hAnsi="Times New Roman" w:cs="Times New Roman"/>
          <w:color w:val="2E2E2E"/>
          <w:sz w:val="28"/>
          <w:szCs w:val="28"/>
        </w:rPr>
        <w:lastRenderedPageBreak/>
        <w:t>barrier to sperm penetration. Around the time of ovulation, however, the estrogenic environment of the female reproductive system brings about a change in cervical mucus, rendering it more watery and more amenable to penetration by sperm</w:t>
      </w:r>
      <w:r w:rsidRPr="005F51FE">
        <w:rPr>
          <w:rFonts w:ascii="Times New Roman" w:hAnsi="Times New Roman" w:cs="Times New Roman"/>
          <w:color w:val="2E2E2E"/>
          <w:sz w:val="28"/>
          <w:szCs w:val="28"/>
        </w:rPr>
        <w:t>.</w:t>
      </w:r>
      <w:r w:rsidR="005F51FE" w:rsidRPr="005F51FE">
        <w:rPr>
          <w:rFonts w:ascii="Times New Roman" w:hAnsi="Times New Roman" w:cs="Times New Roman"/>
          <w:color w:val="2E2E2E"/>
          <w:sz w:val="28"/>
          <w:szCs w:val="28"/>
        </w:rPr>
        <w:t xml:space="preserve"> Of the huge numbers of sperm that enter the female reproductive tract, almost all fail to reach the uterine tubes. The unsuccessful sperm are removed by the infiltration of white blood cells into the cavities of the vagina, cervix, and uterus. These cells, along with certain </w:t>
      </w:r>
      <w:proofErr w:type="spellStart"/>
      <w:r w:rsidR="005F51FE" w:rsidRPr="005F51FE">
        <w:rPr>
          <w:rFonts w:ascii="Times New Roman" w:hAnsi="Times New Roman" w:cs="Times New Roman"/>
          <w:color w:val="2E2E2E"/>
          <w:sz w:val="28"/>
          <w:szCs w:val="28"/>
        </w:rPr>
        <w:t>immunoglobulins</w:t>
      </w:r>
      <w:proofErr w:type="spellEnd"/>
      <w:r w:rsidR="005F51FE" w:rsidRPr="005F51FE">
        <w:rPr>
          <w:rFonts w:ascii="Times New Roman" w:hAnsi="Times New Roman" w:cs="Times New Roman"/>
          <w:color w:val="2E2E2E"/>
          <w:sz w:val="28"/>
          <w:szCs w:val="28"/>
        </w:rPr>
        <w:t>, inactivate and degrade foreign invaders, in this case, the excess sperm. Fortunately, the uterine tubes are not subject to this sort of cellular infiltration.</w:t>
      </w:r>
    </w:p>
    <w:p w:rsidR="005F51FE" w:rsidRPr="005F51FE" w:rsidRDefault="005F51FE" w:rsidP="009D277A">
      <w:pPr>
        <w:rPr>
          <w:rFonts w:ascii="Times New Roman" w:hAnsi="Times New Roman" w:cs="Times New Roman"/>
          <w:color w:val="2E2E2E"/>
          <w:sz w:val="28"/>
          <w:szCs w:val="28"/>
        </w:rPr>
      </w:pPr>
    </w:p>
    <w:sectPr w:rsidR="005F51FE" w:rsidRPr="005F51FE" w:rsidSect="00DC2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BD0"/>
    <w:rsid w:val="003B5311"/>
    <w:rsid w:val="004B6B03"/>
    <w:rsid w:val="005F51FE"/>
    <w:rsid w:val="00801732"/>
    <w:rsid w:val="008038AC"/>
    <w:rsid w:val="009D277A"/>
    <w:rsid w:val="00B649EC"/>
    <w:rsid w:val="00C64C97"/>
    <w:rsid w:val="00DC2716"/>
    <w:rsid w:val="00F33876"/>
    <w:rsid w:val="00FF0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16"/>
  </w:style>
  <w:style w:type="paragraph" w:styleId="Heading1">
    <w:name w:val="heading 1"/>
    <w:basedOn w:val="Normal"/>
    <w:next w:val="Normal"/>
    <w:link w:val="Heading1Char"/>
    <w:uiPriority w:val="9"/>
    <w:qFormat/>
    <w:rsid w:val="00FF0B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27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BD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F0BD0"/>
    <w:pPr>
      <w:spacing w:after="0" w:line="240" w:lineRule="auto"/>
    </w:pPr>
  </w:style>
  <w:style w:type="character" w:customStyle="1" w:styleId="Heading2Char">
    <w:name w:val="Heading 2 Char"/>
    <w:basedOn w:val="DefaultParagraphFont"/>
    <w:link w:val="Heading2"/>
    <w:uiPriority w:val="9"/>
    <w:rsid w:val="009D277A"/>
    <w:rPr>
      <w:rFonts w:asciiTheme="majorHAnsi" w:eastAsiaTheme="majorEastAsia" w:hAnsiTheme="majorHAnsi" w:cstheme="majorBidi"/>
      <w:b/>
      <w:bCs/>
      <w:color w:val="4F81BD" w:themeColor="accent1"/>
      <w:sz w:val="26"/>
      <w:szCs w:val="26"/>
    </w:rPr>
  </w:style>
  <w:style w:type="character" w:customStyle="1" w:styleId="topic-highlight">
    <w:name w:val="topic-highlight"/>
    <w:basedOn w:val="DefaultParagraphFont"/>
    <w:rsid w:val="009D277A"/>
  </w:style>
  <w:style w:type="character" w:styleId="Hyperlink">
    <w:name w:val="Hyperlink"/>
    <w:basedOn w:val="DefaultParagraphFont"/>
    <w:uiPriority w:val="99"/>
    <w:semiHidden/>
    <w:unhideWhenUsed/>
    <w:rsid w:val="00F33876"/>
    <w:rPr>
      <w:color w:val="0000FF"/>
      <w:u w:val="single"/>
    </w:rPr>
  </w:style>
  <w:style w:type="character" w:styleId="Strong">
    <w:name w:val="Strong"/>
    <w:basedOn w:val="DefaultParagraphFont"/>
    <w:uiPriority w:val="22"/>
    <w:qFormat/>
    <w:rsid w:val="008038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2020-05-22T03:16:00Z</dcterms:created>
  <dcterms:modified xsi:type="dcterms:W3CDTF">2020-05-22T04:07:00Z</dcterms:modified>
</cp:coreProperties>
</file>