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737078" w:rsidRDefault="004606F1">
      <w:pPr>
        <w:rPr>
          <w:rFonts w:cstheme="minorHAnsi"/>
          <w:color w:val="000000" w:themeColor="text1"/>
          <w:sz w:val="28"/>
          <w:szCs w:val="28"/>
        </w:rPr>
      </w:pPr>
      <w:r w:rsidRPr="00737078">
        <w:rPr>
          <w:rFonts w:cstheme="minorHAnsi"/>
          <w:color w:val="000000" w:themeColor="text1"/>
          <w:sz w:val="28"/>
          <w:szCs w:val="28"/>
        </w:rPr>
        <w:t>NAME: OKOR PRECIOUS EIKHOMUN</w:t>
      </w:r>
    </w:p>
    <w:p w:rsidR="004606F1" w:rsidRPr="00737078" w:rsidRDefault="004606F1">
      <w:pPr>
        <w:rPr>
          <w:rFonts w:cstheme="minorHAnsi"/>
          <w:color w:val="000000" w:themeColor="text1"/>
          <w:sz w:val="28"/>
          <w:szCs w:val="28"/>
        </w:rPr>
      </w:pPr>
      <w:r w:rsidRPr="00737078">
        <w:rPr>
          <w:rFonts w:cstheme="minorHAnsi"/>
          <w:color w:val="000000" w:themeColor="text1"/>
          <w:sz w:val="28"/>
          <w:szCs w:val="28"/>
        </w:rPr>
        <w:t>MATRIC NO: 17/MHS01/248</w:t>
      </w:r>
    </w:p>
    <w:p w:rsidR="004606F1" w:rsidRPr="00737078" w:rsidRDefault="004606F1">
      <w:pPr>
        <w:rPr>
          <w:rFonts w:cstheme="minorHAnsi"/>
          <w:color w:val="000000" w:themeColor="text1"/>
          <w:sz w:val="28"/>
          <w:szCs w:val="28"/>
        </w:rPr>
      </w:pPr>
      <w:r w:rsidRPr="00737078">
        <w:rPr>
          <w:rFonts w:cstheme="minorHAnsi"/>
          <w:color w:val="000000" w:themeColor="text1"/>
          <w:sz w:val="28"/>
          <w:szCs w:val="28"/>
        </w:rPr>
        <w:t>DEPARTMENT: PHARMACOLOGY</w:t>
      </w:r>
    </w:p>
    <w:p w:rsidR="004606F1" w:rsidRPr="00737078" w:rsidRDefault="004606F1">
      <w:pPr>
        <w:rPr>
          <w:rFonts w:cstheme="minorHAnsi"/>
          <w:color w:val="000000" w:themeColor="text1"/>
          <w:sz w:val="28"/>
          <w:szCs w:val="28"/>
        </w:rPr>
      </w:pPr>
      <w:r w:rsidRPr="00737078">
        <w:rPr>
          <w:rFonts w:cstheme="minorHAnsi"/>
          <w:color w:val="000000" w:themeColor="text1"/>
          <w:sz w:val="28"/>
          <w:szCs w:val="28"/>
        </w:rPr>
        <w:t>COURSE: PHS212</w:t>
      </w:r>
    </w:p>
    <w:p w:rsidR="004606F1" w:rsidRPr="00737078" w:rsidRDefault="004606F1">
      <w:pPr>
        <w:rPr>
          <w:rFonts w:cstheme="minorHAnsi"/>
          <w:color w:val="000000" w:themeColor="text1"/>
          <w:sz w:val="28"/>
          <w:szCs w:val="28"/>
        </w:rPr>
      </w:pPr>
    </w:p>
    <w:p w:rsidR="004606F1" w:rsidRPr="00737078" w:rsidRDefault="004606F1">
      <w:pPr>
        <w:rPr>
          <w:rFonts w:cstheme="minorHAnsi"/>
          <w:color w:val="000000" w:themeColor="text1"/>
          <w:sz w:val="28"/>
          <w:szCs w:val="28"/>
        </w:rPr>
      </w:pPr>
      <w:r w:rsidRPr="00737078">
        <w:rPr>
          <w:rFonts w:cstheme="minorHAnsi"/>
          <w:color w:val="000000" w:themeColor="text1"/>
          <w:sz w:val="28"/>
          <w:szCs w:val="28"/>
        </w:rPr>
        <w:t>Write a short note on IMPLANTATION</w:t>
      </w:r>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In humans, </w:t>
      </w:r>
      <w:r w:rsidRPr="00737078">
        <w:rPr>
          <w:rFonts w:asciiTheme="minorHAnsi" w:hAnsiTheme="minorHAnsi" w:cstheme="minorHAnsi"/>
          <w:b/>
          <w:bCs/>
          <w:color w:val="000000" w:themeColor="text1"/>
          <w:sz w:val="28"/>
          <w:szCs w:val="28"/>
        </w:rPr>
        <w:t>implantation</w:t>
      </w:r>
      <w:r w:rsidRPr="00737078">
        <w:rPr>
          <w:rFonts w:asciiTheme="minorHAnsi" w:hAnsiTheme="minorHAnsi" w:cstheme="minorHAnsi"/>
          <w:color w:val="000000" w:themeColor="text1"/>
          <w:sz w:val="28"/>
          <w:szCs w:val="28"/>
        </w:rPr>
        <w:t> is the stage of </w:t>
      </w:r>
      <w:hyperlink r:id="rId5" w:tooltip="Pregnancy" w:history="1">
        <w:r w:rsidRPr="00737078">
          <w:rPr>
            <w:rStyle w:val="Hyperlink"/>
            <w:rFonts w:asciiTheme="minorHAnsi" w:hAnsiTheme="minorHAnsi" w:cstheme="minorHAnsi"/>
            <w:color w:val="000000" w:themeColor="text1"/>
            <w:sz w:val="28"/>
            <w:szCs w:val="28"/>
          </w:rPr>
          <w:t>pregnancy</w:t>
        </w:r>
      </w:hyperlink>
      <w:r w:rsidRPr="00737078">
        <w:rPr>
          <w:rFonts w:asciiTheme="minorHAnsi" w:hAnsiTheme="minorHAnsi" w:cstheme="minorHAnsi"/>
          <w:color w:val="000000" w:themeColor="text1"/>
          <w:sz w:val="28"/>
          <w:szCs w:val="28"/>
        </w:rPr>
        <w:t> at which the embryo adheres to the wall of the </w:t>
      </w:r>
      <w:hyperlink r:id="rId6" w:tooltip="Uterus" w:history="1">
        <w:r w:rsidRPr="00737078">
          <w:rPr>
            <w:rStyle w:val="Hyperlink"/>
            <w:rFonts w:asciiTheme="minorHAnsi" w:hAnsiTheme="minorHAnsi" w:cstheme="minorHAnsi"/>
            <w:color w:val="000000" w:themeColor="text1"/>
            <w:sz w:val="28"/>
            <w:szCs w:val="28"/>
          </w:rPr>
          <w:t>uterus</w:t>
        </w:r>
      </w:hyperlink>
      <w:r w:rsidRPr="00737078">
        <w:rPr>
          <w:rFonts w:asciiTheme="minorHAnsi" w:hAnsiTheme="minorHAnsi" w:cstheme="minorHAnsi"/>
          <w:color w:val="000000" w:themeColor="text1"/>
          <w:sz w:val="28"/>
          <w:szCs w:val="28"/>
        </w:rPr>
        <w:t>. At this stage of </w:t>
      </w:r>
      <w:hyperlink r:id="rId7" w:tooltip="Prenatal development" w:history="1">
        <w:r w:rsidRPr="00737078">
          <w:rPr>
            <w:rStyle w:val="Hyperlink"/>
            <w:rFonts w:asciiTheme="minorHAnsi" w:hAnsiTheme="minorHAnsi" w:cstheme="minorHAnsi"/>
            <w:color w:val="000000" w:themeColor="text1"/>
            <w:sz w:val="28"/>
            <w:szCs w:val="28"/>
          </w:rPr>
          <w:t>prenatal development</w:t>
        </w:r>
      </w:hyperlink>
      <w:r w:rsidRPr="00737078">
        <w:rPr>
          <w:rFonts w:asciiTheme="minorHAnsi" w:hAnsiTheme="minorHAnsi" w:cstheme="minorHAnsi"/>
          <w:color w:val="000000" w:themeColor="text1"/>
          <w:sz w:val="28"/>
          <w:szCs w:val="28"/>
        </w:rPr>
        <w:t>, the </w:t>
      </w:r>
      <w:hyperlink r:id="rId8" w:tooltip="Conceptus" w:history="1">
        <w:r w:rsidRPr="00737078">
          <w:rPr>
            <w:rStyle w:val="Hyperlink"/>
            <w:rFonts w:asciiTheme="minorHAnsi" w:hAnsiTheme="minorHAnsi" w:cstheme="minorHAnsi"/>
            <w:color w:val="000000" w:themeColor="text1"/>
            <w:sz w:val="28"/>
            <w:szCs w:val="28"/>
          </w:rPr>
          <w:t>conceptus</w:t>
        </w:r>
      </w:hyperlink>
      <w:r w:rsidRPr="00737078">
        <w:rPr>
          <w:rFonts w:asciiTheme="minorHAnsi" w:hAnsiTheme="minorHAnsi" w:cstheme="minorHAnsi"/>
          <w:color w:val="000000" w:themeColor="text1"/>
          <w:sz w:val="28"/>
          <w:szCs w:val="28"/>
        </w:rPr>
        <w:t> is called a </w:t>
      </w:r>
      <w:hyperlink r:id="rId9" w:tooltip="Blastocyst" w:history="1">
        <w:r w:rsidRPr="00737078">
          <w:rPr>
            <w:rStyle w:val="Hyperlink"/>
            <w:rFonts w:asciiTheme="minorHAnsi" w:hAnsiTheme="minorHAnsi" w:cstheme="minorHAnsi"/>
            <w:color w:val="000000" w:themeColor="text1"/>
            <w:sz w:val="28"/>
            <w:szCs w:val="28"/>
          </w:rPr>
          <w:t>blastocyst</w:t>
        </w:r>
      </w:hyperlink>
      <w:r w:rsidRPr="00737078">
        <w:rPr>
          <w:rFonts w:asciiTheme="minorHAnsi" w:hAnsiTheme="minorHAnsi" w:cstheme="minorHAnsi"/>
          <w:color w:val="000000" w:themeColor="text1"/>
          <w:sz w:val="28"/>
          <w:szCs w:val="28"/>
        </w:rPr>
        <w:t>. It is by this adhesion that the embryo receives oxygen and nutrients from the mother to be able to grow.</w:t>
      </w:r>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In humans, implantation of a </w:t>
      </w:r>
      <w:hyperlink r:id="rId10" w:tooltip="Human fertilization" w:history="1">
        <w:r w:rsidRPr="00737078">
          <w:rPr>
            <w:rStyle w:val="Hyperlink"/>
            <w:rFonts w:asciiTheme="minorHAnsi" w:hAnsiTheme="minorHAnsi" w:cstheme="minorHAnsi"/>
            <w:color w:val="000000" w:themeColor="text1"/>
            <w:sz w:val="28"/>
            <w:szCs w:val="28"/>
          </w:rPr>
          <w:t>fertilized</w:t>
        </w:r>
      </w:hyperlink>
      <w:r w:rsidRPr="00737078">
        <w:rPr>
          <w:rFonts w:asciiTheme="minorHAnsi" w:hAnsiTheme="minorHAnsi" w:cstheme="minorHAnsi"/>
          <w:color w:val="000000" w:themeColor="text1"/>
          <w:sz w:val="28"/>
          <w:szCs w:val="28"/>
        </w:rPr>
        <w:t> </w:t>
      </w:r>
      <w:hyperlink r:id="rId11" w:tooltip="Ovum" w:history="1">
        <w:r w:rsidRPr="00737078">
          <w:rPr>
            <w:rStyle w:val="Hyperlink"/>
            <w:rFonts w:asciiTheme="minorHAnsi" w:hAnsiTheme="minorHAnsi" w:cstheme="minorHAnsi"/>
            <w:color w:val="000000" w:themeColor="text1"/>
            <w:sz w:val="28"/>
            <w:szCs w:val="28"/>
          </w:rPr>
          <w:t>ovum</w:t>
        </w:r>
      </w:hyperlink>
      <w:r w:rsidRPr="00737078">
        <w:rPr>
          <w:rFonts w:asciiTheme="minorHAnsi" w:hAnsiTheme="minorHAnsi" w:cstheme="minorHAnsi"/>
          <w:color w:val="000000" w:themeColor="text1"/>
          <w:sz w:val="28"/>
          <w:szCs w:val="28"/>
        </w:rPr>
        <w:t> is most likely to occur around nine days after </w:t>
      </w:r>
      <w:hyperlink r:id="rId12" w:tooltip="Ovulation" w:history="1">
        <w:r w:rsidRPr="00737078">
          <w:rPr>
            <w:rStyle w:val="Hyperlink"/>
            <w:rFonts w:asciiTheme="minorHAnsi" w:hAnsiTheme="minorHAnsi" w:cstheme="minorHAnsi"/>
            <w:color w:val="000000" w:themeColor="text1"/>
            <w:sz w:val="28"/>
            <w:szCs w:val="28"/>
          </w:rPr>
          <w:t>ovulation</w:t>
        </w:r>
      </w:hyperlink>
      <w:r w:rsidRPr="00737078">
        <w:rPr>
          <w:rFonts w:asciiTheme="minorHAnsi" w:hAnsiTheme="minorHAnsi" w:cstheme="minorHAnsi"/>
          <w:color w:val="000000" w:themeColor="text1"/>
          <w:sz w:val="28"/>
          <w:szCs w:val="28"/>
        </w:rPr>
        <w:t>; however, this can range between six and 12 days.</w:t>
      </w:r>
    </w:p>
    <w:p w:rsidR="004B71D4" w:rsidRPr="004B71D4" w:rsidRDefault="004B71D4" w:rsidP="004B71D4">
      <w:pPr>
        <w:pBdr>
          <w:bottom w:val="single" w:sz="6" w:space="0" w:color="A2A9B1"/>
        </w:pBdr>
        <w:shd w:val="clear" w:color="auto" w:fill="FFFFFF"/>
        <w:spacing w:before="240" w:after="60" w:line="240" w:lineRule="auto"/>
        <w:outlineLvl w:val="1"/>
        <w:rPr>
          <w:rFonts w:eastAsia="Times New Roman" w:cstheme="minorHAnsi"/>
          <w:color w:val="000000" w:themeColor="text1"/>
          <w:sz w:val="28"/>
          <w:szCs w:val="28"/>
        </w:rPr>
      </w:pPr>
      <w:r w:rsidRPr="00737078">
        <w:rPr>
          <w:rFonts w:eastAsia="Times New Roman" w:cstheme="minorHAnsi"/>
          <w:color w:val="000000" w:themeColor="text1"/>
          <w:sz w:val="28"/>
          <w:szCs w:val="28"/>
        </w:rPr>
        <w:t>Implantation window</w:t>
      </w:r>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The reception-ready phase of the </w:t>
      </w:r>
      <w:hyperlink r:id="rId13" w:tooltip="Endometrium" w:history="1">
        <w:r w:rsidRPr="00737078">
          <w:rPr>
            <w:rStyle w:val="Hyperlink"/>
            <w:rFonts w:asciiTheme="minorHAnsi" w:hAnsiTheme="minorHAnsi" w:cstheme="minorHAnsi"/>
            <w:color w:val="000000" w:themeColor="text1"/>
            <w:sz w:val="28"/>
            <w:szCs w:val="28"/>
          </w:rPr>
          <w:t>endometrium</w:t>
        </w:r>
      </w:hyperlink>
      <w:r w:rsidRPr="00737078">
        <w:rPr>
          <w:rFonts w:asciiTheme="minorHAnsi" w:hAnsiTheme="minorHAnsi" w:cstheme="minorHAnsi"/>
          <w:color w:val="000000" w:themeColor="text1"/>
          <w:sz w:val="28"/>
          <w:szCs w:val="28"/>
        </w:rPr>
        <w:t> of the uterus is usually termed the "implantation window" and lasts about 4 days. The implantation window occurs around 6 days after the peak in </w:t>
      </w:r>
      <w:hyperlink r:id="rId14" w:tooltip="Luteinizing hormone" w:history="1">
        <w:r w:rsidRPr="00737078">
          <w:rPr>
            <w:rStyle w:val="Hyperlink"/>
            <w:rFonts w:asciiTheme="minorHAnsi" w:hAnsiTheme="minorHAnsi" w:cstheme="minorHAnsi"/>
            <w:color w:val="000000" w:themeColor="text1"/>
            <w:sz w:val="28"/>
            <w:szCs w:val="28"/>
          </w:rPr>
          <w:t>luteinizing hormone</w:t>
        </w:r>
      </w:hyperlink>
      <w:r w:rsidRPr="00737078">
        <w:rPr>
          <w:rFonts w:asciiTheme="minorHAnsi" w:hAnsiTheme="minorHAnsi" w:cstheme="minorHAnsi"/>
          <w:color w:val="000000" w:themeColor="text1"/>
          <w:sz w:val="28"/>
          <w:szCs w:val="28"/>
        </w:rPr>
        <w:t xml:space="preserve"> levels. With some disparity between sources, it has been stated to occur from 7 days after ovulation until 9 days after ovulation, or days 6-10 </w:t>
      </w:r>
      <w:proofErr w:type="spellStart"/>
      <w:r w:rsidRPr="00737078">
        <w:rPr>
          <w:rFonts w:asciiTheme="minorHAnsi" w:hAnsiTheme="minorHAnsi" w:cstheme="minorHAnsi"/>
          <w:color w:val="000000" w:themeColor="text1"/>
          <w:sz w:val="28"/>
          <w:szCs w:val="28"/>
        </w:rPr>
        <w:t>postovulation</w:t>
      </w:r>
      <w:proofErr w:type="spellEnd"/>
      <w:r w:rsidRPr="00737078">
        <w:rPr>
          <w:rFonts w:asciiTheme="minorHAnsi" w:hAnsiTheme="minorHAnsi" w:cstheme="minorHAnsi"/>
          <w:color w:val="000000" w:themeColor="text1"/>
          <w:sz w:val="28"/>
          <w:szCs w:val="28"/>
        </w:rPr>
        <w:t xml:space="preserve"> </w:t>
      </w:r>
      <w:r w:rsidRPr="00737078">
        <w:rPr>
          <w:rFonts w:asciiTheme="minorHAnsi" w:hAnsiTheme="minorHAnsi" w:cstheme="minorHAnsi"/>
          <w:color w:val="000000" w:themeColor="text1"/>
          <w:sz w:val="28"/>
          <w:szCs w:val="28"/>
        </w:rPr>
        <w:t> On average, it occurs during the 20th to the 23rd day after the </w:t>
      </w:r>
      <w:hyperlink r:id="rId15" w:tooltip="Last menstrual period" w:history="1">
        <w:r w:rsidRPr="00737078">
          <w:rPr>
            <w:rStyle w:val="Hyperlink"/>
            <w:rFonts w:asciiTheme="minorHAnsi" w:hAnsiTheme="minorHAnsi" w:cstheme="minorHAnsi"/>
            <w:color w:val="000000" w:themeColor="text1"/>
            <w:sz w:val="28"/>
            <w:szCs w:val="28"/>
          </w:rPr>
          <w:t>last menstrual period</w:t>
        </w:r>
      </w:hyperlink>
      <w:r w:rsidRPr="00737078">
        <w:rPr>
          <w:rFonts w:asciiTheme="minorHAnsi" w:hAnsiTheme="minorHAnsi" w:cstheme="minorHAnsi"/>
          <w:color w:val="000000" w:themeColor="text1"/>
          <w:sz w:val="28"/>
          <w:szCs w:val="28"/>
        </w:rPr>
        <w:t>.</w:t>
      </w:r>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The implantation window is characterized by changes to the endometrium cells, which aid in the absorption of the uterine fluid. These changes are collectively known as </w:t>
      </w:r>
      <w:hyperlink r:id="rId16" w:tooltip="The plasma membrane transformation" w:history="1">
        <w:r w:rsidRPr="00737078">
          <w:rPr>
            <w:rStyle w:val="Hyperlink"/>
            <w:rFonts w:asciiTheme="minorHAnsi" w:hAnsiTheme="minorHAnsi" w:cstheme="minorHAnsi"/>
            <w:color w:val="000000" w:themeColor="text1"/>
            <w:sz w:val="28"/>
            <w:szCs w:val="28"/>
          </w:rPr>
          <w:t>the plasma membrane transformation</w:t>
        </w:r>
      </w:hyperlink>
      <w:r w:rsidRPr="00737078">
        <w:rPr>
          <w:rFonts w:asciiTheme="minorHAnsi" w:hAnsiTheme="minorHAnsi" w:cstheme="minorHAnsi"/>
          <w:color w:val="000000" w:themeColor="text1"/>
          <w:sz w:val="28"/>
          <w:szCs w:val="28"/>
        </w:rPr>
        <w:t> and bring the </w:t>
      </w:r>
      <w:hyperlink r:id="rId17" w:tooltip="Blastocyst" w:history="1">
        <w:r w:rsidRPr="00737078">
          <w:rPr>
            <w:rStyle w:val="Hyperlink"/>
            <w:rFonts w:asciiTheme="minorHAnsi" w:hAnsiTheme="minorHAnsi" w:cstheme="minorHAnsi"/>
            <w:color w:val="000000" w:themeColor="text1"/>
            <w:sz w:val="28"/>
            <w:szCs w:val="28"/>
          </w:rPr>
          <w:t>blastocyst</w:t>
        </w:r>
      </w:hyperlink>
      <w:r w:rsidRPr="00737078">
        <w:rPr>
          <w:rFonts w:asciiTheme="minorHAnsi" w:hAnsiTheme="minorHAnsi" w:cstheme="minorHAnsi"/>
          <w:color w:val="000000" w:themeColor="text1"/>
          <w:sz w:val="28"/>
          <w:szCs w:val="28"/>
        </w:rPr>
        <w: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 The implantation window may also be initiated by other preparations in the endometrium of the uterus, both structurally and in the composition of its secretions.</w:t>
      </w:r>
    </w:p>
    <w:p w:rsidR="004B71D4" w:rsidRPr="00737078" w:rsidRDefault="004B71D4" w:rsidP="004B71D4">
      <w:pPr>
        <w:pStyle w:val="Heading2"/>
        <w:pBdr>
          <w:bottom w:val="single" w:sz="6" w:space="0" w:color="A2A9B1"/>
        </w:pBdr>
        <w:shd w:val="clear" w:color="auto" w:fill="FFFFFF"/>
        <w:spacing w:before="240" w:beforeAutospacing="0" w:after="60" w:afterAutospacing="0"/>
        <w:rPr>
          <w:rFonts w:asciiTheme="minorHAnsi" w:hAnsiTheme="minorHAnsi" w:cstheme="minorHAnsi"/>
          <w:b w:val="0"/>
          <w:bCs w:val="0"/>
          <w:color w:val="000000" w:themeColor="text1"/>
          <w:sz w:val="28"/>
          <w:szCs w:val="28"/>
        </w:rPr>
      </w:pPr>
      <w:r w:rsidRPr="00737078">
        <w:rPr>
          <w:rStyle w:val="mw-headline"/>
          <w:rFonts w:asciiTheme="minorHAnsi" w:hAnsiTheme="minorHAnsi" w:cstheme="minorHAnsi"/>
          <w:b w:val="0"/>
          <w:bCs w:val="0"/>
          <w:color w:val="000000" w:themeColor="text1"/>
          <w:sz w:val="28"/>
          <w:szCs w:val="28"/>
        </w:rPr>
        <w:t>Adaptation of uterus</w:t>
      </w:r>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lastRenderedPageBreak/>
        <w:t>To enable implantation, the uterus goes through changes in order to be able to receive the conceptus.</w:t>
      </w:r>
    </w:p>
    <w:p w:rsidR="004B71D4" w:rsidRPr="00737078" w:rsidRDefault="004B71D4" w:rsidP="004B71D4">
      <w:pPr>
        <w:pStyle w:val="Heading3"/>
        <w:shd w:val="clear" w:color="auto" w:fill="FFFFFF"/>
        <w:spacing w:before="72"/>
        <w:rPr>
          <w:rFonts w:asciiTheme="minorHAnsi" w:hAnsiTheme="minorHAnsi" w:cstheme="minorHAnsi"/>
          <w:color w:val="000000" w:themeColor="text1"/>
          <w:sz w:val="28"/>
          <w:szCs w:val="28"/>
        </w:rPr>
      </w:pPr>
      <w:proofErr w:type="spellStart"/>
      <w:r w:rsidRPr="00737078">
        <w:rPr>
          <w:rStyle w:val="mw-headline"/>
          <w:rFonts w:asciiTheme="minorHAnsi" w:hAnsiTheme="minorHAnsi" w:cstheme="minorHAnsi"/>
          <w:color w:val="000000" w:themeColor="text1"/>
          <w:sz w:val="28"/>
          <w:szCs w:val="28"/>
        </w:rPr>
        <w:t>Predecidualization</w:t>
      </w:r>
      <w:proofErr w:type="spellEnd"/>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The endometrium increases thickness, becomes </w:t>
      </w:r>
      <w:hyperlink r:id="rId18" w:tooltip="Angiogenesis" w:history="1">
        <w:r w:rsidRPr="00737078">
          <w:rPr>
            <w:rStyle w:val="Hyperlink"/>
            <w:rFonts w:asciiTheme="minorHAnsi" w:hAnsiTheme="minorHAnsi" w:cstheme="minorHAnsi"/>
            <w:color w:val="000000" w:themeColor="text1"/>
            <w:sz w:val="28"/>
            <w:szCs w:val="28"/>
          </w:rPr>
          <w:t>vascularized</w:t>
        </w:r>
      </w:hyperlink>
      <w:r w:rsidRPr="00737078">
        <w:rPr>
          <w:rFonts w:asciiTheme="minorHAnsi" w:hAnsiTheme="minorHAnsi" w:cstheme="minorHAnsi"/>
          <w:color w:val="000000" w:themeColor="text1"/>
          <w:sz w:val="28"/>
          <w:szCs w:val="28"/>
        </w:rPr>
        <w:t> and its glands grow to be tortuous and boosted in their secretions. These changes reach their maximum about 7 days after </w:t>
      </w:r>
      <w:hyperlink r:id="rId19" w:tooltip="Ovulation" w:history="1">
        <w:r w:rsidRPr="00737078">
          <w:rPr>
            <w:rStyle w:val="Hyperlink"/>
            <w:rFonts w:asciiTheme="minorHAnsi" w:hAnsiTheme="minorHAnsi" w:cstheme="minorHAnsi"/>
            <w:color w:val="000000" w:themeColor="text1"/>
            <w:sz w:val="28"/>
            <w:szCs w:val="28"/>
          </w:rPr>
          <w:t>ovulation</w:t>
        </w:r>
      </w:hyperlink>
      <w:r w:rsidRPr="00737078">
        <w:rPr>
          <w:rFonts w:asciiTheme="minorHAnsi" w:hAnsiTheme="minorHAnsi" w:cstheme="minorHAnsi"/>
          <w:color w:val="000000" w:themeColor="text1"/>
          <w:sz w:val="28"/>
          <w:szCs w:val="28"/>
        </w:rPr>
        <w:t>.</w:t>
      </w:r>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Furthermore, the surface of the endometrium produces a kind of rounded cells, which cover the whole area toward the uterine cavity. This happens about 9 to 10 days after ovulation. These cells are called </w:t>
      </w:r>
      <w:proofErr w:type="spellStart"/>
      <w:r w:rsidRPr="00737078">
        <w:rPr>
          <w:rFonts w:asciiTheme="minorHAnsi" w:hAnsiTheme="minorHAnsi" w:cstheme="minorHAnsi"/>
          <w:color w:val="000000" w:themeColor="text1"/>
          <w:sz w:val="28"/>
          <w:szCs w:val="28"/>
        </w:rPr>
        <w:fldChar w:fldCharType="begin"/>
      </w:r>
      <w:r w:rsidRPr="00737078">
        <w:rPr>
          <w:rFonts w:asciiTheme="minorHAnsi" w:hAnsiTheme="minorHAnsi" w:cstheme="minorHAnsi"/>
          <w:color w:val="000000" w:themeColor="text1"/>
          <w:sz w:val="28"/>
          <w:szCs w:val="28"/>
        </w:rPr>
        <w:instrText xml:space="preserve"> HYPERLINK "https://en.wikipedia.org/wiki/Decidual_cell" \o "Decidual cell" </w:instrText>
      </w:r>
      <w:r w:rsidRPr="00737078">
        <w:rPr>
          <w:rFonts w:asciiTheme="minorHAnsi" w:hAnsiTheme="minorHAnsi" w:cstheme="minorHAnsi"/>
          <w:color w:val="000000" w:themeColor="text1"/>
          <w:sz w:val="28"/>
          <w:szCs w:val="28"/>
        </w:rPr>
        <w:fldChar w:fldCharType="separate"/>
      </w:r>
      <w:r w:rsidRPr="00737078">
        <w:rPr>
          <w:rStyle w:val="Hyperlink"/>
          <w:rFonts w:asciiTheme="minorHAnsi" w:hAnsiTheme="minorHAnsi" w:cstheme="minorHAnsi"/>
          <w:color w:val="000000" w:themeColor="text1"/>
          <w:sz w:val="28"/>
          <w:szCs w:val="28"/>
        </w:rPr>
        <w:t>decidual</w:t>
      </w:r>
      <w:proofErr w:type="spellEnd"/>
      <w:r w:rsidRPr="00737078">
        <w:rPr>
          <w:rStyle w:val="Hyperlink"/>
          <w:rFonts w:asciiTheme="minorHAnsi" w:hAnsiTheme="minorHAnsi" w:cstheme="minorHAnsi"/>
          <w:color w:val="000000" w:themeColor="text1"/>
          <w:sz w:val="28"/>
          <w:szCs w:val="28"/>
        </w:rPr>
        <w:t xml:space="preserve"> cells</w:t>
      </w:r>
      <w:r w:rsidRPr="00737078">
        <w:rPr>
          <w:rFonts w:asciiTheme="minorHAnsi" w:hAnsiTheme="minorHAnsi" w:cstheme="minorHAnsi"/>
          <w:color w:val="000000" w:themeColor="text1"/>
          <w:sz w:val="28"/>
          <w:szCs w:val="28"/>
        </w:rPr>
        <w:fldChar w:fldCharType="end"/>
      </w:r>
      <w:r w:rsidRPr="00737078">
        <w:rPr>
          <w:rFonts w:asciiTheme="minorHAnsi" w:hAnsiTheme="minorHAnsi" w:cstheme="minorHAnsi"/>
          <w:color w:val="000000" w:themeColor="text1"/>
          <w:sz w:val="28"/>
          <w:szCs w:val="28"/>
        </w:rPr>
        <w:t xml:space="preserve">, which </w:t>
      </w:r>
      <w:proofErr w:type="spellStart"/>
      <w:r w:rsidRPr="00737078">
        <w:rPr>
          <w:rFonts w:asciiTheme="minorHAnsi" w:hAnsiTheme="minorHAnsi" w:cstheme="minorHAnsi"/>
          <w:color w:val="000000" w:themeColor="text1"/>
          <w:sz w:val="28"/>
          <w:szCs w:val="28"/>
        </w:rPr>
        <w:t>emphasises</w:t>
      </w:r>
      <w:proofErr w:type="spellEnd"/>
      <w:r w:rsidRPr="00737078">
        <w:rPr>
          <w:rFonts w:asciiTheme="minorHAnsi" w:hAnsiTheme="minorHAnsi" w:cstheme="minorHAnsi"/>
          <w:color w:val="000000" w:themeColor="text1"/>
          <w:sz w:val="28"/>
          <w:szCs w:val="28"/>
        </w:rPr>
        <w:t xml:space="preserve"> that the whole layer of them is shed off in every </w:t>
      </w:r>
      <w:hyperlink r:id="rId20" w:tooltip="Menstruation" w:history="1">
        <w:r w:rsidRPr="00737078">
          <w:rPr>
            <w:rStyle w:val="Hyperlink"/>
            <w:rFonts w:asciiTheme="minorHAnsi" w:hAnsiTheme="minorHAnsi" w:cstheme="minorHAnsi"/>
            <w:color w:val="000000" w:themeColor="text1"/>
            <w:sz w:val="28"/>
            <w:szCs w:val="28"/>
          </w:rPr>
          <w:t>menstruation</w:t>
        </w:r>
      </w:hyperlink>
      <w:r w:rsidRPr="00737078">
        <w:rPr>
          <w:rFonts w:asciiTheme="minorHAnsi" w:hAnsiTheme="minorHAnsi" w:cstheme="minorHAnsi"/>
          <w:color w:val="000000" w:themeColor="text1"/>
          <w:sz w:val="28"/>
          <w:szCs w:val="28"/>
        </w:rPr>
        <w:t> if no pregnancy occurs, just as leaves of </w:t>
      </w:r>
      <w:hyperlink r:id="rId21" w:tooltip="Deciduous trees" w:history="1">
        <w:r w:rsidRPr="00737078">
          <w:rPr>
            <w:rStyle w:val="Hyperlink"/>
            <w:rFonts w:asciiTheme="minorHAnsi" w:hAnsiTheme="minorHAnsi" w:cstheme="minorHAnsi"/>
            <w:color w:val="000000" w:themeColor="text1"/>
            <w:sz w:val="28"/>
            <w:szCs w:val="28"/>
          </w:rPr>
          <w:t>deciduous trees</w:t>
        </w:r>
      </w:hyperlink>
      <w:r w:rsidRPr="00737078">
        <w:rPr>
          <w:rFonts w:asciiTheme="minorHAnsi" w:hAnsiTheme="minorHAnsi" w:cstheme="minorHAnsi"/>
          <w:color w:val="000000" w:themeColor="text1"/>
          <w:sz w:val="28"/>
          <w:szCs w:val="28"/>
        </w:rPr>
        <w:t>. The uterine glands, on the other hand, decrease in activity and degenerate around 8 to 9 days after ovulation in absence of pregnancy.</w:t>
      </w:r>
    </w:p>
    <w:p w:rsidR="004B71D4" w:rsidRPr="00737078" w:rsidRDefault="004B71D4" w:rsidP="004B71D4">
      <w:pPr>
        <w:pStyle w:val="NormalWeb"/>
        <w:shd w:val="clear" w:color="auto" w:fill="FFFFFF"/>
        <w:spacing w:before="120" w:beforeAutospacing="0" w:after="120" w:afterAutospacing="0"/>
        <w:rPr>
          <w:rFonts w:asciiTheme="minorHAnsi" w:hAnsiTheme="minorHAnsi" w:cstheme="minorHAnsi"/>
          <w:color w:val="000000" w:themeColor="text1"/>
          <w:sz w:val="28"/>
          <w:szCs w:val="28"/>
          <w:vertAlign w:val="superscript"/>
        </w:rPr>
      </w:pPr>
      <w:r w:rsidRPr="00737078">
        <w:rPr>
          <w:rFonts w:asciiTheme="minorHAnsi" w:hAnsiTheme="minorHAnsi" w:cstheme="minorHAnsi"/>
          <w:color w:val="000000" w:themeColor="text1"/>
          <w:sz w:val="28"/>
          <w:szCs w:val="28"/>
        </w:rPr>
        <w:t>The </w:t>
      </w:r>
      <w:proofErr w:type="spellStart"/>
      <w:r w:rsidRPr="00737078">
        <w:rPr>
          <w:rFonts w:asciiTheme="minorHAnsi" w:hAnsiTheme="minorHAnsi" w:cstheme="minorHAnsi"/>
          <w:color w:val="000000" w:themeColor="text1"/>
          <w:sz w:val="28"/>
          <w:szCs w:val="28"/>
        </w:rPr>
        <w:fldChar w:fldCharType="begin"/>
      </w:r>
      <w:r w:rsidRPr="00737078">
        <w:rPr>
          <w:rFonts w:asciiTheme="minorHAnsi" w:hAnsiTheme="minorHAnsi" w:cstheme="minorHAnsi"/>
          <w:color w:val="000000" w:themeColor="text1"/>
          <w:sz w:val="28"/>
          <w:szCs w:val="28"/>
        </w:rPr>
        <w:instrText xml:space="preserve"> HYPERLINK "https://en.wikipedia.org/wiki/Decidual_cell" \o "Decidual cell" </w:instrText>
      </w:r>
      <w:r w:rsidRPr="00737078">
        <w:rPr>
          <w:rFonts w:asciiTheme="minorHAnsi" w:hAnsiTheme="minorHAnsi" w:cstheme="minorHAnsi"/>
          <w:color w:val="000000" w:themeColor="text1"/>
          <w:sz w:val="28"/>
          <w:szCs w:val="28"/>
        </w:rPr>
        <w:fldChar w:fldCharType="separate"/>
      </w:r>
      <w:r w:rsidRPr="00737078">
        <w:rPr>
          <w:rStyle w:val="Hyperlink"/>
          <w:rFonts w:asciiTheme="minorHAnsi" w:hAnsiTheme="minorHAnsi" w:cstheme="minorHAnsi"/>
          <w:color w:val="000000" w:themeColor="text1"/>
          <w:sz w:val="28"/>
          <w:szCs w:val="28"/>
        </w:rPr>
        <w:t>decidual</w:t>
      </w:r>
      <w:proofErr w:type="spellEnd"/>
      <w:r w:rsidRPr="00737078">
        <w:rPr>
          <w:rStyle w:val="Hyperlink"/>
          <w:rFonts w:asciiTheme="minorHAnsi" w:hAnsiTheme="minorHAnsi" w:cstheme="minorHAnsi"/>
          <w:color w:val="000000" w:themeColor="text1"/>
          <w:sz w:val="28"/>
          <w:szCs w:val="28"/>
        </w:rPr>
        <w:t xml:space="preserve"> cells</w:t>
      </w:r>
      <w:r w:rsidRPr="00737078">
        <w:rPr>
          <w:rFonts w:asciiTheme="minorHAnsi" w:hAnsiTheme="minorHAnsi" w:cstheme="minorHAnsi"/>
          <w:color w:val="000000" w:themeColor="text1"/>
          <w:sz w:val="28"/>
          <w:szCs w:val="28"/>
        </w:rPr>
        <w:fldChar w:fldCharType="end"/>
      </w:r>
      <w:r w:rsidRPr="00737078">
        <w:rPr>
          <w:rFonts w:asciiTheme="minorHAnsi" w:hAnsiTheme="minorHAnsi" w:cstheme="minorHAnsi"/>
          <w:color w:val="000000" w:themeColor="text1"/>
          <w:sz w:val="28"/>
          <w:szCs w:val="28"/>
        </w:rPr>
        <w:t xml:space="preserve"> originate from the stromal cells that are always present in the endometrium. However, the </w:t>
      </w:r>
      <w:proofErr w:type="spellStart"/>
      <w:r w:rsidRPr="00737078">
        <w:rPr>
          <w:rFonts w:asciiTheme="minorHAnsi" w:hAnsiTheme="minorHAnsi" w:cstheme="minorHAnsi"/>
          <w:color w:val="000000" w:themeColor="text1"/>
          <w:sz w:val="28"/>
          <w:szCs w:val="28"/>
        </w:rPr>
        <w:t>decidual</w:t>
      </w:r>
      <w:proofErr w:type="spellEnd"/>
      <w:r w:rsidRPr="00737078">
        <w:rPr>
          <w:rFonts w:asciiTheme="minorHAnsi" w:hAnsiTheme="minorHAnsi" w:cstheme="minorHAnsi"/>
          <w:color w:val="000000" w:themeColor="text1"/>
          <w:sz w:val="28"/>
          <w:szCs w:val="28"/>
        </w:rPr>
        <w:t xml:space="preserve"> cells make up a new layer, the </w:t>
      </w:r>
      <w:hyperlink r:id="rId22" w:tooltip="Decidua" w:history="1">
        <w:r w:rsidRPr="00737078">
          <w:rPr>
            <w:rStyle w:val="Hyperlink"/>
            <w:rFonts w:asciiTheme="minorHAnsi" w:hAnsiTheme="minorHAnsi" w:cstheme="minorHAnsi"/>
            <w:color w:val="000000" w:themeColor="text1"/>
            <w:sz w:val="28"/>
            <w:szCs w:val="28"/>
          </w:rPr>
          <w:t>decidua</w:t>
        </w:r>
      </w:hyperlink>
      <w:r w:rsidRPr="00737078">
        <w:rPr>
          <w:rFonts w:asciiTheme="minorHAnsi" w:hAnsiTheme="minorHAnsi" w:cstheme="minorHAnsi"/>
          <w:color w:val="000000" w:themeColor="text1"/>
          <w:sz w:val="28"/>
          <w:szCs w:val="28"/>
        </w:rPr>
        <w:t>. The rest of the endometrium, in addition, expresses differences between the luminal and the basal sides. The luminal cells form the </w:t>
      </w:r>
      <w:hyperlink r:id="rId23" w:tooltip="Zona compacta (page does not exist)" w:history="1">
        <w:r w:rsidRPr="00737078">
          <w:rPr>
            <w:rStyle w:val="Hyperlink"/>
            <w:rFonts w:asciiTheme="minorHAnsi" w:hAnsiTheme="minorHAnsi" w:cstheme="minorHAnsi"/>
            <w:color w:val="000000" w:themeColor="text1"/>
            <w:sz w:val="28"/>
            <w:szCs w:val="28"/>
          </w:rPr>
          <w:t>zona compacta</w:t>
        </w:r>
      </w:hyperlink>
      <w:r w:rsidRPr="00737078">
        <w:rPr>
          <w:rFonts w:asciiTheme="minorHAnsi" w:hAnsiTheme="minorHAnsi" w:cstheme="minorHAnsi"/>
          <w:color w:val="000000" w:themeColor="text1"/>
          <w:sz w:val="28"/>
          <w:szCs w:val="28"/>
        </w:rPr>
        <w:t xml:space="preserve"> of the endometrium, in contrast to the </w:t>
      </w:r>
      <w:proofErr w:type="spellStart"/>
      <w:r w:rsidRPr="00737078">
        <w:rPr>
          <w:rFonts w:asciiTheme="minorHAnsi" w:hAnsiTheme="minorHAnsi" w:cstheme="minorHAnsi"/>
          <w:color w:val="000000" w:themeColor="text1"/>
          <w:sz w:val="28"/>
          <w:szCs w:val="28"/>
        </w:rPr>
        <w:t>basalolateral</w:t>
      </w:r>
      <w:proofErr w:type="spellEnd"/>
      <w:r w:rsidRPr="00737078">
        <w:rPr>
          <w:rFonts w:asciiTheme="minorHAnsi" w:hAnsiTheme="minorHAnsi" w:cstheme="minorHAnsi"/>
          <w:color w:val="000000" w:themeColor="text1"/>
          <w:sz w:val="28"/>
          <w:szCs w:val="28"/>
        </w:rPr>
        <w:t> </w:t>
      </w:r>
      <w:hyperlink r:id="rId24" w:tooltip="Zona spongiosa (page does not exist)" w:history="1">
        <w:r w:rsidRPr="00737078">
          <w:rPr>
            <w:rStyle w:val="Hyperlink"/>
            <w:rFonts w:asciiTheme="minorHAnsi" w:hAnsiTheme="minorHAnsi" w:cstheme="minorHAnsi"/>
            <w:color w:val="000000" w:themeColor="text1"/>
            <w:sz w:val="28"/>
            <w:szCs w:val="28"/>
          </w:rPr>
          <w:t xml:space="preserve">zona </w:t>
        </w:r>
        <w:proofErr w:type="spellStart"/>
        <w:r w:rsidRPr="00737078">
          <w:rPr>
            <w:rStyle w:val="Hyperlink"/>
            <w:rFonts w:asciiTheme="minorHAnsi" w:hAnsiTheme="minorHAnsi" w:cstheme="minorHAnsi"/>
            <w:color w:val="000000" w:themeColor="text1"/>
            <w:sz w:val="28"/>
            <w:szCs w:val="28"/>
          </w:rPr>
          <w:t>spongiosa</w:t>
        </w:r>
        <w:proofErr w:type="spellEnd"/>
      </w:hyperlink>
      <w:r w:rsidRPr="00737078">
        <w:rPr>
          <w:rFonts w:asciiTheme="minorHAnsi" w:hAnsiTheme="minorHAnsi" w:cstheme="minorHAnsi"/>
          <w:color w:val="000000" w:themeColor="text1"/>
          <w:sz w:val="28"/>
          <w:szCs w:val="28"/>
        </w:rPr>
        <w:t>, which consists of the rather spongy stromal cells.</w:t>
      </w:r>
    </w:p>
    <w:p w:rsidR="00737078" w:rsidRPr="00737078" w:rsidRDefault="00737078" w:rsidP="00737078">
      <w:pPr>
        <w:pStyle w:val="Heading3"/>
        <w:shd w:val="clear" w:color="auto" w:fill="FFFFFF"/>
        <w:spacing w:before="72"/>
        <w:rPr>
          <w:rFonts w:asciiTheme="minorHAnsi" w:hAnsiTheme="minorHAnsi" w:cstheme="minorHAnsi"/>
          <w:color w:val="000000" w:themeColor="text1"/>
          <w:sz w:val="28"/>
          <w:szCs w:val="28"/>
        </w:rPr>
      </w:pPr>
      <w:proofErr w:type="spellStart"/>
      <w:r w:rsidRPr="00737078">
        <w:rPr>
          <w:rStyle w:val="mw-headline"/>
          <w:rFonts w:asciiTheme="minorHAnsi" w:hAnsiTheme="minorHAnsi" w:cstheme="minorHAnsi"/>
          <w:color w:val="000000" w:themeColor="text1"/>
          <w:sz w:val="28"/>
          <w:szCs w:val="28"/>
        </w:rPr>
        <w:t>Decidualization</w:t>
      </w:r>
      <w:proofErr w:type="spellEnd"/>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proofErr w:type="spellStart"/>
      <w:r w:rsidRPr="00737078">
        <w:rPr>
          <w:rFonts w:asciiTheme="minorHAnsi" w:hAnsiTheme="minorHAnsi" w:cstheme="minorHAnsi"/>
          <w:color w:val="000000" w:themeColor="text1"/>
          <w:sz w:val="28"/>
          <w:szCs w:val="28"/>
        </w:rPr>
        <w:t>Decidualization</w:t>
      </w:r>
      <w:proofErr w:type="spellEnd"/>
      <w:r w:rsidRPr="00737078">
        <w:rPr>
          <w:rFonts w:asciiTheme="minorHAnsi" w:hAnsiTheme="minorHAnsi" w:cstheme="minorHAnsi"/>
          <w:color w:val="000000" w:themeColor="text1"/>
          <w:sz w:val="28"/>
          <w:szCs w:val="28"/>
        </w:rPr>
        <w:t xml:space="preserve"> succeeds </w:t>
      </w:r>
      <w:proofErr w:type="spellStart"/>
      <w:r w:rsidRPr="00737078">
        <w:rPr>
          <w:rFonts w:asciiTheme="minorHAnsi" w:hAnsiTheme="minorHAnsi" w:cstheme="minorHAnsi"/>
          <w:color w:val="000000" w:themeColor="text1"/>
          <w:sz w:val="28"/>
          <w:szCs w:val="28"/>
        </w:rPr>
        <w:t>predecidualization</w:t>
      </w:r>
      <w:proofErr w:type="spellEnd"/>
      <w:r w:rsidRPr="00737078">
        <w:rPr>
          <w:rFonts w:asciiTheme="minorHAnsi" w:hAnsiTheme="minorHAnsi" w:cstheme="minorHAnsi"/>
          <w:color w:val="000000" w:themeColor="text1"/>
          <w:sz w:val="28"/>
          <w:szCs w:val="28"/>
        </w:rPr>
        <w:t xml:space="preserve"> if pregnancy occurs. This is an expansion of it, further developing the uterine glands, the zona compacta and the epithelium of </w:t>
      </w:r>
      <w:proofErr w:type="spellStart"/>
      <w:r w:rsidRPr="00737078">
        <w:rPr>
          <w:rFonts w:asciiTheme="minorHAnsi" w:hAnsiTheme="minorHAnsi" w:cstheme="minorHAnsi"/>
          <w:color w:val="000000" w:themeColor="text1"/>
          <w:sz w:val="28"/>
          <w:szCs w:val="28"/>
        </w:rPr>
        <w:t>decidual</w:t>
      </w:r>
      <w:proofErr w:type="spellEnd"/>
      <w:r w:rsidRPr="00737078">
        <w:rPr>
          <w:rFonts w:asciiTheme="minorHAnsi" w:hAnsiTheme="minorHAnsi" w:cstheme="minorHAnsi"/>
          <w:color w:val="000000" w:themeColor="text1"/>
          <w:sz w:val="28"/>
          <w:szCs w:val="28"/>
        </w:rPr>
        <w:t xml:space="preserve"> cells lining it. The </w:t>
      </w:r>
      <w:proofErr w:type="spellStart"/>
      <w:r w:rsidRPr="00737078">
        <w:rPr>
          <w:rFonts w:asciiTheme="minorHAnsi" w:hAnsiTheme="minorHAnsi" w:cstheme="minorHAnsi"/>
          <w:color w:val="000000" w:themeColor="text1"/>
          <w:sz w:val="28"/>
          <w:szCs w:val="28"/>
        </w:rPr>
        <w:t>decidual</w:t>
      </w:r>
      <w:proofErr w:type="spellEnd"/>
      <w:r w:rsidRPr="00737078">
        <w:rPr>
          <w:rFonts w:asciiTheme="minorHAnsi" w:hAnsiTheme="minorHAnsi" w:cstheme="minorHAnsi"/>
          <w:color w:val="000000" w:themeColor="text1"/>
          <w:sz w:val="28"/>
          <w:szCs w:val="28"/>
        </w:rPr>
        <w:t xml:space="preserve"> cells become filled with lipids and glycogen and take the polyhedral shape characteristic for </w:t>
      </w:r>
      <w:proofErr w:type="spellStart"/>
      <w:r w:rsidRPr="00737078">
        <w:rPr>
          <w:rFonts w:asciiTheme="minorHAnsi" w:hAnsiTheme="minorHAnsi" w:cstheme="minorHAnsi"/>
          <w:color w:val="000000" w:themeColor="text1"/>
          <w:sz w:val="28"/>
          <w:szCs w:val="28"/>
        </w:rPr>
        <w:t>decidual</w:t>
      </w:r>
      <w:proofErr w:type="spellEnd"/>
      <w:r w:rsidRPr="00737078">
        <w:rPr>
          <w:rFonts w:asciiTheme="minorHAnsi" w:hAnsiTheme="minorHAnsi" w:cstheme="minorHAnsi"/>
          <w:color w:val="000000" w:themeColor="text1"/>
          <w:sz w:val="28"/>
          <w:szCs w:val="28"/>
        </w:rPr>
        <w:t xml:space="preserve"> cells.</w:t>
      </w:r>
    </w:p>
    <w:p w:rsidR="00737078" w:rsidRPr="00737078" w:rsidRDefault="00737078" w:rsidP="00737078">
      <w:pPr>
        <w:pStyle w:val="Heading4"/>
        <w:shd w:val="clear" w:color="auto" w:fill="FFFFFF"/>
        <w:spacing w:before="72"/>
        <w:rPr>
          <w:rFonts w:asciiTheme="minorHAnsi" w:hAnsiTheme="minorHAnsi" w:cstheme="minorHAnsi"/>
          <w:b/>
          <w:i w:val="0"/>
          <w:color w:val="000000" w:themeColor="text1"/>
          <w:sz w:val="28"/>
          <w:szCs w:val="28"/>
          <w:u w:val="single"/>
        </w:rPr>
      </w:pPr>
      <w:r w:rsidRPr="00737078">
        <w:rPr>
          <w:rStyle w:val="mw-headline"/>
          <w:rFonts w:asciiTheme="minorHAnsi" w:hAnsiTheme="minorHAnsi" w:cstheme="minorHAnsi"/>
          <w:b/>
          <w:i w:val="0"/>
          <w:color w:val="000000" w:themeColor="text1"/>
          <w:sz w:val="28"/>
          <w:szCs w:val="28"/>
          <w:u w:val="single"/>
        </w:rPr>
        <w:t>Trigger</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 xml:space="preserve">It is likely that the blastocyst itself makes the main contribution to this additional growing and sustaining of the decidua. An indication of this is that </w:t>
      </w:r>
      <w:proofErr w:type="spellStart"/>
      <w:r w:rsidRPr="00737078">
        <w:rPr>
          <w:rFonts w:asciiTheme="minorHAnsi" w:hAnsiTheme="minorHAnsi" w:cstheme="minorHAnsi"/>
          <w:color w:val="000000" w:themeColor="text1"/>
          <w:sz w:val="28"/>
          <w:szCs w:val="28"/>
        </w:rPr>
        <w:t>decidualization</w:t>
      </w:r>
      <w:proofErr w:type="spellEnd"/>
      <w:r w:rsidRPr="00737078">
        <w:rPr>
          <w:rFonts w:asciiTheme="minorHAnsi" w:hAnsiTheme="minorHAnsi" w:cstheme="minorHAnsi"/>
          <w:color w:val="000000" w:themeColor="text1"/>
          <w:sz w:val="28"/>
          <w:szCs w:val="28"/>
        </w:rPr>
        <w:t xml:space="preserve"> occurs at a higher degree in conception cycles than in </w:t>
      </w:r>
      <w:proofErr w:type="spellStart"/>
      <w:r w:rsidRPr="00737078">
        <w:rPr>
          <w:rFonts w:asciiTheme="minorHAnsi" w:hAnsiTheme="minorHAnsi" w:cstheme="minorHAnsi"/>
          <w:color w:val="000000" w:themeColor="text1"/>
          <w:sz w:val="28"/>
          <w:szCs w:val="28"/>
        </w:rPr>
        <w:t>nonconception</w:t>
      </w:r>
      <w:proofErr w:type="spellEnd"/>
      <w:r w:rsidRPr="00737078">
        <w:rPr>
          <w:rFonts w:asciiTheme="minorHAnsi" w:hAnsiTheme="minorHAnsi" w:cstheme="minorHAnsi"/>
          <w:color w:val="000000" w:themeColor="text1"/>
          <w:sz w:val="28"/>
          <w:szCs w:val="28"/>
        </w:rPr>
        <w:t xml:space="preserve"> cycles. Furthermore, similar changes are observed when giving stimuli mimicking the natural invasion of the embryo.</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 xml:space="preserve">The embryo releases serine proteases which causes the epithelial cell membrane to depolarize and activates the epithelial Na+ channel. This triggers a Ca2+ influx and phosphorylation of CREB. Phosphorylation of CREB upregulates the expression of COX-2, which leads to the release of prostaglandin E2 (PGE2) from </w:t>
      </w:r>
      <w:r w:rsidRPr="00737078">
        <w:rPr>
          <w:rFonts w:asciiTheme="minorHAnsi" w:hAnsiTheme="minorHAnsi" w:cstheme="minorHAnsi"/>
          <w:color w:val="000000" w:themeColor="text1"/>
          <w:sz w:val="28"/>
          <w:szCs w:val="28"/>
        </w:rPr>
        <w:lastRenderedPageBreak/>
        <w:t xml:space="preserve">epithelial cells. PGE2 acts on the stroma cells activating </w:t>
      </w:r>
      <w:proofErr w:type="spellStart"/>
      <w:r w:rsidRPr="00737078">
        <w:rPr>
          <w:rFonts w:asciiTheme="minorHAnsi" w:hAnsiTheme="minorHAnsi" w:cstheme="minorHAnsi"/>
          <w:color w:val="000000" w:themeColor="text1"/>
          <w:sz w:val="28"/>
          <w:szCs w:val="28"/>
        </w:rPr>
        <w:t>cAMP</w:t>
      </w:r>
      <w:proofErr w:type="spellEnd"/>
      <w:r w:rsidRPr="00737078">
        <w:rPr>
          <w:rFonts w:asciiTheme="minorHAnsi" w:hAnsiTheme="minorHAnsi" w:cstheme="minorHAnsi"/>
          <w:color w:val="000000" w:themeColor="text1"/>
          <w:sz w:val="28"/>
          <w:szCs w:val="28"/>
        </w:rPr>
        <w:t xml:space="preserve">-related pathways in stromal cell leading to </w:t>
      </w:r>
      <w:proofErr w:type="spellStart"/>
      <w:r w:rsidRPr="00737078">
        <w:rPr>
          <w:rFonts w:asciiTheme="minorHAnsi" w:hAnsiTheme="minorHAnsi" w:cstheme="minorHAnsi"/>
          <w:color w:val="000000" w:themeColor="text1"/>
          <w:sz w:val="28"/>
          <w:szCs w:val="28"/>
        </w:rPr>
        <w:t>decidualization</w:t>
      </w:r>
      <w:proofErr w:type="spellEnd"/>
      <w:r w:rsidRPr="00737078">
        <w:rPr>
          <w:rFonts w:asciiTheme="minorHAnsi" w:hAnsiTheme="minorHAnsi" w:cstheme="minorHAnsi"/>
          <w:color w:val="000000" w:themeColor="text1"/>
          <w:sz w:val="28"/>
          <w:szCs w:val="28"/>
        </w:rPr>
        <w:t>. </w:t>
      </w:r>
    </w:p>
    <w:p w:rsidR="00737078" w:rsidRPr="00737078" w:rsidRDefault="00737078" w:rsidP="00737078">
      <w:pPr>
        <w:pStyle w:val="Heading4"/>
        <w:shd w:val="clear" w:color="auto" w:fill="FFFFFF"/>
        <w:spacing w:before="72"/>
        <w:rPr>
          <w:rFonts w:asciiTheme="minorHAnsi" w:hAnsiTheme="minorHAnsi" w:cstheme="minorHAnsi"/>
          <w:b/>
          <w:i w:val="0"/>
          <w:color w:val="000000" w:themeColor="text1"/>
          <w:sz w:val="28"/>
          <w:szCs w:val="28"/>
          <w:u w:val="single"/>
        </w:rPr>
      </w:pPr>
      <w:r w:rsidRPr="00737078">
        <w:rPr>
          <w:rStyle w:val="mw-headline"/>
          <w:rFonts w:asciiTheme="minorHAnsi" w:hAnsiTheme="minorHAnsi" w:cstheme="minorHAnsi"/>
          <w:b/>
          <w:i w:val="0"/>
          <w:color w:val="000000" w:themeColor="text1"/>
          <w:sz w:val="28"/>
          <w:szCs w:val="28"/>
          <w:u w:val="single"/>
        </w:rPr>
        <w:t>Parts of decidua</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The decidua can be organized into separate sections, although they have the same composition.</w:t>
      </w:r>
    </w:p>
    <w:p w:rsidR="00737078" w:rsidRPr="00737078" w:rsidRDefault="00737078" w:rsidP="00737078">
      <w:pPr>
        <w:numPr>
          <w:ilvl w:val="0"/>
          <w:numId w:val="1"/>
        </w:numPr>
        <w:shd w:val="clear" w:color="auto" w:fill="FFFFFF"/>
        <w:spacing w:before="100" w:beforeAutospacing="1" w:after="24" w:line="240" w:lineRule="auto"/>
        <w:ind w:left="384"/>
        <w:rPr>
          <w:rFonts w:cstheme="minorHAnsi"/>
          <w:color w:val="000000" w:themeColor="text1"/>
          <w:sz w:val="28"/>
          <w:szCs w:val="28"/>
        </w:rPr>
      </w:pPr>
      <w:r w:rsidRPr="00737078">
        <w:rPr>
          <w:rFonts w:cstheme="minorHAnsi"/>
          <w:color w:val="000000" w:themeColor="text1"/>
          <w:sz w:val="28"/>
          <w:szCs w:val="28"/>
        </w:rPr>
        <w:t xml:space="preserve">Decidua basalis - This is the part of the decidua which is located </w:t>
      </w:r>
      <w:proofErr w:type="spellStart"/>
      <w:r w:rsidRPr="00737078">
        <w:rPr>
          <w:rFonts w:cstheme="minorHAnsi"/>
          <w:color w:val="000000" w:themeColor="text1"/>
          <w:sz w:val="28"/>
          <w:szCs w:val="28"/>
        </w:rPr>
        <w:t>basalolateral</w:t>
      </w:r>
      <w:proofErr w:type="spellEnd"/>
      <w:r w:rsidRPr="00737078">
        <w:rPr>
          <w:rFonts w:cstheme="minorHAnsi"/>
          <w:color w:val="000000" w:themeColor="text1"/>
          <w:sz w:val="28"/>
          <w:szCs w:val="28"/>
        </w:rPr>
        <w:t xml:space="preserve"> to the embryo after implantation.</w:t>
      </w:r>
    </w:p>
    <w:p w:rsidR="00737078" w:rsidRPr="00737078" w:rsidRDefault="00737078" w:rsidP="00737078">
      <w:pPr>
        <w:numPr>
          <w:ilvl w:val="0"/>
          <w:numId w:val="1"/>
        </w:numPr>
        <w:shd w:val="clear" w:color="auto" w:fill="FFFFFF"/>
        <w:spacing w:before="100" w:beforeAutospacing="1" w:after="24" w:line="240" w:lineRule="auto"/>
        <w:ind w:left="384"/>
        <w:rPr>
          <w:rFonts w:cstheme="minorHAnsi"/>
          <w:color w:val="000000" w:themeColor="text1"/>
          <w:sz w:val="28"/>
          <w:szCs w:val="28"/>
        </w:rPr>
      </w:pPr>
      <w:r w:rsidRPr="00737078">
        <w:rPr>
          <w:rFonts w:cstheme="minorHAnsi"/>
          <w:color w:val="000000" w:themeColor="text1"/>
          <w:sz w:val="28"/>
          <w:szCs w:val="28"/>
        </w:rPr>
        <w:t xml:space="preserve">Decidua </w:t>
      </w:r>
      <w:proofErr w:type="spellStart"/>
      <w:r w:rsidRPr="00737078">
        <w:rPr>
          <w:rFonts w:cstheme="minorHAnsi"/>
          <w:color w:val="000000" w:themeColor="text1"/>
          <w:sz w:val="28"/>
          <w:szCs w:val="28"/>
        </w:rPr>
        <w:t>capsularis</w:t>
      </w:r>
      <w:proofErr w:type="spellEnd"/>
      <w:r w:rsidRPr="00737078">
        <w:rPr>
          <w:rFonts w:cstheme="minorHAnsi"/>
          <w:color w:val="000000" w:themeColor="text1"/>
          <w:sz w:val="28"/>
          <w:szCs w:val="28"/>
        </w:rPr>
        <w:t xml:space="preserve"> - Decidua </w:t>
      </w:r>
      <w:proofErr w:type="spellStart"/>
      <w:r w:rsidRPr="00737078">
        <w:rPr>
          <w:rFonts w:cstheme="minorHAnsi"/>
          <w:color w:val="000000" w:themeColor="text1"/>
          <w:sz w:val="28"/>
          <w:szCs w:val="28"/>
        </w:rPr>
        <w:t>capsularis</w:t>
      </w:r>
      <w:proofErr w:type="spellEnd"/>
      <w:r w:rsidRPr="00737078">
        <w:rPr>
          <w:rFonts w:cstheme="minorHAnsi"/>
          <w:color w:val="000000" w:themeColor="text1"/>
          <w:sz w:val="28"/>
          <w:szCs w:val="28"/>
        </w:rPr>
        <w:t xml:space="preserve"> grows over the embryo on the luminal side, enclosing it into the endometrium. It surrounds the embryo together with decidua basalis.</w:t>
      </w:r>
    </w:p>
    <w:p w:rsidR="00737078" w:rsidRPr="00737078" w:rsidRDefault="00737078" w:rsidP="00737078">
      <w:pPr>
        <w:numPr>
          <w:ilvl w:val="0"/>
          <w:numId w:val="1"/>
        </w:numPr>
        <w:shd w:val="clear" w:color="auto" w:fill="FFFFFF"/>
        <w:spacing w:before="100" w:beforeAutospacing="1" w:after="24" w:line="240" w:lineRule="auto"/>
        <w:ind w:left="384"/>
        <w:rPr>
          <w:rFonts w:cstheme="minorHAnsi"/>
          <w:color w:val="000000" w:themeColor="text1"/>
          <w:sz w:val="28"/>
          <w:szCs w:val="28"/>
        </w:rPr>
      </w:pPr>
      <w:r w:rsidRPr="00737078">
        <w:rPr>
          <w:rFonts w:cstheme="minorHAnsi"/>
          <w:color w:val="000000" w:themeColor="text1"/>
          <w:sz w:val="28"/>
          <w:szCs w:val="28"/>
        </w:rPr>
        <w:t xml:space="preserve">Decidua </w:t>
      </w:r>
      <w:proofErr w:type="spellStart"/>
      <w:r w:rsidRPr="00737078">
        <w:rPr>
          <w:rFonts w:cstheme="minorHAnsi"/>
          <w:color w:val="000000" w:themeColor="text1"/>
          <w:sz w:val="28"/>
          <w:szCs w:val="28"/>
        </w:rPr>
        <w:t>parietalis</w:t>
      </w:r>
      <w:proofErr w:type="spellEnd"/>
      <w:r w:rsidRPr="00737078">
        <w:rPr>
          <w:rFonts w:cstheme="minorHAnsi"/>
          <w:color w:val="000000" w:themeColor="text1"/>
          <w:sz w:val="28"/>
          <w:szCs w:val="28"/>
        </w:rPr>
        <w:t xml:space="preserve"> - All other decidua on the uterine surface belongs to decidua </w:t>
      </w:r>
      <w:proofErr w:type="spellStart"/>
      <w:r w:rsidRPr="00737078">
        <w:rPr>
          <w:rFonts w:cstheme="minorHAnsi"/>
          <w:color w:val="000000" w:themeColor="text1"/>
          <w:sz w:val="28"/>
          <w:szCs w:val="28"/>
        </w:rPr>
        <w:t>parietalis</w:t>
      </w:r>
      <w:proofErr w:type="spellEnd"/>
      <w:r w:rsidRPr="00737078">
        <w:rPr>
          <w:rFonts w:cstheme="minorHAnsi"/>
          <w:color w:val="000000" w:themeColor="text1"/>
          <w:sz w:val="28"/>
          <w:szCs w:val="28"/>
        </w:rPr>
        <w:t>.</w:t>
      </w:r>
    </w:p>
    <w:p w:rsidR="00737078" w:rsidRPr="00737078" w:rsidRDefault="00737078" w:rsidP="00737078">
      <w:pPr>
        <w:pStyle w:val="Heading3"/>
        <w:shd w:val="clear" w:color="auto" w:fill="FFFFFF"/>
        <w:spacing w:before="72"/>
        <w:rPr>
          <w:rFonts w:asciiTheme="minorHAnsi" w:hAnsiTheme="minorHAnsi" w:cstheme="minorHAnsi"/>
          <w:b/>
          <w:color w:val="000000" w:themeColor="text1"/>
          <w:sz w:val="28"/>
          <w:szCs w:val="28"/>
          <w:u w:val="single"/>
        </w:rPr>
      </w:pPr>
      <w:r w:rsidRPr="00737078">
        <w:rPr>
          <w:rStyle w:val="mw-headline"/>
          <w:rFonts w:asciiTheme="minorHAnsi" w:hAnsiTheme="minorHAnsi" w:cstheme="minorHAnsi"/>
          <w:b/>
          <w:color w:val="000000" w:themeColor="text1"/>
          <w:sz w:val="28"/>
          <w:szCs w:val="28"/>
          <w:u w:val="single"/>
        </w:rPr>
        <w:t>Decidua throughout pregnancy</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After implantation the decidua remains, at least through the first trimester. However, its most prominent time is during the early stages of pregnancy, during implantation. Its function as a surrounding tissue is replaced by the definitive </w:t>
      </w:r>
      <w:hyperlink r:id="rId25" w:tooltip="Placenta" w:history="1">
        <w:r w:rsidRPr="00737078">
          <w:rPr>
            <w:rStyle w:val="Hyperlink"/>
            <w:rFonts w:asciiTheme="minorHAnsi" w:hAnsiTheme="minorHAnsi" w:cstheme="minorHAnsi"/>
            <w:color w:val="000000" w:themeColor="text1"/>
            <w:sz w:val="28"/>
            <w:szCs w:val="28"/>
          </w:rPr>
          <w:t>placenta</w:t>
        </w:r>
      </w:hyperlink>
      <w:r w:rsidRPr="00737078">
        <w:rPr>
          <w:rFonts w:asciiTheme="minorHAnsi" w:hAnsiTheme="minorHAnsi" w:cstheme="minorHAnsi"/>
          <w:color w:val="000000" w:themeColor="text1"/>
          <w:sz w:val="28"/>
          <w:szCs w:val="28"/>
        </w:rPr>
        <w:t xml:space="preserve">. However, some elements of the </w:t>
      </w:r>
      <w:proofErr w:type="spellStart"/>
      <w:r w:rsidRPr="00737078">
        <w:rPr>
          <w:rFonts w:asciiTheme="minorHAnsi" w:hAnsiTheme="minorHAnsi" w:cstheme="minorHAnsi"/>
          <w:color w:val="000000" w:themeColor="text1"/>
          <w:sz w:val="28"/>
          <w:szCs w:val="28"/>
        </w:rPr>
        <w:t>decidualization</w:t>
      </w:r>
      <w:proofErr w:type="spellEnd"/>
      <w:r w:rsidRPr="00737078">
        <w:rPr>
          <w:rFonts w:asciiTheme="minorHAnsi" w:hAnsiTheme="minorHAnsi" w:cstheme="minorHAnsi"/>
          <w:color w:val="000000" w:themeColor="text1"/>
          <w:sz w:val="28"/>
          <w:szCs w:val="28"/>
        </w:rPr>
        <w:t xml:space="preserve"> remain throughout pregnancy.</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 xml:space="preserve">The compacta and </w:t>
      </w:r>
      <w:proofErr w:type="spellStart"/>
      <w:r w:rsidRPr="00737078">
        <w:rPr>
          <w:rFonts w:asciiTheme="minorHAnsi" w:hAnsiTheme="minorHAnsi" w:cstheme="minorHAnsi"/>
          <w:color w:val="000000" w:themeColor="text1"/>
          <w:sz w:val="28"/>
          <w:szCs w:val="28"/>
        </w:rPr>
        <w:t>spongiosa</w:t>
      </w:r>
      <w:proofErr w:type="spellEnd"/>
      <w:r w:rsidRPr="00737078">
        <w:rPr>
          <w:rFonts w:asciiTheme="minorHAnsi" w:hAnsiTheme="minorHAnsi" w:cstheme="minorHAnsi"/>
          <w:color w:val="000000" w:themeColor="text1"/>
          <w:sz w:val="28"/>
          <w:szCs w:val="28"/>
        </w:rPr>
        <w:t xml:space="preserve"> layers are still observable beneath the decidua in pregnancy. The glands of the </w:t>
      </w:r>
      <w:proofErr w:type="spellStart"/>
      <w:r w:rsidRPr="00737078">
        <w:rPr>
          <w:rFonts w:asciiTheme="minorHAnsi" w:hAnsiTheme="minorHAnsi" w:cstheme="minorHAnsi"/>
          <w:color w:val="000000" w:themeColor="text1"/>
          <w:sz w:val="28"/>
          <w:szCs w:val="28"/>
        </w:rPr>
        <w:t>spongiosa</w:t>
      </w:r>
      <w:proofErr w:type="spellEnd"/>
      <w:r w:rsidRPr="00737078">
        <w:rPr>
          <w:rFonts w:asciiTheme="minorHAnsi" w:hAnsiTheme="minorHAnsi" w:cstheme="minorHAnsi"/>
          <w:color w:val="000000" w:themeColor="text1"/>
          <w:sz w:val="28"/>
          <w:szCs w:val="28"/>
        </w:rPr>
        <w:t xml:space="preserve"> layer continue to secrete during the first trimester, when they degenerate. However, before that disappearance, some glands secrete unequally much. This phenomenon of hypersecretion is called the </w:t>
      </w:r>
      <w:hyperlink r:id="rId26" w:tooltip="Arias-Stella phenomenon" w:history="1">
        <w:r w:rsidRPr="00737078">
          <w:rPr>
            <w:rStyle w:val="Hyperlink"/>
            <w:rFonts w:asciiTheme="minorHAnsi" w:hAnsiTheme="minorHAnsi" w:cstheme="minorHAnsi"/>
            <w:color w:val="000000" w:themeColor="text1"/>
            <w:sz w:val="28"/>
            <w:szCs w:val="28"/>
          </w:rPr>
          <w:t>Arias-Stella phenomenon</w:t>
        </w:r>
      </w:hyperlink>
      <w:r w:rsidRPr="00737078">
        <w:rPr>
          <w:rFonts w:asciiTheme="minorHAnsi" w:hAnsiTheme="minorHAnsi" w:cstheme="minorHAnsi"/>
          <w:color w:val="000000" w:themeColor="text1"/>
          <w:sz w:val="28"/>
          <w:szCs w:val="28"/>
        </w:rPr>
        <w:t>, after the pathologist </w:t>
      </w:r>
      <w:hyperlink r:id="rId27" w:tooltip="Javier Arias-Stella" w:history="1">
        <w:r w:rsidRPr="00737078">
          <w:rPr>
            <w:rStyle w:val="Hyperlink"/>
            <w:rFonts w:asciiTheme="minorHAnsi" w:hAnsiTheme="minorHAnsi" w:cstheme="minorHAnsi"/>
            <w:color w:val="000000" w:themeColor="text1"/>
            <w:sz w:val="28"/>
            <w:szCs w:val="28"/>
          </w:rPr>
          <w:t>Javier Arias-Stella</w:t>
        </w:r>
      </w:hyperlink>
      <w:r w:rsidRPr="00737078">
        <w:rPr>
          <w:rFonts w:asciiTheme="minorHAnsi" w:hAnsiTheme="minorHAnsi" w:cstheme="minorHAnsi"/>
          <w:color w:val="000000" w:themeColor="text1"/>
          <w:sz w:val="28"/>
          <w:szCs w:val="28"/>
        </w:rPr>
        <w:t>.</w:t>
      </w:r>
    </w:p>
    <w:p w:rsidR="00737078" w:rsidRPr="00737078" w:rsidRDefault="00737078" w:rsidP="00737078">
      <w:pPr>
        <w:pStyle w:val="Heading3"/>
        <w:shd w:val="clear" w:color="auto" w:fill="FFFFFF"/>
        <w:spacing w:before="72"/>
        <w:rPr>
          <w:rFonts w:asciiTheme="minorHAnsi" w:hAnsiTheme="minorHAnsi" w:cstheme="minorHAnsi"/>
          <w:color w:val="000000" w:themeColor="text1"/>
          <w:sz w:val="28"/>
          <w:szCs w:val="28"/>
        </w:rPr>
      </w:pPr>
      <w:proofErr w:type="spellStart"/>
      <w:r w:rsidRPr="00737078">
        <w:rPr>
          <w:rStyle w:val="mw-headline"/>
          <w:rFonts w:asciiTheme="minorHAnsi" w:hAnsiTheme="minorHAnsi" w:cstheme="minorHAnsi"/>
          <w:color w:val="000000" w:themeColor="text1"/>
          <w:sz w:val="28"/>
          <w:szCs w:val="28"/>
        </w:rPr>
        <w:t>Pinopodes</w:t>
      </w:r>
      <w:proofErr w:type="spellEnd"/>
    </w:p>
    <w:p w:rsidR="00737078" w:rsidRPr="00737078" w:rsidRDefault="00737078" w:rsidP="00737078">
      <w:pPr>
        <w:shd w:val="clear" w:color="auto" w:fill="FFFFFF"/>
        <w:rPr>
          <w:rFonts w:cstheme="minorHAnsi"/>
          <w:i/>
          <w:iCs/>
          <w:color w:val="000000" w:themeColor="text1"/>
          <w:sz w:val="28"/>
          <w:szCs w:val="28"/>
        </w:rPr>
      </w:pPr>
      <w:r w:rsidRPr="00737078">
        <w:rPr>
          <w:rFonts w:cstheme="minorHAnsi"/>
          <w:i/>
          <w:iCs/>
          <w:color w:val="000000" w:themeColor="text1"/>
          <w:sz w:val="28"/>
          <w:szCs w:val="28"/>
        </w:rPr>
        <w:t>Main article: </w:t>
      </w:r>
      <w:proofErr w:type="spellStart"/>
      <w:r w:rsidRPr="00737078">
        <w:rPr>
          <w:rFonts w:cstheme="minorHAnsi"/>
          <w:i/>
          <w:iCs/>
          <w:color w:val="000000" w:themeColor="text1"/>
          <w:sz w:val="28"/>
          <w:szCs w:val="28"/>
        </w:rPr>
        <w:fldChar w:fldCharType="begin"/>
      </w:r>
      <w:r w:rsidRPr="00737078">
        <w:rPr>
          <w:rFonts w:cstheme="minorHAnsi"/>
          <w:i/>
          <w:iCs/>
          <w:color w:val="000000" w:themeColor="text1"/>
          <w:sz w:val="28"/>
          <w:szCs w:val="28"/>
        </w:rPr>
        <w:instrText xml:space="preserve"> HYPERLINK "https://en.wikipedia.org/wiki/Pinopod" \o "Pinopod" </w:instrText>
      </w:r>
      <w:r w:rsidRPr="00737078">
        <w:rPr>
          <w:rFonts w:cstheme="minorHAnsi"/>
          <w:i/>
          <w:iCs/>
          <w:color w:val="000000" w:themeColor="text1"/>
          <w:sz w:val="28"/>
          <w:szCs w:val="28"/>
        </w:rPr>
        <w:fldChar w:fldCharType="separate"/>
      </w:r>
      <w:r w:rsidRPr="00737078">
        <w:rPr>
          <w:rStyle w:val="Hyperlink"/>
          <w:rFonts w:cstheme="minorHAnsi"/>
          <w:i/>
          <w:iCs/>
          <w:color w:val="000000" w:themeColor="text1"/>
          <w:sz w:val="28"/>
          <w:szCs w:val="28"/>
        </w:rPr>
        <w:t>Pinopod</w:t>
      </w:r>
      <w:proofErr w:type="spellEnd"/>
      <w:r w:rsidRPr="00737078">
        <w:rPr>
          <w:rFonts w:cstheme="minorHAnsi"/>
          <w:i/>
          <w:iCs/>
          <w:color w:val="000000" w:themeColor="text1"/>
          <w:sz w:val="28"/>
          <w:szCs w:val="28"/>
        </w:rPr>
        <w:fldChar w:fldCharType="end"/>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proofErr w:type="spellStart"/>
      <w:r w:rsidRPr="00737078">
        <w:rPr>
          <w:rFonts w:asciiTheme="minorHAnsi" w:hAnsiTheme="minorHAnsi" w:cstheme="minorHAnsi"/>
          <w:color w:val="000000" w:themeColor="text1"/>
          <w:sz w:val="28"/>
          <w:szCs w:val="28"/>
        </w:rPr>
        <w:t>Pinopodes</w:t>
      </w:r>
      <w:proofErr w:type="spellEnd"/>
      <w:r w:rsidRPr="00737078">
        <w:rPr>
          <w:rFonts w:asciiTheme="minorHAnsi" w:hAnsiTheme="minorHAnsi" w:cstheme="minorHAnsi"/>
          <w:color w:val="000000" w:themeColor="text1"/>
          <w:sz w:val="28"/>
          <w:szCs w:val="28"/>
        </w:rPr>
        <w:t xml:space="preserve"> are small, finger-like protrusions from the endometrium. They appear between day 19 and day 21 of </w:t>
      </w:r>
      <w:hyperlink r:id="rId28" w:tooltip="Gestational age" w:history="1">
        <w:r w:rsidRPr="00737078">
          <w:rPr>
            <w:rStyle w:val="Hyperlink"/>
            <w:rFonts w:asciiTheme="minorHAnsi" w:hAnsiTheme="minorHAnsi" w:cstheme="minorHAnsi"/>
            <w:color w:val="000000" w:themeColor="text1"/>
            <w:sz w:val="28"/>
            <w:szCs w:val="28"/>
          </w:rPr>
          <w:t>gestational age</w:t>
        </w:r>
      </w:hyperlink>
      <w:r w:rsidRPr="00737078">
        <w:rPr>
          <w:rFonts w:asciiTheme="minorHAnsi" w:hAnsiTheme="minorHAnsi" w:cstheme="minorHAnsi"/>
          <w:color w:val="000000" w:themeColor="text1"/>
          <w:sz w:val="28"/>
          <w:szCs w:val="28"/>
        </w:rPr>
        <w:t>. This corresponds to a </w:t>
      </w:r>
      <w:hyperlink r:id="rId29" w:tooltip="Fertilization age" w:history="1">
        <w:r w:rsidRPr="00737078">
          <w:rPr>
            <w:rStyle w:val="Hyperlink"/>
            <w:rFonts w:asciiTheme="minorHAnsi" w:hAnsiTheme="minorHAnsi" w:cstheme="minorHAnsi"/>
            <w:color w:val="000000" w:themeColor="text1"/>
            <w:sz w:val="28"/>
            <w:szCs w:val="28"/>
          </w:rPr>
          <w:t>fertilization age</w:t>
        </w:r>
      </w:hyperlink>
      <w:r w:rsidRPr="00737078">
        <w:rPr>
          <w:rFonts w:asciiTheme="minorHAnsi" w:hAnsiTheme="minorHAnsi" w:cstheme="minorHAnsi"/>
          <w:color w:val="000000" w:themeColor="text1"/>
          <w:sz w:val="28"/>
          <w:szCs w:val="28"/>
        </w:rPr>
        <w:t> of approximately five to seven days, which corresponds well with the time of implantation. They only persist for two to three days.</w:t>
      </w:r>
      <w:hyperlink r:id="rId30" w:anchor="cite_note-boron-6" w:history="1">
        <w:r w:rsidRPr="00737078">
          <w:rPr>
            <w:rStyle w:val="Hyperlink"/>
            <w:rFonts w:asciiTheme="minorHAnsi" w:hAnsiTheme="minorHAnsi" w:cstheme="minorHAnsi"/>
            <w:color w:val="000000" w:themeColor="text1"/>
            <w:sz w:val="28"/>
            <w:szCs w:val="28"/>
            <w:vertAlign w:val="superscript"/>
          </w:rPr>
          <w:t>]</w:t>
        </w:r>
      </w:hyperlink>
      <w:r w:rsidRPr="00737078">
        <w:rPr>
          <w:rFonts w:asciiTheme="minorHAnsi" w:hAnsiTheme="minorHAnsi" w:cstheme="minorHAnsi"/>
          <w:color w:val="000000" w:themeColor="text1"/>
          <w:sz w:val="28"/>
          <w:szCs w:val="28"/>
        </w:rPr>
        <w:t> The development of them is enhanced by </w:t>
      </w:r>
      <w:hyperlink r:id="rId31" w:tooltip="Progesterone" w:history="1">
        <w:r w:rsidRPr="00737078">
          <w:rPr>
            <w:rStyle w:val="Hyperlink"/>
            <w:rFonts w:asciiTheme="minorHAnsi" w:hAnsiTheme="minorHAnsi" w:cstheme="minorHAnsi"/>
            <w:color w:val="000000" w:themeColor="text1"/>
            <w:sz w:val="28"/>
            <w:szCs w:val="28"/>
          </w:rPr>
          <w:t>progesterone</w:t>
        </w:r>
      </w:hyperlink>
      <w:r w:rsidRPr="00737078">
        <w:rPr>
          <w:rFonts w:asciiTheme="minorHAnsi" w:hAnsiTheme="minorHAnsi" w:cstheme="minorHAnsi"/>
          <w:color w:val="000000" w:themeColor="text1"/>
          <w:sz w:val="28"/>
          <w:szCs w:val="28"/>
        </w:rPr>
        <w:t> but inhibited by </w:t>
      </w:r>
      <w:hyperlink r:id="rId32" w:tooltip="Estrogens" w:history="1">
        <w:r w:rsidRPr="00737078">
          <w:rPr>
            <w:rStyle w:val="Hyperlink"/>
            <w:rFonts w:asciiTheme="minorHAnsi" w:hAnsiTheme="minorHAnsi" w:cstheme="minorHAnsi"/>
            <w:color w:val="000000" w:themeColor="text1"/>
            <w:sz w:val="28"/>
            <w:szCs w:val="28"/>
          </w:rPr>
          <w:t>estrogens</w:t>
        </w:r>
      </w:hyperlink>
      <w:r w:rsidRPr="00737078">
        <w:rPr>
          <w:rFonts w:asciiTheme="minorHAnsi" w:hAnsiTheme="minorHAnsi" w:cstheme="minorHAnsi"/>
          <w:color w:val="000000" w:themeColor="text1"/>
          <w:sz w:val="28"/>
          <w:szCs w:val="28"/>
        </w:rPr>
        <w:t>.</w:t>
      </w:r>
    </w:p>
    <w:p w:rsidR="00737078" w:rsidRPr="00737078" w:rsidRDefault="00737078" w:rsidP="00737078">
      <w:pPr>
        <w:pStyle w:val="Heading4"/>
        <w:shd w:val="clear" w:color="auto" w:fill="FFFFFF"/>
        <w:spacing w:before="72"/>
        <w:rPr>
          <w:rFonts w:asciiTheme="minorHAnsi" w:hAnsiTheme="minorHAnsi" w:cstheme="minorHAnsi"/>
          <w:color w:val="000000" w:themeColor="text1"/>
          <w:sz w:val="28"/>
          <w:szCs w:val="28"/>
        </w:rPr>
      </w:pPr>
      <w:r w:rsidRPr="00737078">
        <w:rPr>
          <w:rStyle w:val="mw-headline"/>
          <w:rFonts w:asciiTheme="minorHAnsi" w:hAnsiTheme="minorHAnsi" w:cstheme="minorHAnsi"/>
          <w:color w:val="000000" w:themeColor="text1"/>
          <w:sz w:val="28"/>
          <w:szCs w:val="28"/>
        </w:rPr>
        <w:t>Function in implantation</w:t>
      </w:r>
      <w:r w:rsidRPr="00737078">
        <w:rPr>
          <w:rStyle w:val="mw-editsection-bracket"/>
          <w:rFonts w:asciiTheme="minorHAnsi" w:hAnsiTheme="minorHAnsi" w:cstheme="minorHAnsi"/>
          <w:b/>
          <w:bCs/>
          <w:color w:val="000000" w:themeColor="text1"/>
          <w:sz w:val="28"/>
          <w:szCs w:val="28"/>
        </w:rPr>
        <w:t>[</w:t>
      </w:r>
      <w:hyperlink r:id="rId33" w:tooltip="Edit section: Function in implantation" w:history="1">
        <w:r w:rsidRPr="00737078">
          <w:rPr>
            <w:rStyle w:val="Hyperlink"/>
            <w:rFonts w:asciiTheme="minorHAnsi" w:hAnsiTheme="minorHAnsi" w:cstheme="minorHAnsi"/>
            <w:b/>
            <w:bCs/>
            <w:color w:val="000000" w:themeColor="text1"/>
            <w:sz w:val="28"/>
            <w:szCs w:val="28"/>
          </w:rPr>
          <w:t>edit</w:t>
        </w:r>
      </w:hyperlink>
      <w:r w:rsidRPr="00737078">
        <w:rPr>
          <w:rStyle w:val="mw-editsection-bracket"/>
          <w:rFonts w:asciiTheme="minorHAnsi" w:hAnsiTheme="minorHAnsi" w:cstheme="minorHAnsi"/>
          <w:b/>
          <w:bCs/>
          <w:color w:val="000000" w:themeColor="text1"/>
          <w:sz w:val="28"/>
          <w:szCs w:val="28"/>
        </w:rPr>
        <w:t>]</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proofErr w:type="spellStart"/>
      <w:r w:rsidRPr="00737078">
        <w:rPr>
          <w:rFonts w:asciiTheme="minorHAnsi" w:hAnsiTheme="minorHAnsi" w:cstheme="minorHAnsi"/>
          <w:color w:val="000000" w:themeColor="text1"/>
          <w:sz w:val="28"/>
          <w:szCs w:val="28"/>
        </w:rPr>
        <w:t>Pinopodes</w:t>
      </w:r>
      <w:proofErr w:type="spellEnd"/>
      <w:r w:rsidRPr="00737078">
        <w:rPr>
          <w:rFonts w:asciiTheme="minorHAnsi" w:hAnsiTheme="minorHAnsi" w:cstheme="minorHAnsi"/>
          <w:color w:val="000000" w:themeColor="text1"/>
          <w:sz w:val="28"/>
          <w:szCs w:val="28"/>
        </w:rPr>
        <w:t> </w:t>
      </w:r>
      <w:proofErr w:type="spellStart"/>
      <w:r w:rsidRPr="00737078">
        <w:rPr>
          <w:rFonts w:asciiTheme="minorHAnsi" w:hAnsiTheme="minorHAnsi" w:cstheme="minorHAnsi"/>
          <w:color w:val="000000" w:themeColor="text1"/>
          <w:sz w:val="28"/>
          <w:szCs w:val="28"/>
        </w:rPr>
        <w:fldChar w:fldCharType="begin"/>
      </w:r>
      <w:r w:rsidRPr="00737078">
        <w:rPr>
          <w:rFonts w:asciiTheme="minorHAnsi" w:hAnsiTheme="minorHAnsi" w:cstheme="minorHAnsi"/>
          <w:color w:val="000000" w:themeColor="text1"/>
          <w:sz w:val="28"/>
          <w:szCs w:val="28"/>
        </w:rPr>
        <w:instrText xml:space="preserve"> HYPERLINK "https://en.wikipedia.org/wiki/Endocytosis" \o "Endocytosis" </w:instrText>
      </w:r>
      <w:r w:rsidRPr="00737078">
        <w:rPr>
          <w:rFonts w:asciiTheme="minorHAnsi" w:hAnsiTheme="minorHAnsi" w:cstheme="minorHAnsi"/>
          <w:color w:val="000000" w:themeColor="text1"/>
          <w:sz w:val="28"/>
          <w:szCs w:val="28"/>
        </w:rPr>
        <w:fldChar w:fldCharType="separate"/>
      </w:r>
      <w:r w:rsidRPr="00737078">
        <w:rPr>
          <w:rStyle w:val="Hyperlink"/>
          <w:rFonts w:asciiTheme="minorHAnsi" w:hAnsiTheme="minorHAnsi" w:cstheme="minorHAnsi"/>
          <w:color w:val="000000" w:themeColor="text1"/>
          <w:sz w:val="28"/>
          <w:szCs w:val="28"/>
        </w:rPr>
        <w:t>endocytose</w:t>
      </w:r>
      <w:proofErr w:type="spellEnd"/>
      <w:r w:rsidRPr="00737078">
        <w:rPr>
          <w:rFonts w:asciiTheme="minorHAnsi" w:hAnsiTheme="minorHAnsi" w:cstheme="minorHAnsi"/>
          <w:color w:val="000000" w:themeColor="text1"/>
          <w:sz w:val="28"/>
          <w:szCs w:val="28"/>
        </w:rPr>
        <w:fldChar w:fldCharType="end"/>
      </w:r>
      <w:r w:rsidRPr="00737078">
        <w:rPr>
          <w:rFonts w:asciiTheme="minorHAnsi" w:hAnsiTheme="minorHAnsi" w:cstheme="minorHAnsi"/>
          <w:color w:val="000000" w:themeColor="text1"/>
          <w:sz w:val="28"/>
          <w:szCs w:val="28"/>
        </w:rPr>
        <w:t xml:space="preserve"> uterine fluid and macromolecules in it. By doing so, the volume of the uterus decreases, taking the walls closer to the embryoblast </w:t>
      </w:r>
      <w:r w:rsidRPr="00737078">
        <w:rPr>
          <w:rFonts w:asciiTheme="minorHAnsi" w:hAnsiTheme="minorHAnsi" w:cstheme="minorHAnsi"/>
          <w:color w:val="000000" w:themeColor="text1"/>
          <w:sz w:val="28"/>
          <w:szCs w:val="28"/>
        </w:rPr>
        <w:lastRenderedPageBreak/>
        <w:t xml:space="preserve">floating in it. Thus, the period of active </w:t>
      </w:r>
      <w:proofErr w:type="spellStart"/>
      <w:r w:rsidRPr="00737078">
        <w:rPr>
          <w:rFonts w:asciiTheme="minorHAnsi" w:hAnsiTheme="minorHAnsi" w:cstheme="minorHAnsi"/>
          <w:color w:val="000000" w:themeColor="text1"/>
          <w:sz w:val="28"/>
          <w:szCs w:val="28"/>
        </w:rPr>
        <w:t>pinocytes</w:t>
      </w:r>
      <w:proofErr w:type="spellEnd"/>
      <w:r w:rsidRPr="00737078">
        <w:rPr>
          <w:rFonts w:asciiTheme="minorHAnsi" w:hAnsiTheme="minorHAnsi" w:cstheme="minorHAnsi"/>
          <w:color w:val="000000" w:themeColor="text1"/>
          <w:sz w:val="28"/>
          <w:szCs w:val="28"/>
        </w:rPr>
        <w:t xml:space="preserve"> might also limit the implantation window.</w:t>
      </w:r>
    </w:p>
    <w:p w:rsidR="00737078" w:rsidRPr="00737078" w:rsidRDefault="00737078" w:rsidP="00737078">
      <w:pPr>
        <w:pStyle w:val="Heading4"/>
        <w:shd w:val="clear" w:color="auto" w:fill="FFFFFF"/>
        <w:spacing w:before="72"/>
        <w:rPr>
          <w:rFonts w:asciiTheme="minorHAnsi" w:hAnsiTheme="minorHAnsi" w:cstheme="minorHAnsi"/>
          <w:b/>
          <w:i w:val="0"/>
          <w:color w:val="000000" w:themeColor="text1"/>
          <w:sz w:val="28"/>
          <w:szCs w:val="28"/>
        </w:rPr>
      </w:pPr>
      <w:r w:rsidRPr="00737078">
        <w:rPr>
          <w:rStyle w:val="mw-headline"/>
          <w:rFonts w:asciiTheme="minorHAnsi" w:hAnsiTheme="minorHAnsi" w:cstheme="minorHAnsi"/>
          <w:b/>
          <w:i w:val="0"/>
          <w:color w:val="000000" w:themeColor="text1"/>
          <w:sz w:val="28"/>
          <w:szCs w:val="28"/>
        </w:rPr>
        <w:t>Function during implantation</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proofErr w:type="spellStart"/>
      <w:r w:rsidRPr="00737078">
        <w:rPr>
          <w:rFonts w:asciiTheme="minorHAnsi" w:hAnsiTheme="minorHAnsi" w:cstheme="minorHAnsi"/>
          <w:color w:val="000000" w:themeColor="text1"/>
          <w:sz w:val="28"/>
          <w:szCs w:val="28"/>
        </w:rPr>
        <w:t>Pinopodes</w:t>
      </w:r>
      <w:proofErr w:type="spellEnd"/>
      <w:r w:rsidRPr="00737078">
        <w:rPr>
          <w:rFonts w:asciiTheme="minorHAnsi" w:hAnsiTheme="minorHAnsi" w:cstheme="minorHAnsi"/>
          <w:color w:val="000000" w:themeColor="text1"/>
          <w:sz w:val="28"/>
          <w:szCs w:val="28"/>
        </w:rPr>
        <w:t xml:space="preserve"> continue to absorb fluid, and removes most of it during the early stages of implantation.</w:t>
      </w:r>
    </w:p>
    <w:p w:rsidR="00737078" w:rsidRPr="00737078" w:rsidRDefault="00737078" w:rsidP="00737078">
      <w:pPr>
        <w:pStyle w:val="Heading2"/>
        <w:pBdr>
          <w:bottom w:val="single" w:sz="6" w:space="0" w:color="A2A9B1"/>
        </w:pBdr>
        <w:shd w:val="clear" w:color="auto" w:fill="FFFFFF"/>
        <w:spacing w:before="240" w:beforeAutospacing="0" w:after="60" w:afterAutospacing="0"/>
        <w:rPr>
          <w:rFonts w:asciiTheme="minorHAnsi" w:hAnsiTheme="minorHAnsi" w:cstheme="minorHAnsi"/>
          <w:b w:val="0"/>
          <w:bCs w:val="0"/>
          <w:color w:val="000000" w:themeColor="text1"/>
          <w:sz w:val="28"/>
          <w:szCs w:val="28"/>
        </w:rPr>
      </w:pPr>
      <w:r w:rsidRPr="00737078">
        <w:rPr>
          <w:rStyle w:val="mw-headline"/>
          <w:rFonts w:asciiTheme="minorHAnsi" w:hAnsiTheme="minorHAnsi" w:cstheme="minorHAnsi"/>
          <w:b w:val="0"/>
          <w:bCs w:val="0"/>
          <w:color w:val="000000" w:themeColor="text1"/>
          <w:sz w:val="28"/>
          <w:szCs w:val="28"/>
        </w:rPr>
        <w:t>Adaptation of secretions</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Not only the lining of the uterus transforms, but in addition, the secretion from its epithelial glands changes. This change is induced by increased levels of </w:t>
      </w:r>
      <w:hyperlink r:id="rId34" w:tooltip="Progesterone" w:history="1">
        <w:r w:rsidRPr="00737078">
          <w:rPr>
            <w:rStyle w:val="Hyperlink"/>
            <w:rFonts w:asciiTheme="minorHAnsi" w:hAnsiTheme="minorHAnsi" w:cstheme="minorHAnsi"/>
            <w:color w:val="000000" w:themeColor="text1"/>
            <w:sz w:val="28"/>
            <w:szCs w:val="28"/>
          </w:rPr>
          <w:t>progesterone</w:t>
        </w:r>
      </w:hyperlink>
      <w:r w:rsidRPr="00737078">
        <w:rPr>
          <w:rFonts w:asciiTheme="minorHAnsi" w:hAnsiTheme="minorHAnsi" w:cstheme="minorHAnsi"/>
          <w:color w:val="000000" w:themeColor="text1"/>
          <w:sz w:val="28"/>
          <w:szCs w:val="28"/>
        </w:rPr>
        <w:t> from the </w:t>
      </w:r>
      <w:hyperlink r:id="rId35" w:tooltip="Corpus luteum" w:history="1">
        <w:r w:rsidRPr="00737078">
          <w:rPr>
            <w:rStyle w:val="Hyperlink"/>
            <w:rFonts w:asciiTheme="minorHAnsi" w:hAnsiTheme="minorHAnsi" w:cstheme="minorHAnsi"/>
            <w:color w:val="000000" w:themeColor="text1"/>
            <w:sz w:val="28"/>
            <w:szCs w:val="28"/>
          </w:rPr>
          <w:t>corpus luteum</w:t>
        </w:r>
      </w:hyperlink>
      <w:r w:rsidRPr="00737078">
        <w:rPr>
          <w:rFonts w:asciiTheme="minorHAnsi" w:hAnsiTheme="minorHAnsi" w:cstheme="minorHAnsi"/>
          <w:color w:val="000000" w:themeColor="text1"/>
          <w:sz w:val="28"/>
          <w:szCs w:val="28"/>
        </w:rPr>
        <w:t>. The target of the secretions is the embryoblast, and has several functions on it.</w:t>
      </w:r>
    </w:p>
    <w:p w:rsidR="00737078" w:rsidRPr="00737078" w:rsidRDefault="00737078" w:rsidP="00737078">
      <w:pPr>
        <w:pStyle w:val="Heading3"/>
        <w:shd w:val="clear" w:color="auto" w:fill="FFFFFF"/>
        <w:spacing w:before="72"/>
        <w:rPr>
          <w:rFonts w:asciiTheme="minorHAnsi" w:hAnsiTheme="minorHAnsi" w:cstheme="minorHAnsi"/>
          <w:b/>
          <w:color w:val="000000" w:themeColor="text1"/>
          <w:sz w:val="28"/>
          <w:szCs w:val="28"/>
          <w:u w:val="single"/>
        </w:rPr>
      </w:pPr>
      <w:r w:rsidRPr="00737078">
        <w:rPr>
          <w:rStyle w:val="mw-headline"/>
          <w:rFonts w:asciiTheme="minorHAnsi" w:hAnsiTheme="minorHAnsi" w:cstheme="minorHAnsi"/>
          <w:b/>
          <w:color w:val="000000" w:themeColor="text1"/>
          <w:sz w:val="28"/>
          <w:szCs w:val="28"/>
          <w:u w:val="single"/>
        </w:rPr>
        <w:t>Nourishment</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The embryoblast spends approximately 72 hours</w:t>
      </w:r>
      <w:hyperlink r:id="rId36" w:anchor="cite_note-boron-6" w:history="1">
        <w:r w:rsidRPr="00737078">
          <w:rPr>
            <w:rStyle w:val="Hyperlink"/>
            <w:rFonts w:asciiTheme="minorHAnsi" w:hAnsiTheme="minorHAnsi" w:cstheme="minorHAnsi"/>
            <w:color w:val="000000" w:themeColor="text1"/>
            <w:sz w:val="28"/>
            <w:szCs w:val="28"/>
            <w:vertAlign w:val="superscript"/>
          </w:rPr>
          <w:t>]</w:t>
        </w:r>
      </w:hyperlink>
      <w:r w:rsidRPr="00737078">
        <w:rPr>
          <w:rFonts w:asciiTheme="minorHAnsi" w:hAnsiTheme="minorHAnsi" w:cstheme="minorHAnsi"/>
          <w:color w:val="000000" w:themeColor="text1"/>
          <w:sz w:val="28"/>
          <w:szCs w:val="28"/>
        </w:rPr>
        <w:t> in the uterine cavity before implanting. In that time, it cannot receive nourishment directly from the blood of the mother, and must rely on secreted nutrients into the uterine cavity, e.g. iron and fat-soluble vitamins.</w:t>
      </w:r>
    </w:p>
    <w:p w:rsidR="00737078" w:rsidRPr="00737078" w:rsidRDefault="00737078" w:rsidP="00737078">
      <w:pPr>
        <w:pStyle w:val="Heading3"/>
        <w:shd w:val="clear" w:color="auto" w:fill="FFFFFF"/>
        <w:spacing w:before="72"/>
        <w:rPr>
          <w:rFonts w:asciiTheme="minorHAnsi" w:hAnsiTheme="minorHAnsi" w:cstheme="minorHAnsi"/>
          <w:b/>
          <w:color w:val="000000" w:themeColor="text1"/>
          <w:sz w:val="28"/>
          <w:szCs w:val="28"/>
          <w:u w:val="single"/>
        </w:rPr>
      </w:pPr>
      <w:r w:rsidRPr="00737078">
        <w:rPr>
          <w:rStyle w:val="mw-headline"/>
          <w:rFonts w:asciiTheme="minorHAnsi" w:hAnsiTheme="minorHAnsi" w:cstheme="minorHAnsi"/>
          <w:b/>
          <w:color w:val="000000" w:themeColor="text1"/>
          <w:sz w:val="28"/>
          <w:szCs w:val="28"/>
          <w:u w:val="single"/>
        </w:rPr>
        <w:t>Growth and implantation</w:t>
      </w:r>
    </w:p>
    <w:p w:rsidR="00737078" w:rsidRPr="00737078" w:rsidRDefault="00737078" w:rsidP="00737078">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737078">
        <w:rPr>
          <w:rFonts w:asciiTheme="minorHAnsi" w:hAnsiTheme="minorHAnsi" w:cstheme="minorHAnsi"/>
          <w:color w:val="000000" w:themeColor="text1"/>
          <w:sz w:val="28"/>
          <w:szCs w:val="28"/>
        </w:rPr>
        <w:t>In addition to nourishment, the endometrium secretes several </w:t>
      </w:r>
      <w:hyperlink r:id="rId37" w:tooltip="Steroid" w:history="1">
        <w:r w:rsidRPr="00737078">
          <w:rPr>
            <w:rStyle w:val="Hyperlink"/>
            <w:rFonts w:asciiTheme="minorHAnsi" w:hAnsiTheme="minorHAnsi" w:cstheme="minorHAnsi"/>
            <w:color w:val="000000" w:themeColor="text1"/>
            <w:sz w:val="28"/>
            <w:szCs w:val="28"/>
          </w:rPr>
          <w:t>steroid</w:t>
        </w:r>
      </w:hyperlink>
      <w:r w:rsidRPr="00737078">
        <w:rPr>
          <w:rFonts w:asciiTheme="minorHAnsi" w:hAnsiTheme="minorHAnsi" w:cstheme="minorHAnsi"/>
          <w:color w:val="000000" w:themeColor="text1"/>
          <w:sz w:val="28"/>
          <w:szCs w:val="28"/>
        </w:rPr>
        <w:t>-dependent proteins, important for growth and implantation. </w:t>
      </w:r>
      <w:hyperlink r:id="rId38" w:tooltip="Cholesterol" w:history="1">
        <w:r w:rsidRPr="00737078">
          <w:rPr>
            <w:rStyle w:val="Hyperlink"/>
            <w:rFonts w:asciiTheme="minorHAnsi" w:hAnsiTheme="minorHAnsi" w:cstheme="minorHAnsi"/>
            <w:color w:val="000000" w:themeColor="text1"/>
            <w:sz w:val="28"/>
            <w:szCs w:val="28"/>
          </w:rPr>
          <w:t>Cholesterol</w:t>
        </w:r>
      </w:hyperlink>
      <w:hyperlink r:id="rId39" w:anchor="cite_note-boron-6" w:history="1">
        <w:r w:rsidRPr="00737078">
          <w:rPr>
            <w:rStyle w:val="Hyperlink"/>
            <w:rFonts w:asciiTheme="minorHAnsi" w:hAnsiTheme="minorHAnsi" w:cstheme="minorHAnsi"/>
            <w:color w:val="000000" w:themeColor="text1"/>
            <w:sz w:val="28"/>
            <w:szCs w:val="28"/>
            <w:vertAlign w:val="superscript"/>
          </w:rPr>
          <w:t>]</w:t>
        </w:r>
      </w:hyperlink>
      <w:r w:rsidRPr="00737078">
        <w:rPr>
          <w:rFonts w:asciiTheme="minorHAnsi" w:hAnsiTheme="minorHAnsi" w:cstheme="minorHAnsi"/>
          <w:color w:val="000000" w:themeColor="text1"/>
          <w:sz w:val="28"/>
          <w:szCs w:val="28"/>
        </w:rPr>
        <w:t> and steroids</w:t>
      </w:r>
      <w:hyperlink r:id="rId40" w:anchor="cite_note-boron-6" w:history="1">
        <w:r w:rsidRPr="00737078">
          <w:rPr>
            <w:rStyle w:val="Hyperlink"/>
            <w:rFonts w:asciiTheme="minorHAnsi" w:hAnsiTheme="minorHAnsi" w:cstheme="minorHAnsi"/>
            <w:color w:val="000000" w:themeColor="text1"/>
            <w:sz w:val="28"/>
            <w:szCs w:val="28"/>
            <w:vertAlign w:val="superscript"/>
          </w:rPr>
          <w:t>]</w:t>
        </w:r>
      </w:hyperlink>
      <w:r w:rsidRPr="00737078">
        <w:rPr>
          <w:rFonts w:asciiTheme="minorHAnsi" w:hAnsiTheme="minorHAnsi" w:cstheme="minorHAnsi"/>
          <w:color w:val="000000" w:themeColor="text1"/>
          <w:sz w:val="28"/>
          <w:szCs w:val="28"/>
        </w:rPr>
        <w:t> are also secreted. Implantation is further facilitated by synthesis of </w:t>
      </w:r>
      <w:hyperlink r:id="rId41" w:tooltip="Matrix (biology)" w:history="1">
        <w:r w:rsidRPr="00737078">
          <w:rPr>
            <w:rStyle w:val="Hyperlink"/>
            <w:rFonts w:asciiTheme="minorHAnsi" w:hAnsiTheme="minorHAnsi" w:cstheme="minorHAnsi"/>
            <w:color w:val="000000" w:themeColor="text1"/>
            <w:sz w:val="28"/>
            <w:szCs w:val="28"/>
          </w:rPr>
          <w:t>matrix</w:t>
        </w:r>
      </w:hyperlink>
      <w:r w:rsidRPr="00737078">
        <w:rPr>
          <w:rFonts w:asciiTheme="minorHAnsi" w:hAnsiTheme="minorHAnsi" w:cstheme="minorHAnsi"/>
          <w:color w:val="000000" w:themeColor="text1"/>
          <w:sz w:val="28"/>
          <w:szCs w:val="28"/>
        </w:rPr>
        <w:t> substances, </w:t>
      </w:r>
      <w:hyperlink r:id="rId42" w:tooltip="Adhesion molecules" w:history="1">
        <w:r w:rsidRPr="00737078">
          <w:rPr>
            <w:rStyle w:val="Hyperlink"/>
            <w:rFonts w:asciiTheme="minorHAnsi" w:hAnsiTheme="minorHAnsi" w:cstheme="minorHAnsi"/>
            <w:color w:val="000000" w:themeColor="text1"/>
            <w:sz w:val="28"/>
            <w:szCs w:val="28"/>
          </w:rPr>
          <w:t>adhesion molecules</w:t>
        </w:r>
      </w:hyperlink>
      <w:r w:rsidRPr="00737078">
        <w:rPr>
          <w:rFonts w:asciiTheme="minorHAnsi" w:hAnsiTheme="minorHAnsi" w:cstheme="minorHAnsi"/>
          <w:color w:val="000000" w:themeColor="text1"/>
          <w:sz w:val="28"/>
          <w:szCs w:val="28"/>
        </w:rPr>
        <w:t> and surface </w:t>
      </w:r>
      <w:hyperlink r:id="rId43" w:tooltip="Receptor (biochemistry)" w:history="1">
        <w:r w:rsidRPr="00737078">
          <w:rPr>
            <w:rStyle w:val="Hyperlink"/>
            <w:rFonts w:asciiTheme="minorHAnsi" w:hAnsiTheme="minorHAnsi" w:cstheme="minorHAnsi"/>
            <w:color w:val="000000" w:themeColor="text1"/>
            <w:sz w:val="28"/>
            <w:szCs w:val="28"/>
          </w:rPr>
          <w:t>receptors</w:t>
        </w:r>
      </w:hyperlink>
      <w:r w:rsidRPr="00737078">
        <w:rPr>
          <w:rFonts w:asciiTheme="minorHAnsi" w:hAnsiTheme="minorHAnsi" w:cstheme="minorHAnsi"/>
          <w:color w:val="000000" w:themeColor="text1"/>
          <w:sz w:val="28"/>
          <w:szCs w:val="28"/>
        </w:rPr>
        <w:t> for the matrix substances.</w:t>
      </w:r>
    </w:p>
    <w:p w:rsidR="004B71D4" w:rsidRPr="00737078" w:rsidRDefault="004B71D4">
      <w:pPr>
        <w:rPr>
          <w:rFonts w:cstheme="minorHAnsi"/>
          <w:color w:val="000000" w:themeColor="text1"/>
          <w:sz w:val="28"/>
          <w:szCs w:val="28"/>
        </w:rPr>
      </w:pPr>
      <w:bookmarkStart w:id="0" w:name="_GoBack"/>
      <w:bookmarkEnd w:id="0"/>
    </w:p>
    <w:sectPr w:rsidR="004B71D4" w:rsidRPr="0073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045"/>
    <w:multiLevelType w:val="multilevel"/>
    <w:tmpl w:val="B16A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F1"/>
    <w:rsid w:val="001F6CA8"/>
    <w:rsid w:val="004606F1"/>
    <w:rsid w:val="004B71D4"/>
    <w:rsid w:val="004F397F"/>
    <w:rsid w:val="0073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FED0"/>
  <w15:chartTrackingRefBased/>
  <w15:docId w15:val="{4A301982-2C43-454E-BD86-6291DCC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7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B71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70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1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1D4"/>
    <w:rPr>
      <w:color w:val="0000FF"/>
      <w:u w:val="single"/>
    </w:rPr>
  </w:style>
  <w:style w:type="character" w:customStyle="1" w:styleId="Heading2Char">
    <w:name w:val="Heading 2 Char"/>
    <w:basedOn w:val="DefaultParagraphFont"/>
    <w:link w:val="Heading2"/>
    <w:uiPriority w:val="9"/>
    <w:rsid w:val="004B71D4"/>
    <w:rPr>
      <w:rFonts w:ascii="Times New Roman" w:eastAsia="Times New Roman" w:hAnsi="Times New Roman" w:cs="Times New Roman"/>
      <w:b/>
      <w:bCs/>
      <w:sz w:val="36"/>
      <w:szCs w:val="36"/>
    </w:rPr>
  </w:style>
  <w:style w:type="character" w:customStyle="1" w:styleId="mw-headline">
    <w:name w:val="mw-headline"/>
    <w:basedOn w:val="DefaultParagraphFont"/>
    <w:rsid w:val="004B71D4"/>
  </w:style>
  <w:style w:type="character" w:customStyle="1" w:styleId="Heading3Char">
    <w:name w:val="Heading 3 Char"/>
    <w:basedOn w:val="DefaultParagraphFont"/>
    <w:link w:val="Heading3"/>
    <w:uiPriority w:val="9"/>
    <w:semiHidden/>
    <w:rsid w:val="004B71D4"/>
    <w:rPr>
      <w:rFonts w:asciiTheme="majorHAnsi" w:eastAsiaTheme="majorEastAsia" w:hAnsiTheme="majorHAnsi" w:cstheme="majorBidi"/>
      <w:color w:val="1F4D78" w:themeColor="accent1" w:themeShade="7F"/>
      <w:sz w:val="24"/>
      <w:szCs w:val="24"/>
    </w:rPr>
  </w:style>
  <w:style w:type="character" w:customStyle="1" w:styleId="mw-editsection">
    <w:name w:val="mw-editsection"/>
    <w:basedOn w:val="DefaultParagraphFont"/>
    <w:rsid w:val="004B71D4"/>
  </w:style>
  <w:style w:type="character" w:customStyle="1" w:styleId="mw-editsection-bracket">
    <w:name w:val="mw-editsection-bracket"/>
    <w:basedOn w:val="DefaultParagraphFont"/>
    <w:rsid w:val="004B71D4"/>
  </w:style>
  <w:style w:type="character" w:customStyle="1" w:styleId="Heading4Char">
    <w:name w:val="Heading 4 Char"/>
    <w:basedOn w:val="DefaultParagraphFont"/>
    <w:link w:val="Heading4"/>
    <w:uiPriority w:val="9"/>
    <w:semiHidden/>
    <w:rsid w:val="007370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424">
      <w:bodyDiv w:val="1"/>
      <w:marLeft w:val="0"/>
      <w:marRight w:val="0"/>
      <w:marTop w:val="0"/>
      <w:marBottom w:val="0"/>
      <w:divBdr>
        <w:top w:val="none" w:sz="0" w:space="0" w:color="auto"/>
        <w:left w:val="none" w:sz="0" w:space="0" w:color="auto"/>
        <w:bottom w:val="none" w:sz="0" w:space="0" w:color="auto"/>
        <w:right w:val="none" w:sz="0" w:space="0" w:color="auto"/>
      </w:divBdr>
    </w:div>
    <w:div w:id="218791238">
      <w:bodyDiv w:val="1"/>
      <w:marLeft w:val="0"/>
      <w:marRight w:val="0"/>
      <w:marTop w:val="0"/>
      <w:marBottom w:val="0"/>
      <w:divBdr>
        <w:top w:val="none" w:sz="0" w:space="0" w:color="auto"/>
        <w:left w:val="none" w:sz="0" w:space="0" w:color="auto"/>
        <w:bottom w:val="none" w:sz="0" w:space="0" w:color="auto"/>
        <w:right w:val="none" w:sz="0" w:space="0" w:color="auto"/>
      </w:divBdr>
    </w:div>
    <w:div w:id="587469867">
      <w:bodyDiv w:val="1"/>
      <w:marLeft w:val="0"/>
      <w:marRight w:val="0"/>
      <w:marTop w:val="0"/>
      <w:marBottom w:val="0"/>
      <w:divBdr>
        <w:top w:val="none" w:sz="0" w:space="0" w:color="auto"/>
        <w:left w:val="none" w:sz="0" w:space="0" w:color="auto"/>
        <w:bottom w:val="none" w:sz="0" w:space="0" w:color="auto"/>
        <w:right w:val="none" w:sz="0" w:space="0" w:color="auto"/>
      </w:divBdr>
      <w:divsChild>
        <w:div w:id="976447569">
          <w:marLeft w:val="0"/>
          <w:marRight w:val="0"/>
          <w:marTop w:val="0"/>
          <w:marBottom w:val="120"/>
          <w:divBdr>
            <w:top w:val="none" w:sz="0" w:space="0" w:color="auto"/>
            <w:left w:val="none" w:sz="0" w:space="0" w:color="auto"/>
            <w:bottom w:val="none" w:sz="0" w:space="0" w:color="auto"/>
            <w:right w:val="none" w:sz="0" w:space="0" w:color="auto"/>
          </w:divBdr>
        </w:div>
      </w:divsChild>
    </w:div>
    <w:div w:id="874467590">
      <w:bodyDiv w:val="1"/>
      <w:marLeft w:val="0"/>
      <w:marRight w:val="0"/>
      <w:marTop w:val="0"/>
      <w:marBottom w:val="0"/>
      <w:divBdr>
        <w:top w:val="none" w:sz="0" w:space="0" w:color="auto"/>
        <w:left w:val="none" w:sz="0" w:space="0" w:color="auto"/>
        <w:bottom w:val="none" w:sz="0" w:space="0" w:color="auto"/>
        <w:right w:val="none" w:sz="0" w:space="0" w:color="auto"/>
      </w:divBdr>
    </w:div>
    <w:div w:id="1182623397">
      <w:bodyDiv w:val="1"/>
      <w:marLeft w:val="0"/>
      <w:marRight w:val="0"/>
      <w:marTop w:val="0"/>
      <w:marBottom w:val="0"/>
      <w:divBdr>
        <w:top w:val="none" w:sz="0" w:space="0" w:color="auto"/>
        <w:left w:val="none" w:sz="0" w:space="0" w:color="auto"/>
        <w:bottom w:val="none" w:sz="0" w:space="0" w:color="auto"/>
        <w:right w:val="none" w:sz="0" w:space="0" w:color="auto"/>
      </w:divBdr>
    </w:div>
    <w:div w:id="1320694454">
      <w:bodyDiv w:val="1"/>
      <w:marLeft w:val="0"/>
      <w:marRight w:val="0"/>
      <w:marTop w:val="0"/>
      <w:marBottom w:val="0"/>
      <w:divBdr>
        <w:top w:val="none" w:sz="0" w:space="0" w:color="auto"/>
        <w:left w:val="none" w:sz="0" w:space="0" w:color="auto"/>
        <w:bottom w:val="none" w:sz="0" w:space="0" w:color="auto"/>
        <w:right w:val="none" w:sz="0" w:space="0" w:color="auto"/>
      </w:divBdr>
    </w:div>
    <w:div w:id="1457017318">
      <w:bodyDiv w:val="1"/>
      <w:marLeft w:val="0"/>
      <w:marRight w:val="0"/>
      <w:marTop w:val="0"/>
      <w:marBottom w:val="0"/>
      <w:divBdr>
        <w:top w:val="none" w:sz="0" w:space="0" w:color="auto"/>
        <w:left w:val="none" w:sz="0" w:space="0" w:color="auto"/>
        <w:bottom w:val="none" w:sz="0" w:space="0" w:color="auto"/>
        <w:right w:val="none" w:sz="0" w:space="0" w:color="auto"/>
      </w:divBdr>
    </w:div>
    <w:div w:id="1511020296">
      <w:bodyDiv w:val="1"/>
      <w:marLeft w:val="0"/>
      <w:marRight w:val="0"/>
      <w:marTop w:val="0"/>
      <w:marBottom w:val="0"/>
      <w:divBdr>
        <w:top w:val="none" w:sz="0" w:space="0" w:color="auto"/>
        <w:left w:val="none" w:sz="0" w:space="0" w:color="auto"/>
        <w:bottom w:val="none" w:sz="0" w:space="0" w:color="auto"/>
        <w:right w:val="none" w:sz="0" w:space="0" w:color="auto"/>
      </w:divBdr>
    </w:div>
    <w:div w:id="21051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ceptus" TargetMode="External"/><Relationship Id="rId13" Type="http://schemas.openxmlformats.org/officeDocument/2006/relationships/hyperlink" Target="https://en.wikipedia.org/wiki/Endometrium" TargetMode="External"/><Relationship Id="rId18" Type="http://schemas.openxmlformats.org/officeDocument/2006/relationships/hyperlink" Target="https://en.wikipedia.org/wiki/Angiogenesis" TargetMode="External"/><Relationship Id="rId26" Type="http://schemas.openxmlformats.org/officeDocument/2006/relationships/hyperlink" Target="https://en.wikipedia.org/wiki/Arias-Stella_phenomenon" TargetMode="External"/><Relationship Id="rId39" Type="http://schemas.openxmlformats.org/officeDocument/2006/relationships/hyperlink" Target="https://en.wikipedia.org/wiki/Implantation_(human_embryo)" TargetMode="External"/><Relationship Id="rId3" Type="http://schemas.openxmlformats.org/officeDocument/2006/relationships/settings" Target="settings.xml"/><Relationship Id="rId21" Type="http://schemas.openxmlformats.org/officeDocument/2006/relationships/hyperlink" Target="https://en.wikipedia.org/wiki/Deciduous_trees" TargetMode="External"/><Relationship Id="rId34" Type="http://schemas.openxmlformats.org/officeDocument/2006/relationships/hyperlink" Target="https://en.wikipedia.org/wiki/Progesterone" TargetMode="External"/><Relationship Id="rId42" Type="http://schemas.openxmlformats.org/officeDocument/2006/relationships/hyperlink" Target="https://en.wikipedia.org/wiki/Adhesion_molecules" TargetMode="External"/><Relationship Id="rId7" Type="http://schemas.openxmlformats.org/officeDocument/2006/relationships/hyperlink" Target="https://en.wikipedia.org/wiki/Prenatal_development" TargetMode="External"/><Relationship Id="rId12" Type="http://schemas.openxmlformats.org/officeDocument/2006/relationships/hyperlink" Target="https://en.wikipedia.org/wiki/Ovulation" TargetMode="External"/><Relationship Id="rId17" Type="http://schemas.openxmlformats.org/officeDocument/2006/relationships/hyperlink" Target="https://en.wikipedia.org/wiki/Blastocyst" TargetMode="External"/><Relationship Id="rId25" Type="http://schemas.openxmlformats.org/officeDocument/2006/relationships/hyperlink" Target="https://en.wikipedia.org/wiki/Placenta" TargetMode="External"/><Relationship Id="rId33" Type="http://schemas.openxmlformats.org/officeDocument/2006/relationships/hyperlink" Target="https://en.wikipedia.org/w/index.php?title=Implantation_(human_embryo)&amp;action=edit&amp;section=9" TargetMode="External"/><Relationship Id="rId38" Type="http://schemas.openxmlformats.org/officeDocument/2006/relationships/hyperlink" Target="https://en.wikipedia.org/wiki/Cholesterol" TargetMode="External"/><Relationship Id="rId2" Type="http://schemas.openxmlformats.org/officeDocument/2006/relationships/styles" Target="styles.xml"/><Relationship Id="rId16" Type="http://schemas.openxmlformats.org/officeDocument/2006/relationships/hyperlink" Target="https://en.wikipedia.org/wiki/The_plasma_membrane_transformation" TargetMode="External"/><Relationship Id="rId20" Type="http://schemas.openxmlformats.org/officeDocument/2006/relationships/hyperlink" Target="https://en.wikipedia.org/wiki/Menstruation" TargetMode="External"/><Relationship Id="rId29" Type="http://schemas.openxmlformats.org/officeDocument/2006/relationships/hyperlink" Target="https://en.wikipedia.org/wiki/Fertilization_age" TargetMode="External"/><Relationship Id="rId41" Type="http://schemas.openxmlformats.org/officeDocument/2006/relationships/hyperlink" Target="https://en.wikipedia.org/wiki/Matrix_(biology)" TargetMode="External"/><Relationship Id="rId1" Type="http://schemas.openxmlformats.org/officeDocument/2006/relationships/numbering" Target="numbering.xml"/><Relationship Id="rId6" Type="http://schemas.openxmlformats.org/officeDocument/2006/relationships/hyperlink" Target="https://en.wikipedia.org/wiki/Uterus" TargetMode="External"/><Relationship Id="rId11" Type="http://schemas.openxmlformats.org/officeDocument/2006/relationships/hyperlink" Target="https://en.wikipedia.org/wiki/Ovum" TargetMode="External"/><Relationship Id="rId24" Type="http://schemas.openxmlformats.org/officeDocument/2006/relationships/hyperlink" Target="https://en.wikipedia.org/w/index.php?title=Zona_spongiosa&amp;action=edit&amp;redlink=1" TargetMode="External"/><Relationship Id="rId32" Type="http://schemas.openxmlformats.org/officeDocument/2006/relationships/hyperlink" Target="https://en.wikipedia.org/wiki/Estrogens" TargetMode="External"/><Relationship Id="rId37" Type="http://schemas.openxmlformats.org/officeDocument/2006/relationships/hyperlink" Target="https://en.wikipedia.org/wiki/Steroid" TargetMode="External"/><Relationship Id="rId40" Type="http://schemas.openxmlformats.org/officeDocument/2006/relationships/hyperlink" Target="https://en.wikipedia.org/wiki/Implantation_(human_embryo)" TargetMode="External"/><Relationship Id="rId45" Type="http://schemas.openxmlformats.org/officeDocument/2006/relationships/theme" Target="theme/theme1.xml"/><Relationship Id="rId5" Type="http://schemas.openxmlformats.org/officeDocument/2006/relationships/hyperlink" Target="https://en.wikipedia.org/wiki/Pregnancy" TargetMode="External"/><Relationship Id="rId15" Type="http://schemas.openxmlformats.org/officeDocument/2006/relationships/hyperlink" Target="https://en.wikipedia.org/wiki/Last_menstrual_period" TargetMode="External"/><Relationship Id="rId23" Type="http://schemas.openxmlformats.org/officeDocument/2006/relationships/hyperlink" Target="https://en.wikipedia.org/w/index.php?title=Zona_compacta&amp;action=edit&amp;redlink=1" TargetMode="External"/><Relationship Id="rId28" Type="http://schemas.openxmlformats.org/officeDocument/2006/relationships/hyperlink" Target="https://en.wikipedia.org/wiki/Gestational_age" TargetMode="External"/><Relationship Id="rId36" Type="http://schemas.openxmlformats.org/officeDocument/2006/relationships/hyperlink" Target="https://en.wikipedia.org/wiki/Implantation_(human_embryo)" TargetMode="External"/><Relationship Id="rId10" Type="http://schemas.openxmlformats.org/officeDocument/2006/relationships/hyperlink" Target="https://en.wikipedia.org/wiki/Human_fertilization" TargetMode="External"/><Relationship Id="rId19" Type="http://schemas.openxmlformats.org/officeDocument/2006/relationships/hyperlink" Target="https://en.wikipedia.org/wiki/Ovulation" TargetMode="External"/><Relationship Id="rId31" Type="http://schemas.openxmlformats.org/officeDocument/2006/relationships/hyperlink" Target="https://en.wikipedia.org/wiki/Progesteron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lastocyst" TargetMode="External"/><Relationship Id="rId14" Type="http://schemas.openxmlformats.org/officeDocument/2006/relationships/hyperlink" Target="https://en.wikipedia.org/wiki/Luteinizing_hormone" TargetMode="External"/><Relationship Id="rId22" Type="http://schemas.openxmlformats.org/officeDocument/2006/relationships/hyperlink" Target="https://en.wikipedia.org/wiki/Decidua" TargetMode="External"/><Relationship Id="rId27" Type="http://schemas.openxmlformats.org/officeDocument/2006/relationships/hyperlink" Target="https://en.wikipedia.org/wiki/Javier_Arias-Stella" TargetMode="External"/><Relationship Id="rId30" Type="http://schemas.openxmlformats.org/officeDocument/2006/relationships/hyperlink" Target="https://en.wikipedia.org/wiki/Implantation_(human_embryo)" TargetMode="External"/><Relationship Id="rId35" Type="http://schemas.openxmlformats.org/officeDocument/2006/relationships/hyperlink" Target="https://en.wikipedia.org/wiki/Corpus_luteum" TargetMode="External"/><Relationship Id="rId43" Type="http://schemas.openxmlformats.org/officeDocument/2006/relationships/hyperlink" Target="https://en.wikipedia.org/wiki/Receptor_(bio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2</cp:revision>
  <dcterms:created xsi:type="dcterms:W3CDTF">2020-05-19T14:20:00Z</dcterms:created>
  <dcterms:modified xsi:type="dcterms:W3CDTF">2020-05-19T14:38:00Z</dcterms:modified>
</cp:coreProperties>
</file>