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21" w:rsidRPr="00D074F3" w:rsidRDefault="007C6121" w:rsidP="007C6121">
      <w:pPr>
        <w:jc w:val="center"/>
        <w:rPr>
          <w:rFonts w:ascii="Times New Roman" w:hAnsi="Times New Roman"/>
          <w:sz w:val="24"/>
          <w:szCs w:val="24"/>
        </w:rPr>
      </w:pPr>
    </w:p>
    <w:p w:rsidR="00D074F3" w:rsidRPr="00D074F3" w:rsidRDefault="00D074F3" w:rsidP="00D074F3">
      <w:pPr>
        <w:spacing w:after="0" w:line="240" w:lineRule="auto"/>
        <w:jc w:val="center"/>
        <w:rPr>
          <w:rFonts w:ascii="Times New Roman" w:hAnsi="Times New Roman"/>
          <w:sz w:val="40"/>
          <w:szCs w:val="40"/>
        </w:rPr>
      </w:pPr>
      <w:r w:rsidRPr="00D074F3">
        <w:rPr>
          <w:rFonts w:ascii="Times New Roman" w:hAnsi="Times New Roman"/>
          <w:sz w:val="40"/>
          <w:szCs w:val="40"/>
        </w:rPr>
        <w:t>NAME:</w:t>
      </w:r>
      <w:r>
        <w:rPr>
          <w:rFonts w:ascii="Times New Roman" w:hAnsi="Times New Roman"/>
          <w:sz w:val="40"/>
          <w:szCs w:val="40"/>
        </w:rPr>
        <w:t xml:space="preserve"> OLAWADE MOYOSOREOLUWA MARVELLOUS</w:t>
      </w:r>
    </w:p>
    <w:p w:rsidR="00D074F3" w:rsidRPr="00D074F3" w:rsidRDefault="00D074F3">
      <w:pPr>
        <w:spacing w:after="0" w:line="240" w:lineRule="auto"/>
        <w:rPr>
          <w:rFonts w:ascii="Times New Roman" w:hAnsi="Times New Roman"/>
          <w:sz w:val="40"/>
          <w:szCs w:val="40"/>
        </w:rPr>
      </w:pPr>
    </w:p>
    <w:p w:rsidR="00D074F3" w:rsidRPr="00D074F3" w:rsidRDefault="00D074F3">
      <w:pPr>
        <w:spacing w:after="0" w:line="240" w:lineRule="auto"/>
        <w:rPr>
          <w:rFonts w:ascii="Times New Roman" w:hAnsi="Times New Roman"/>
          <w:sz w:val="40"/>
          <w:szCs w:val="40"/>
        </w:rPr>
      </w:pPr>
    </w:p>
    <w:p w:rsidR="00D074F3" w:rsidRPr="00D074F3" w:rsidRDefault="00D074F3" w:rsidP="00D074F3">
      <w:pPr>
        <w:spacing w:after="0" w:line="240" w:lineRule="auto"/>
        <w:jc w:val="center"/>
        <w:rPr>
          <w:rFonts w:ascii="Times New Roman" w:hAnsi="Times New Roman"/>
          <w:sz w:val="40"/>
          <w:szCs w:val="40"/>
        </w:rPr>
      </w:pPr>
      <w:r w:rsidRPr="00D074F3">
        <w:rPr>
          <w:rFonts w:ascii="Times New Roman" w:hAnsi="Times New Roman"/>
          <w:sz w:val="40"/>
          <w:szCs w:val="40"/>
        </w:rPr>
        <w:t>COLLEGE: LAW</w:t>
      </w:r>
    </w:p>
    <w:p w:rsidR="00D074F3" w:rsidRPr="00D074F3" w:rsidRDefault="00D074F3" w:rsidP="00D074F3">
      <w:pPr>
        <w:spacing w:after="0" w:line="240" w:lineRule="auto"/>
        <w:jc w:val="center"/>
        <w:rPr>
          <w:rFonts w:ascii="Times New Roman" w:hAnsi="Times New Roman"/>
          <w:sz w:val="40"/>
          <w:szCs w:val="40"/>
        </w:rPr>
      </w:pPr>
    </w:p>
    <w:p w:rsidR="00D074F3" w:rsidRPr="00D074F3" w:rsidRDefault="00D074F3" w:rsidP="00D074F3">
      <w:pPr>
        <w:spacing w:after="0" w:line="240" w:lineRule="auto"/>
        <w:jc w:val="center"/>
        <w:rPr>
          <w:rFonts w:ascii="Times New Roman" w:hAnsi="Times New Roman"/>
          <w:sz w:val="40"/>
          <w:szCs w:val="40"/>
        </w:rPr>
      </w:pPr>
    </w:p>
    <w:p w:rsidR="00D074F3" w:rsidRPr="00D074F3" w:rsidRDefault="00D074F3" w:rsidP="00D074F3">
      <w:pPr>
        <w:spacing w:after="0" w:line="240" w:lineRule="auto"/>
        <w:jc w:val="center"/>
        <w:rPr>
          <w:rFonts w:ascii="Times New Roman" w:hAnsi="Times New Roman"/>
          <w:sz w:val="40"/>
          <w:szCs w:val="40"/>
        </w:rPr>
      </w:pPr>
      <w:r w:rsidRPr="00D074F3">
        <w:rPr>
          <w:rFonts w:ascii="Times New Roman" w:hAnsi="Times New Roman"/>
          <w:sz w:val="40"/>
          <w:szCs w:val="40"/>
        </w:rPr>
        <w:t>MATRIC NO: 18/LAW01/182</w:t>
      </w:r>
    </w:p>
    <w:p w:rsidR="00D074F3" w:rsidRPr="00D074F3" w:rsidRDefault="00D074F3" w:rsidP="00D074F3">
      <w:pPr>
        <w:spacing w:after="0" w:line="240" w:lineRule="auto"/>
        <w:jc w:val="center"/>
        <w:rPr>
          <w:rFonts w:ascii="Times New Roman" w:hAnsi="Times New Roman"/>
          <w:sz w:val="40"/>
          <w:szCs w:val="40"/>
        </w:rPr>
      </w:pPr>
    </w:p>
    <w:p w:rsidR="00D074F3" w:rsidRPr="00D074F3" w:rsidRDefault="00D074F3" w:rsidP="00D074F3">
      <w:pPr>
        <w:spacing w:after="0" w:line="240" w:lineRule="auto"/>
        <w:jc w:val="center"/>
        <w:rPr>
          <w:rFonts w:ascii="Times New Roman" w:hAnsi="Times New Roman"/>
          <w:sz w:val="40"/>
          <w:szCs w:val="40"/>
        </w:rPr>
      </w:pPr>
    </w:p>
    <w:p w:rsidR="007C6121" w:rsidRDefault="00D074F3" w:rsidP="00D074F3">
      <w:pPr>
        <w:spacing w:after="0" w:line="240" w:lineRule="auto"/>
        <w:jc w:val="center"/>
        <w:rPr>
          <w:rFonts w:ascii="Times New Roman" w:hAnsi="Times New Roman"/>
          <w:b/>
          <w:sz w:val="24"/>
          <w:szCs w:val="24"/>
          <w:u w:val="single"/>
        </w:rPr>
      </w:pPr>
      <w:r w:rsidRPr="00D074F3">
        <w:rPr>
          <w:rFonts w:ascii="Times New Roman" w:hAnsi="Times New Roman"/>
          <w:sz w:val="40"/>
          <w:szCs w:val="40"/>
        </w:rPr>
        <w:t>COURSE: ENTREPRENURESHIP</w:t>
      </w:r>
      <w:r w:rsidR="007C6121">
        <w:rPr>
          <w:rFonts w:ascii="Times New Roman" w:hAnsi="Times New Roman"/>
          <w:b/>
          <w:sz w:val="24"/>
          <w:szCs w:val="24"/>
          <w:u w:val="single"/>
        </w:rPr>
        <w:br w:type="page"/>
      </w:r>
    </w:p>
    <w:p w:rsidR="0095608C" w:rsidRDefault="002A1923" w:rsidP="009E661E">
      <w:pPr>
        <w:spacing w:line="360" w:lineRule="auto"/>
        <w:jc w:val="center"/>
        <w:rPr>
          <w:rFonts w:ascii="Times New Roman" w:hAnsi="Times New Roman"/>
          <w:sz w:val="24"/>
          <w:szCs w:val="24"/>
        </w:rPr>
      </w:pPr>
      <w:r w:rsidRPr="007C6121">
        <w:rPr>
          <w:rFonts w:ascii="Times New Roman" w:hAnsi="Times New Roman"/>
          <w:b/>
          <w:sz w:val="24"/>
          <w:szCs w:val="24"/>
          <w:u w:val="single"/>
        </w:rPr>
        <w:lastRenderedPageBreak/>
        <w:t>A TYPICAL BUSINESS PLAN FOR MARVIE MANUFACTURING COMPANY LIMILTED</w:t>
      </w:r>
      <w:r>
        <w:rPr>
          <w:rFonts w:ascii="Times New Roman" w:hAnsi="Times New Roman"/>
          <w:sz w:val="24"/>
          <w:szCs w:val="24"/>
        </w:rPr>
        <w:t>.</w:t>
      </w:r>
    </w:p>
    <w:p w:rsidR="002A1923" w:rsidRDefault="002A1923" w:rsidP="009E661E">
      <w:pPr>
        <w:pStyle w:val="ListParagraph"/>
        <w:numPr>
          <w:ilvl w:val="0"/>
          <w:numId w:val="2"/>
        </w:numPr>
        <w:spacing w:line="360" w:lineRule="auto"/>
        <w:rPr>
          <w:rFonts w:ascii="Times New Roman" w:hAnsi="Times New Roman"/>
          <w:sz w:val="24"/>
          <w:szCs w:val="24"/>
        </w:rPr>
      </w:pPr>
      <w:r w:rsidRPr="007C6121">
        <w:rPr>
          <w:rFonts w:ascii="Times New Roman" w:hAnsi="Times New Roman"/>
          <w:b/>
          <w:sz w:val="24"/>
          <w:szCs w:val="24"/>
        </w:rPr>
        <w:t>Cover page</w:t>
      </w:r>
      <w:r>
        <w:rPr>
          <w:rFonts w:ascii="Times New Roman" w:hAnsi="Times New Roman"/>
          <w:sz w:val="24"/>
          <w:szCs w:val="24"/>
        </w:rPr>
        <w:t>.</w:t>
      </w:r>
    </w:p>
    <w:p w:rsidR="002A1923" w:rsidRDefault="002A1923" w:rsidP="009E661E">
      <w:pPr>
        <w:spacing w:after="0" w:line="360" w:lineRule="auto"/>
        <w:rPr>
          <w:rFonts w:ascii="Times New Roman" w:hAnsi="Times New Roman"/>
          <w:sz w:val="24"/>
          <w:szCs w:val="24"/>
        </w:rPr>
      </w:pPr>
      <w:r>
        <w:rPr>
          <w:rFonts w:ascii="Times New Roman" w:hAnsi="Times New Roman"/>
          <w:sz w:val="24"/>
          <w:szCs w:val="24"/>
        </w:rPr>
        <w:t xml:space="preserve">Title: Business plan on the production of PERFUME BOTTLES through the </w:t>
      </w:r>
      <w:r w:rsidR="002E7729">
        <w:rPr>
          <w:rFonts w:ascii="Times New Roman" w:hAnsi="Times New Roman"/>
          <w:sz w:val="24"/>
          <w:szCs w:val="24"/>
        </w:rPr>
        <w:t>bottle</w:t>
      </w:r>
      <w:r>
        <w:rPr>
          <w:rFonts w:ascii="Times New Roman" w:hAnsi="Times New Roman"/>
          <w:sz w:val="24"/>
          <w:szCs w:val="24"/>
        </w:rPr>
        <w:t xml:space="preserve"> blowing technology.</w:t>
      </w:r>
    </w:p>
    <w:p w:rsidR="002A1923" w:rsidRDefault="002A1923" w:rsidP="009E661E">
      <w:pPr>
        <w:spacing w:after="0" w:line="360" w:lineRule="auto"/>
        <w:rPr>
          <w:rFonts w:ascii="Times New Roman" w:hAnsi="Times New Roman"/>
          <w:sz w:val="24"/>
          <w:szCs w:val="24"/>
        </w:rPr>
      </w:pPr>
      <w:r>
        <w:rPr>
          <w:rFonts w:ascii="Times New Roman" w:hAnsi="Times New Roman"/>
          <w:sz w:val="24"/>
          <w:szCs w:val="24"/>
        </w:rPr>
        <w:t>Prepared by: Moyosore Consultants</w:t>
      </w:r>
    </w:p>
    <w:p w:rsidR="002A1923" w:rsidRDefault="002A1923" w:rsidP="009E661E">
      <w:pPr>
        <w:spacing w:after="0" w:line="360" w:lineRule="auto"/>
        <w:rPr>
          <w:rFonts w:ascii="Times New Roman" w:hAnsi="Times New Roman"/>
          <w:sz w:val="24"/>
          <w:szCs w:val="24"/>
        </w:rPr>
      </w:pPr>
      <w:r>
        <w:rPr>
          <w:rFonts w:ascii="Times New Roman" w:hAnsi="Times New Roman"/>
          <w:sz w:val="24"/>
          <w:szCs w:val="24"/>
        </w:rPr>
        <w:t xml:space="preserve">For: </w:t>
      </w:r>
      <w:r w:rsidR="002E7729">
        <w:rPr>
          <w:rFonts w:ascii="Times New Roman" w:hAnsi="Times New Roman"/>
          <w:sz w:val="24"/>
          <w:szCs w:val="24"/>
        </w:rPr>
        <w:t xml:space="preserve">              </w:t>
      </w:r>
      <w:r>
        <w:rPr>
          <w:rFonts w:ascii="Times New Roman" w:hAnsi="Times New Roman"/>
          <w:sz w:val="24"/>
          <w:szCs w:val="24"/>
        </w:rPr>
        <w:t>Marvie Manufacturing Company Limited</w:t>
      </w:r>
    </w:p>
    <w:p w:rsidR="002A1923" w:rsidRDefault="002A1923" w:rsidP="009E661E">
      <w:pPr>
        <w:spacing w:after="0" w:line="360" w:lineRule="auto"/>
        <w:rPr>
          <w:rFonts w:ascii="Times New Roman" w:hAnsi="Times New Roman"/>
          <w:sz w:val="24"/>
          <w:szCs w:val="24"/>
        </w:rPr>
      </w:pPr>
      <w:r>
        <w:rPr>
          <w:rFonts w:ascii="Times New Roman" w:hAnsi="Times New Roman"/>
          <w:sz w:val="24"/>
          <w:szCs w:val="24"/>
        </w:rPr>
        <w:t>Note</w:t>
      </w:r>
      <w:r w:rsidR="002E7729">
        <w:rPr>
          <w:rFonts w:ascii="Times New Roman" w:hAnsi="Times New Roman"/>
          <w:sz w:val="24"/>
          <w:szCs w:val="24"/>
        </w:rPr>
        <w:t>:             K</w:t>
      </w:r>
      <w:r>
        <w:rPr>
          <w:rFonts w:ascii="Times New Roman" w:hAnsi="Times New Roman"/>
          <w:sz w:val="24"/>
          <w:szCs w:val="24"/>
        </w:rPr>
        <w:t>indly ensure that the data /information in this documents are kept confidentially.</w:t>
      </w:r>
    </w:p>
    <w:p w:rsidR="002E7729" w:rsidRPr="007C6121" w:rsidRDefault="002E7729" w:rsidP="009E661E">
      <w:pPr>
        <w:pStyle w:val="ListParagraph"/>
        <w:numPr>
          <w:ilvl w:val="0"/>
          <w:numId w:val="2"/>
        </w:numPr>
        <w:spacing w:after="0" w:line="360" w:lineRule="auto"/>
        <w:rPr>
          <w:rFonts w:ascii="Times New Roman" w:hAnsi="Times New Roman"/>
          <w:b/>
          <w:sz w:val="24"/>
          <w:szCs w:val="24"/>
        </w:rPr>
      </w:pPr>
      <w:r w:rsidRPr="007C6121">
        <w:rPr>
          <w:rFonts w:ascii="Times New Roman" w:hAnsi="Times New Roman"/>
          <w:b/>
          <w:sz w:val="24"/>
          <w:szCs w:val="24"/>
        </w:rPr>
        <w:t>Table of contents</w:t>
      </w:r>
    </w:p>
    <w:p w:rsidR="002E7729" w:rsidRDefault="00FF332D" w:rsidP="009E661E">
      <w:pPr>
        <w:spacing w:line="360" w:lineRule="auto"/>
        <w:rPr>
          <w:rFonts w:ascii="Times New Roman" w:hAnsi="Times New Roman"/>
          <w:sz w:val="24"/>
          <w:szCs w:val="24"/>
        </w:rPr>
      </w:pPr>
      <w:r>
        <w:rPr>
          <w:rFonts w:ascii="Times New Roman" w:hAnsi="Times New Roman"/>
          <w:sz w:val="24"/>
          <w:szCs w:val="24"/>
        </w:rPr>
        <w:t xml:space="preserve">This is a comprehensive listing </w:t>
      </w:r>
      <w:r w:rsidR="002E7729">
        <w:rPr>
          <w:rFonts w:ascii="Times New Roman" w:hAnsi="Times New Roman"/>
          <w:sz w:val="24"/>
          <w:szCs w:val="24"/>
        </w:rPr>
        <w:t>of the items in the pages of the document (i.e. the feasibility report)</w:t>
      </w:r>
    </w:p>
    <w:p w:rsidR="002E7729" w:rsidRPr="007C6121" w:rsidRDefault="002E7729"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Executive Summary</w:t>
      </w:r>
    </w:p>
    <w:p w:rsidR="002E7729" w:rsidRDefault="002E7729" w:rsidP="009E661E">
      <w:pPr>
        <w:spacing w:line="360" w:lineRule="auto"/>
        <w:rPr>
          <w:rFonts w:ascii="Times New Roman" w:hAnsi="Times New Roman"/>
          <w:sz w:val="24"/>
          <w:szCs w:val="24"/>
        </w:rPr>
      </w:pPr>
      <w:r>
        <w:rPr>
          <w:rFonts w:ascii="Times New Roman" w:hAnsi="Times New Roman"/>
          <w:sz w:val="24"/>
          <w:szCs w:val="24"/>
        </w:rPr>
        <w:t xml:space="preserve">Marvie manufacturing Company Limited </w:t>
      </w:r>
      <w:r w:rsidR="00275920">
        <w:rPr>
          <w:rFonts w:ascii="Times New Roman" w:hAnsi="Times New Roman"/>
          <w:sz w:val="24"/>
          <w:szCs w:val="24"/>
        </w:rPr>
        <w:t xml:space="preserve"> </w:t>
      </w:r>
      <w:r>
        <w:rPr>
          <w:rFonts w:ascii="Times New Roman" w:hAnsi="Times New Roman"/>
          <w:sz w:val="24"/>
          <w:szCs w:val="24"/>
        </w:rPr>
        <w:t>is a bottle manufacturing company of over twelve (12) year</w:t>
      </w:r>
      <w:r w:rsidR="00FF332D">
        <w:rPr>
          <w:rFonts w:ascii="Times New Roman" w:hAnsi="Times New Roman"/>
          <w:sz w:val="24"/>
          <w:szCs w:val="24"/>
        </w:rPr>
        <w:t xml:space="preserve">s. Due to pressure from bottled perfume producers for plastics bottles </w:t>
      </w:r>
      <w:r w:rsidR="00FF332D">
        <w:rPr>
          <w:rFonts w:ascii="Times New Roman" w:hAnsi="Times New Roman"/>
          <w:sz w:val="24"/>
          <w:szCs w:val="24"/>
          <w:lang w:val="yo-NG"/>
        </w:rPr>
        <w:t>fo</w:t>
      </w:r>
      <w:r w:rsidR="00FF332D">
        <w:rPr>
          <w:rFonts w:ascii="Times New Roman" w:hAnsi="Times New Roman"/>
          <w:sz w:val="24"/>
          <w:szCs w:val="24"/>
        </w:rPr>
        <w:t xml:space="preserve">r packaging of perfume oils, the management decided to add plastic bottle blowing technology to their line </w:t>
      </w:r>
      <w:r w:rsidR="00275920">
        <w:rPr>
          <w:rFonts w:ascii="Times New Roman" w:hAnsi="Times New Roman"/>
          <w:sz w:val="24"/>
          <w:szCs w:val="24"/>
        </w:rPr>
        <w:t>for the production of fancy plastic bottles in order to meet the anticipated high demand for the product.</w:t>
      </w:r>
    </w:p>
    <w:p w:rsidR="00275920" w:rsidRPr="007C6121" w:rsidRDefault="00275920"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Introduction</w:t>
      </w:r>
    </w:p>
    <w:p w:rsidR="00275920" w:rsidRDefault="00275920" w:rsidP="009E661E">
      <w:pPr>
        <w:spacing w:line="360" w:lineRule="auto"/>
        <w:rPr>
          <w:rFonts w:ascii="Times New Roman" w:hAnsi="Times New Roman"/>
          <w:sz w:val="24"/>
          <w:szCs w:val="24"/>
        </w:rPr>
      </w:pPr>
      <w:r>
        <w:rPr>
          <w:rFonts w:ascii="Times New Roman" w:hAnsi="Times New Roman"/>
          <w:sz w:val="24"/>
          <w:szCs w:val="24"/>
        </w:rPr>
        <w:t xml:space="preserve">Marvie manufacturing company limited is the name of the company, established  to produce fancy perfume oil bottle. It is located at 1, </w:t>
      </w:r>
      <w:r w:rsidRPr="00275920">
        <w:rPr>
          <w:rFonts w:ascii="Times New Roman" w:hAnsi="Times New Roman"/>
          <w:sz w:val="24"/>
          <w:szCs w:val="24"/>
          <w:lang w:val="yo-NG"/>
        </w:rPr>
        <w:t>Olawade</w:t>
      </w:r>
      <w:r>
        <w:rPr>
          <w:rFonts w:ascii="Times New Roman" w:hAnsi="Times New Roman"/>
          <w:sz w:val="24"/>
          <w:szCs w:val="24"/>
        </w:rPr>
        <w:t xml:space="preserve"> </w:t>
      </w:r>
      <w:r w:rsidRPr="00275920">
        <w:rPr>
          <w:rFonts w:ascii="Times New Roman" w:hAnsi="Times New Roman"/>
          <w:sz w:val="24"/>
          <w:szCs w:val="24"/>
          <w:lang w:val="yo-NG"/>
        </w:rPr>
        <w:t>Olaniyi</w:t>
      </w:r>
      <w:r>
        <w:rPr>
          <w:rFonts w:ascii="Times New Roman" w:hAnsi="Times New Roman"/>
          <w:sz w:val="24"/>
          <w:szCs w:val="24"/>
        </w:rPr>
        <w:t xml:space="preserve"> Close, </w:t>
      </w:r>
      <w:r w:rsidRPr="00275920">
        <w:rPr>
          <w:rFonts w:ascii="Times New Roman" w:hAnsi="Times New Roman"/>
          <w:sz w:val="24"/>
          <w:szCs w:val="24"/>
          <w:lang w:val="yo-NG"/>
        </w:rPr>
        <w:t>Ojuore</w:t>
      </w:r>
      <w:r>
        <w:rPr>
          <w:rFonts w:ascii="Times New Roman" w:hAnsi="Times New Roman"/>
          <w:sz w:val="24"/>
          <w:szCs w:val="24"/>
        </w:rPr>
        <w:t xml:space="preserve">, Ota, </w:t>
      </w:r>
      <w:r w:rsidRPr="00275920">
        <w:rPr>
          <w:rFonts w:ascii="Times New Roman" w:hAnsi="Times New Roman"/>
          <w:sz w:val="24"/>
          <w:szCs w:val="24"/>
          <w:lang w:val="yo-NG"/>
        </w:rPr>
        <w:t>Ogun</w:t>
      </w:r>
      <w:r>
        <w:rPr>
          <w:rFonts w:ascii="Times New Roman" w:hAnsi="Times New Roman"/>
          <w:sz w:val="24"/>
          <w:szCs w:val="24"/>
        </w:rPr>
        <w:t xml:space="preserve"> State. The business is a </w:t>
      </w:r>
      <w:r w:rsidR="007A4E24">
        <w:rPr>
          <w:rFonts w:ascii="Times New Roman" w:hAnsi="Times New Roman"/>
          <w:sz w:val="24"/>
          <w:szCs w:val="24"/>
        </w:rPr>
        <w:t>family business of a successful wholesale merchant in plastic materials.</w:t>
      </w:r>
    </w:p>
    <w:p w:rsidR="007A4E24" w:rsidRPr="007C6121" w:rsidRDefault="007A4E24"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Description of the Venture</w:t>
      </w:r>
    </w:p>
    <w:p w:rsidR="007A4E24" w:rsidRDefault="007A4E24" w:rsidP="009E661E">
      <w:pPr>
        <w:spacing w:line="360" w:lineRule="auto"/>
        <w:rPr>
          <w:rFonts w:ascii="Times New Roman" w:hAnsi="Times New Roman"/>
          <w:sz w:val="24"/>
          <w:szCs w:val="24"/>
        </w:rPr>
      </w:pPr>
      <w:r>
        <w:rPr>
          <w:rFonts w:ascii="Times New Roman" w:hAnsi="Times New Roman"/>
          <w:sz w:val="24"/>
          <w:szCs w:val="24"/>
        </w:rPr>
        <w:t>Marvie manufacturing company limited is poised to produce 10cl, 40cl, 1 liter and 2 liters of fancy perfume bottle. The target markets for these products are perfumes, body mists, perfume oils, and liquid soaps manufacturers. The company can make any design of perfume plastic bottles according to the specification and mould of the customers.</w:t>
      </w:r>
    </w:p>
    <w:p w:rsidR="007A4E24" w:rsidRPr="007C6121" w:rsidRDefault="007A4E24"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Industry analysis</w:t>
      </w:r>
    </w:p>
    <w:p w:rsidR="00243B4E" w:rsidRDefault="003E5ED4" w:rsidP="009E661E">
      <w:pPr>
        <w:spacing w:line="360" w:lineRule="auto"/>
        <w:rPr>
          <w:rFonts w:ascii="Times New Roman" w:hAnsi="Times New Roman"/>
          <w:sz w:val="24"/>
          <w:szCs w:val="24"/>
        </w:rPr>
      </w:pPr>
      <w:r>
        <w:rPr>
          <w:rFonts w:ascii="Times New Roman" w:hAnsi="Times New Roman"/>
          <w:sz w:val="24"/>
          <w:szCs w:val="24"/>
        </w:rPr>
        <w:lastRenderedPageBreak/>
        <w:t>Perfume bottle blowing technology</w:t>
      </w:r>
      <w:r w:rsidR="00AD3A79">
        <w:rPr>
          <w:rFonts w:ascii="Times New Roman" w:hAnsi="Times New Roman"/>
          <w:sz w:val="24"/>
          <w:szCs w:val="24"/>
        </w:rPr>
        <w:t xml:space="preserve"> is relatively new in Nigeria, w</w:t>
      </w:r>
      <w:r>
        <w:rPr>
          <w:rFonts w:ascii="Times New Roman" w:hAnsi="Times New Roman"/>
          <w:sz w:val="24"/>
          <w:szCs w:val="24"/>
        </w:rPr>
        <w:t xml:space="preserve">ith few indigenous companies in the business, with government efforts to stamp out </w:t>
      </w:r>
      <w:r w:rsidR="00243B4E">
        <w:rPr>
          <w:rFonts w:ascii="Times New Roman" w:hAnsi="Times New Roman"/>
          <w:sz w:val="24"/>
          <w:szCs w:val="24"/>
        </w:rPr>
        <w:t>glass bottles because of its environmental hazards, plastic bottled perfume oil would be the dominant perfume oil packing approach for perfume oil companies in the nearest future. Currently the demand for plastic bottles is for below supplies, leading to down payment for the product by perfume oil bottlers.</w:t>
      </w:r>
    </w:p>
    <w:p w:rsidR="00243B4E" w:rsidRPr="007C6121" w:rsidRDefault="00243B4E"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Market Analysis</w:t>
      </w:r>
    </w:p>
    <w:p w:rsidR="00243B4E" w:rsidRDefault="00243B4E" w:rsidP="009E661E">
      <w:pPr>
        <w:spacing w:line="360" w:lineRule="auto"/>
        <w:rPr>
          <w:rFonts w:ascii="Times New Roman" w:hAnsi="Times New Roman"/>
          <w:sz w:val="24"/>
          <w:szCs w:val="24"/>
        </w:rPr>
      </w:pPr>
      <w:r>
        <w:rPr>
          <w:rFonts w:ascii="Times New Roman" w:hAnsi="Times New Roman"/>
          <w:sz w:val="24"/>
          <w:szCs w:val="24"/>
        </w:rPr>
        <w:t>The company would concentrate its marketing efforts on medium and small scale perfume bottling companies. Firstly within Lagos and others parts of Western region of Nigeria. This segment of the market has a high rate and market potential because there are daily entrants into plastic bottled perfume oils production.</w:t>
      </w:r>
    </w:p>
    <w:p w:rsidR="00243B4E" w:rsidRPr="007C6121" w:rsidRDefault="00423F10" w:rsidP="009E661E">
      <w:pPr>
        <w:pStyle w:val="ListParagraph"/>
        <w:numPr>
          <w:ilvl w:val="0"/>
          <w:numId w:val="2"/>
        </w:numPr>
        <w:spacing w:line="360" w:lineRule="auto"/>
        <w:rPr>
          <w:rFonts w:ascii="Times New Roman" w:hAnsi="Times New Roman"/>
          <w:b/>
          <w:sz w:val="24"/>
          <w:szCs w:val="24"/>
        </w:rPr>
      </w:pPr>
      <w:r w:rsidRPr="007C6121">
        <w:rPr>
          <w:rFonts w:ascii="Times New Roman" w:hAnsi="Times New Roman"/>
          <w:b/>
          <w:sz w:val="24"/>
          <w:szCs w:val="24"/>
        </w:rPr>
        <w:t>Strategic Human Resources Planning</w:t>
      </w:r>
    </w:p>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At take off, the business will operate on a single line; comprising of the heater, the plastic blowing machine and the compressor.</w:t>
      </w:r>
    </w:p>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Two (2) plastic blowing operators shall be engaged while one (1) packing staff running on eight (8) a.m. to eight (8) p.m. shift. A supervisor shall also be engaged to procure plastic bottles and supervise the operation of the factory. An accountant shall be engaged while a sales/marketing officer shall equally be employed.</w:t>
      </w:r>
    </w:p>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The compensation package for five year structure is on the table below:</w:t>
      </w:r>
    </w:p>
    <w:p w:rsidR="00423F10" w:rsidRPr="00423F10" w:rsidRDefault="00423F10" w:rsidP="009E661E">
      <w:pPr>
        <w:spacing w:after="0" w:line="360" w:lineRule="auto"/>
        <w:rPr>
          <w:rFonts w:ascii="Times New Roman" w:hAnsi="Times New Roman"/>
          <w:sz w:val="24"/>
          <w:szCs w:val="24"/>
        </w:rPr>
      </w:pPr>
      <w:r>
        <w:rPr>
          <w:rFonts w:ascii="Times New Roman" w:hAnsi="Times New Roman"/>
          <w:sz w:val="24"/>
          <w:szCs w:val="24"/>
        </w:rPr>
        <w:t xml:space="preserve">PROJECTED STAFF STRENGTH </w:t>
      </w:r>
    </w:p>
    <w:p w:rsidR="003E5ED4" w:rsidRDefault="003E5ED4" w:rsidP="009E661E">
      <w:pPr>
        <w:spacing w:after="0" w:line="360" w:lineRule="auto"/>
        <w:rPr>
          <w:rFonts w:ascii="Times New Roman" w:hAnsi="Times New Roman"/>
          <w:sz w:val="24"/>
          <w:szCs w:val="24"/>
        </w:rPr>
      </w:pPr>
    </w:p>
    <w:tbl>
      <w:tblPr>
        <w:tblStyle w:val="TableGrid"/>
        <w:tblW w:w="0" w:type="auto"/>
        <w:tblLook w:val="04A0"/>
      </w:tblPr>
      <w:tblGrid>
        <w:gridCol w:w="2808"/>
        <w:gridCol w:w="1080"/>
        <w:gridCol w:w="1224"/>
        <w:gridCol w:w="1488"/>
        <w:gridCol w:w="1488"/>
        <w:gridCol w:w="1488"/>
      </w:tblGrid>
      <w:tr w:rsidR="00423F10" w:rsidTr="008830FF">
        <w:tc>
          <w:tcPr>
            <w:tcW w:w="2808"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 xml:space="preserve">Title </w:t>
            </w:r>
          </w:p>
        </w:tc>
        <w:tc>
          <w:tcPr>
            <w:tcW w:w="1080"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Year 1</w:t>
            </w:r>
          </w:p>
        </w:tc>
        <w:tc>
          <w:tcPr>
            <w:tcW w:w="1224"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Year 2</w:t>
            </w:r>
          </w:p>
        </w:tc>
        <w:tc>
          <w:tcPr>
            <w:tcW w:w="1488"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Year 3</w:t>
            </w:r>
          </w:p>
        </w:tc>
        <w:tc>
          <w:tcPr>
            <w:tcW w:w="1488"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Year 4</w:t>
            </w:r>
          </w:p>
        </w:tc>
        <w:tc>
          <w:tcPr>
            <w:tcW w:w="1488"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Year 5</w:t>
            </w:r>
          </w:p>
        </w:tc>
      </w:tr>
      <w:tr w:rsidR="00423F10" w:rsidTr="008830FF">
        <w:tc>
          <w:tcPr>
            <w:tcW w:w="2808" w:type="dxa"/>
          </w:tcPr>
          <w:p w:rsidR="00423F10" w:rsidRDefault="00423F10" w:rsidP="009E661E">
            <w:pPr>
              <w:spacing w:after="0" w:line="360" w:lineRule="auto"/>
              <w:rPr>
                <w:rFonts w:ascii="Times New Roman" w:hAnsi="Times New Roman"/>
                <w:sz w:val="24"/>
                <w:szCs w:val="24"/>
              </w:rPr>
            </w:pPr>
            <w:r>
              <w:rPr>
                <w:rFonts w:ascii="Times New Roman" w:hAnsi="Times New Roman"/>
                <w:sz w:val="24"/>
                <w:szCs w:val="24"/>
              </w:rPr>
              <w:t>Manager/supervisor</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r>
      <w:tr w:rsidR="00423F10" w:rsidTr="008830FF">
        <w:tc>
          <w:tcPr>
            <w:tcW w:w="2808" w:type="dxa"/>
          </w:tcPr>
          <w:p w:rsidR="008830FF" w:rsidRDefault="00423F10" w:rsidP="009E661E">
            <w:pPr>
              <w:spacing w:after="0" w:line="360" w:lineRule="auto"/>
              <w:rPr>
                <w:rFonts w:ascii="Times New Roman" w:hAnsi="Times New Roman"/>
                <w:sz w:val="24"/>
                <w:szCs w:val="24"/>
              </w:rPr>
            </w:pPr>
            <w:r>
              <w:rPr>
                <w:rFonts w:ascii="Times New Roman" w:hAnsi="Times New Roman"/>
                <w:sz w:val="24"/>
                <w:szCs w:val="24"/>
              </w:rPr>
              <w:t>Sales/marketing offic</w:t>
            </w:r>
            <w:r w:rsidR="008830FF">
              <w:rPr>
                <w:rFonts w:ascii="Times New Roman" w:hAnsi="Times New Roman"/>
                <w:sz w:val="24"/>
                <w:szCs w:val="24"/>
              </w:rPr>
              <w:t>er</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4</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6</w:t>
            </w:r>
          </w:p>
        </w:tc>
      </w:tr>
      <w:tr w:rsidR="00423F10" w:rsidTr="008830FF">
        <w:tc>
          <w:tcPr>
            <w:tcW w:w="280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Accountant</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r>
      <w:tr w:rsidR="00423F10" w:rsidTr="008830FF">
        <w:tc>
          <w:tcPr>
            <w:tcW w:w="280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 xml:space="preserve">Plastic blower operators </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4</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6</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6</w:t>
            </w:r>
          </w:p>
        </w:tc>
      </w:tr>
      <w:tr w:rsidR="00423F10" w:rsidTr="008830FF">
        <w:tc>
          <w:tcPr>
            <w:tcW w:w="280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Packer</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4</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6</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6</w:t>
            </w:r>
          </w:p>
        </w:tc>
      </w:tr>
      <w:tr w:rsidR="00423F10" w:rsidTr="008830FF">
        <w:tc>
          <w:tcPr>
            <w:tcW w:w="280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Cleaner</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1</w:t>
            </w:r>
          </w:p>
        </w:tc>
      </w:tr>
      <w:tr w:rsidR="00423F10" w:rsidTr="008830FF">
        <w:tc>
          <w:tcPr>
            <w:tcW w:w="280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Security</w:t>
            </w:r>
          </w:p>
        </w:tc>
        <w:tc>
          <w:tcPr>
            <w:tcW w:w="1080"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224"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c>
          <w:tcPr>
            <w:tcW w:w="1488" w:type="dxa"/>
          </w:tcPr>
          <w:p w:rsidR="00423F10" w:rsidRDefault="008830FF" w:rsidP="009E661E">
            <w:pPr>
              <w:spacing w:after="0" w:line="360" w:lineRule="auto"/>
              <w:rPr>
                <w:rFonts w:ascii="Times New Roman" w:hAnsi="Times New Roman"/>
                <w:sz w:val="24"/>
                <w:szCs w:val="24"/>
              </w:rPr>
            </w:pPr>
            <w:r>
              <w:rPr>
                <w:rFonts w:ascii="Times New Roman" w:hAnsi="Times New Roman"/>
                <w:sz w:val="24"/>
                <w:szCs w:val="24"/>
              </w:rPr>
              <w:t>2</w:t>
            </w:r>
          </w:p>
        </w:tc>
      </w:tr>
    </w:tbl>
    <w:p w:rsidR="003E5ED4" w:rsidRDefault="003E5ED4" w:rsidP="009E661E">
      <w:pPr>
        <w:spacing w:after="0" w:line="360" w:lineRule="auto"/>
        <w:rPr>
          <w:rFonts w:ascii="Times New Roman" w:hAnsi="Times New Roman"/>
          <w:sz w:val="24"/>
          <w:szCs w:val="24"/>
        </w:rPr>
      </w:pPr>
    </w:p>
    <w:p w:rsidR="003E5ED4" w:rsidRDefault="003E5ED4" w:rsidP="009E661E">
      <w:pPr>
        <w:spacing w:after="0" w:line="360" w:lineRule="auto"/>
        <w:rPr>
          <w:rFonts w:ascii="Times New Roman" w:hAnsi="Times New Roman"/>
          <w:sz w:val="24"/>
          <w:szCs w:val="24"/>
        </w:rPr>
      </w:pPr>
    </w:p>
    <w:p w:rsidR="003E5ED4" w:rsidRPr="007C6121" w:rsidRDefault="008830FF" w:rsidP="009E661E">
      <w:pPr>
        <w:spacing w:after="0" w:line="360" w:lineRule="auto"/>
        <w:jc w:val="center"/>
        <w:rPr>
          <w:rFonts w:ascii="Times New Roman" w:hAnsi="Times New Roman"/>
          <w:b/>
          <w:sz w:val="24"/>
          <w:szCs w:val="24"/>
          <w:u w:val="single"/>
        </w:rPr>
      </w:pPr>
      <w:r w:rsidRPr="007C6121">
        <w:rPr>
          <w:rFonts w:ascii="Times New Roman" w:hAnsi="Times New Roman"/>
          <w:b/>
          <w:sz w:val="24"/>
          <w:szCs w:val="24"/>
          <w:u w:val="single"/>
        </w:rPr>
        <w:t>PROJECTED TOTAL COMPENSATION PACKAGE PER ANNUM</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Manager/supervisor – 400,000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Sales /marketing officer – 350,000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Accountant – 300,000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Plastic blower operators- 250,000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Packer- 200, 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Cleaner- 100, 000</w:t>
      </w:r>
    </w:p>
    <w:p w:rsidR="008830FF" w:rsidRDefault="008830FF" w:rsidP="009E661E">
      <w:pPr>
        <w:spacing w:after="0" w:line="360" w:lineRule="auto"/>
        <w:rPr>
          <w:rFonts w:ascii="Times New Roman" w:hAnsi="Times New Roman"/>
          <w:sz w:val="24"/>
          <w:szCs w:val="24"/>
        </w:rPr>
      </w:pPr>
      <w:r>
        <w:rPr>
          <w:rFonts w:ascii="Times New Roman" w:hAnsi="Times New Roman"/>
          <w:sz w:val="24"/>
          <w:szCs w:val="24"/>
        </w:rPr>
        <w:t>Security -100, 000</w:t>
      </w:r>
    </w:p>
    <w:p w:rsidR="008830FF" w:rsidRPr="007C6121" w:rsidRDefault="007B7966" w:rsidP="009E661E">
      <w:pPr>
        <w:pStyle w:val="ListParagraph"/>
        <w:numPr>
          <w:ilvl w:val="0"/>
          <w:numId w:val="6"/>
        </w:numPr>
        <w:spacing w:before="240" w:after="0" w:line="360" w:lineRule="auto"/>
        <w:rPr>
          <w:rFonts w:ascii="Times New Roman" w:hAnsi="Times New Roman"/>
          <w:b/>
          <w:sz w:val="24"/>
          <w:szCs w:val="24"/>
          <w:u w:val="single"/>
        </w:rPr>
      </w:pPr>
      <w:r w:rsidRPr="007C6121">
        <w:rPr>
          <w:rFonts w:ascii="Times New Roman" w:hAnsi="Times New Roman"/>
          <w:b/>
          <w:sz w:val="24"/>
          <w:szCs w:val="24"/>
          <w:u w:val="single"/>
        </w:rPr>
        <w:t>Production plan</w:t>
      </w:r>
    </w:p>
    <w:p w:rsidR="007B7966" w:rsidRDefault="007B7966" w:rsidP="009E661E">
      <w:pPr>
        <w:spacing w:before="240" w:after="0" w:line="360" w:lineRule="auto"/>
        <w:rPr>
          <w:rFonts w:ascii="Times New Roman" w:hAnsi="Times New Roman"/>
          <w:sz w:val="24"/>
          <w:szCs w:val="24"/>
        </w:rPr>
      </w:pPr>
      <w:r>
        <w:rPr>
          <w:rFonts w:ascii="Times New Roman" w:hAnsi="Times New Roman"/>
          <w:sz w:val="24"/>
          <w:szCs w:val="24"/>
        </w:rPr>
        <w:t xml:space="preserve">The production process involves the heating equipment of the plastic bottles by heating the </w:t>
      </w:r>
      <w:r w:rsidR="009E661E">
        <w:rPr>
          <w:rFonts w:ascii="Times New Roman" w:hAnsi="Times New Roman"/>
          <w:sz w:val="24"/>
          <w:szCs w:val="24"/>
        </w:rPr>
        <w:t>equipment;</w:t>
      </w:r>
      <w:r>
        <w:rPr>
          <w:rFonts w:ascii="Times New Roman" w:hAnsi="Times New Roman"/>
          <w:sz w:val="24"/>
          <w:szCs w:val="24"/>
        </w:rPr>
        <w:t xml:space="preserve"> the compressor pumps air into the blowing machine and the blowing machine blows the heated plastic bottles to the shape of the installed mould to the plastic bottles to the plastic bottle machine.</w:t>
      </w:r>
    </w:p>
    <w:p w:rsidR="007E3DDA" w:rsidRDefault="007B7966" w:rsidP="009E661E">
      <w:pPr>
        <w:spacing w:before="240" w:after="0" w:line="360" w:lineRule="auto"/>
        <w:rPr>
          <w:rFonts w:ascii="Times New Roman" w:hAnsi="Times New Roman"/>
          <w:sz w:val="24"/>
          <w:szCs w:val="24"/>
        </w:rPr>
      </w:pPr>
      <w:r>
        <w:rPr>
          <w:rFonts w:ascii="Times New Roman" w:hAnsi="Times New Roman"/>
          <w:sz w:val="24"/>
          <w:szCs w:val="24"/>
        </w:rPr>
        <w:t xml:space="preserve">The plastic blowing machine must be positioned beside the plastic heating machine. The compressor can be placed outside the building but connected to the plastic blowing machine through air pine. Furthermore, the plastic bottles are procured locally from plastic bottle manufacturers that abound </w:t>
      </w:r>
      <w:r w:rsidR="001127CE">
        <w:rPr>
          <w:rFonts w:ascii="Times New Roman" w:hAnsi="Times New Roman"/>
          <w:sz w:val="24"/>
          <w:szCs w:val="24"/>
        </w:rPr>
        <w:t>Lagos</w:t>
      </w:r>
      <w:r w:rsidR="007E3DDA">
        <w:rPr>
          <w:rFonts w:ascii="Times New Roman" w:hAnsi="Times New Roman"/>
          <w:sz w:val="24"/>
          <w:szCs w:val="24"/>
        </w:rPr>
        <w:t xml:space="preserve"> and other parts of Nigeria. A production line can produce 12,000 bottles daily using two (2) shifts of 12 hours each with 1 hour break</w:t>
      </w:r>
    </w:p>
    <w:p w:rsidR="007B7966" w:rsidRPr="007C6121" w:rsidRDefault="007E3DDA" w:rsidP="009E661E">
      <w:pPr>
        <w:pStyle w:val="ListParagraph"/>
        <w:numPr>
          <w:ilvl w:val="0"/>
          <w:numId w:val="6"/>
        </w:numPr>
        <w:spacing w:before="240" w:after="0" w:line="360" w:lineRule="auto"/>
        <w:rPr>
          <w:rFonts w:ascii="Times New Roman" w:hAnsi="Times New Roman"/>
          <w:b/>
          <w:sz w:val="24"/>
          <w:szCs w:val="24"/>
          <w:u w:val="single"/>
        </w:rPr>
      </w:pPr>
      <w:r w:rsidRPr="007C6121">
        <w:rPr>
          <w:rFonts w:ascii="Times New Roman" w:hAnsi="Times New Roman"/>
          <w:b/>
          <w:sz w:val="24"/>
          <w:szCs w:val="24"/>
          <w:u w:val="single"/>
        </w:rPr>
        <w:t>Marketing plan</w:t>
      </w:r>
    </w:p>
    <w:p w:rsidR="007E3DDA" w:rsidRDefault="007E3DDA" w:rsidP="009E661E">
      <w:pPr>
        <w:spacing w:before="240" w:after="0" w:line="360" w:lineRule="auto"/>
        <w:rPr>
          <w:rFonts w:ascii="Times New Roman" w:hAnsi="Times New Roman"/>
          <w:sz w:val="24"/>
          <w:szCs w:val="24"/>
        </w:rPr>
      </w:pPr>
      <w:r>
        <w:rPr>
          <w:rFonts w:ascii="Times New Roman" w:hAnsi="Times New Roman"/>
          <w:sz w:val="24"/>
          <w:szCs w:val="24"/>
        </w:rPr>
        <w:t xml:space="preserve">The demand for plastic bottles currently in Nigeria cannot be met by the number of plastic bottle </w:t>
      </w:r>
      <w:r w:rsidR="001127CE">
        <w:rPr>
          <w:rFonts w:ascii="Times New Roman" w:hAnsi="Times New Roman"/>
          <w:sz w:val="24"/>
          <w:szCs w:val="24"/>
        </w:rPr>
        <w:t>manufacturers</w:t>
      </w:r>
      <w:r>
        <w:rPr>
          <w:rFonts w:ascii="Times New Roman" w:hAnsi="Times New Roman"/>
          <w:sz w:val="24"/>
          <w:szCs w:val="24"/>
        </w:rPr>
        <w:t>, we would therefore visit perfume oil and perfume manufacturers</w:t>
      </w:r>
      <w:r w:rsidR="001127CE">
        <w:rPr>
          <w:rFonts w:ascii="Times New Roman" w:hAnsi="Times New Roman"/>
          <w:sz w:val="24"/>
          <w:szCs w:val="24"/>
        </w:rPr>
        <w:t>, showing them sample of our productions. We would adopt delivery efficiency and hygienic operation as a winning strategy. Perfume oil company representative shall come to our factory to see the kindof facilities installed and the clean environment in which we operate. In addition, which we would enter the market with competitive pricing and exhibit high level of human relations and efficiency in our dealing with our customers.</w:t>
      </w:r>
    </w:p>
    <w:p w:rsidR="001127CE" w:rsidRPr="007C6121" w:rsidRDefault="001127CE" w:rsidP="009E661E">
      <w:pPr>
        <w:pStyle w:val="ListParagraph"/>
        <w:numPr>
          <w:ilvl w:val="0"/>
          <w:numId w:val="6"/>
        </w:numPr>
        <w:spacing w:before="240" w:after="0" w:line="360" w:lineRule="auto"/>
        <w:rPr>
          <w:rFonts w:ascii="Times New Roman" w:hAnsi="Times New Roman"/>
          <w:b/>
          <w:sz w:val="24"/>
          <w:szCs w:val="24"/>
          <w:u w:val="single"/>
        </w:rPr>
      </w:pPr>
      <w:r w:rsidRPr="007C6121">
        <w:rPr>
          <w:rFonts w:ascii="Times New Roman" w:hAnsi="Times New Roman"/>
          <w:b/>
          <w:sz w:val="24"/>
          <w:szCs w:val="24"/>
          <w:u w:val="single"/>
        </w:rPr>
        <w:t xml:space="preserve">Organizational plan </w:t>
      </w:r>
    </w:p>
    <w:p w:rsidR="001127CE" w:rsidRDefault="001127CE" w:rsidP="009E661E">
      <w:pPr>
        <w:spacing w:before="240" w:after="0" w:line="360" w:lineRule="auto"/>
        <w:rPr>
          <w:rFonts w:ascii="Times New Roman" w:hAnsi="Times New Roman"/>
          <w:sz w:val="24"/>
          <w:szCs w:val="24"/>
        </w:rPr>
      </w:pPr>
      <w:r>
        <w:rPr>
          <w:rFonts w:ascii="Times New Roman" w:hAnsi="Times New Roman"/>
          <w:sz w:val="24"/>
          <w:szCs w:val="24"/>
        </w:rPr>
        <w:lastRenderedPageBreak/>
        <w:t xml:space="preserve">The form of ownership shall be private limited liability because most of our customers would prefer to deal with a legal entity separate from its owners. Also, limited liability enhances the personality of the </w:t>
      </w:r>
      <w:r w:rsidR="008A1D36">
        <w:rPr>
          <w:rFonts w:ascii="Times New Roman" w:hAnsi="Times New Roman"/>
          <w:sz w:val="24"/>
          <w:szCs w:val="24"/>
        </w:rPr>
        <w:t>organization. Principal Managers shall report to owners on a weekly basis on the activities of the business.</w:t>
      </w:r>
    </w:p>
    <w:p w:rsidR="008A1D36" w:rsidRPr="007C6121" w:rsidRDefault="008A1D36" w:rsidP="009E661E">
      <w:pPr>
        <w:pStyle w:val="ListParagraph"/>
        <w:numPr>
          <w:ilvl w:val="0"/>
          <w:numId w:val="6"/>
        </w:numPr>
        <w:spacing w:before="240" w:after="0" w:line="360" w:lineRule="auto"/>
        <w:rPr>
          <w:rFonts w:ascii="Times New Roman" w:hAnsi="Times New Roman"/>
          <w:b/>
          <w:sz w:val="24"/>
          <w:szCs w:val="24"/>
          <w:u w:val="single"/>
        </w:rPr>
      </w:pPr>
      <w:r w:rsidRPr="007C6121">
        <w:rPr>
          <w:rFonts w:ascii="Times New Roman" w:hAnsi="Times New Roman"/>
          <w:b/>
          <w:sz w:val="24"/>
          <w:szCs w:val="24"/>
          <w:u w:val="single"/>
        </w:rPr>
        <w:t>Assessment of Risks and Problems</w:t>
      </w:r>
    </w:p>
    <w:p w:rsidR="008A1D36" w:rsidRDefault="008A1D36" w:rsidP="009E661E">
      <w:pPr>
        <w:spacing w:before="240" w:after="0" w:line="360" w:lineRule="auto"/>
        <w:rPr>
          <w:rFonts w:ascii="Times New Roman" w:hAnsi="Times New Roman"/>
          <w:sz w:val="24"/>
          <w:szCs w:val="24"/>
        </w:rPr>
      </w:pPr>
      <w:r>
        <w:rPr>
          <w:rFonts w:ascii="Times New Roman" w:hAnsi="Times New Roman"/>
          <w:sz w:val="24"/>
          <w:szCs w:val="24"/>
        </w:rPr>
        <w:t>In our research efforts, some of the noticed potential risks are</w:t>
      </w:r>
    </w:p>
    <w:p w:rsidR="008A1D36" w:rsidRDefault="008A1D36" w:rsidP="009E661E">
      <w:pPr>
        <w:pStyle w:val="ListParagraph"/>
        <w:numPr>
          <w:ilvl w:val="0"/>
          <w:numId w:val="7"/>
        </w:numPr>
        <w:spacing w:before="240" w:after="0" w:line="360" w:lineRule="auto"/>
        <w:rPr>
          <w:rFonts w:ascii="Times New Roman" w:hAnsi="Times New Roman"/>
          <w:sz w:val="24"/>
          <w:szCs w:val="24"/>
        </w:rPr>
      </w:pPr>
      <w:r>
        <w:rPr>
          <w:rFonts w:ascii="Times New Roman" w:hAnsi="Times New Roman"/>
          <w:sz w:val="24"/>
          <w:szCs w:val="24"/>
        </w:rPr>
        <w:t>Power supply</w:t>
      </w:r>
    </w:p>
    <w:p w:rsidR="008A1D36" w:rsidRDefault="008A1D36" w:rsidP="009E661E">
      <w:pPr>
        <w:pStyle w:val="ListParagraph"/>
        <w:numPr>
          <w:ilvl w:val="0"/>
          <w:numId w:val="7"/>
        </w:numPr>
        <w:spacing w:before="240" w:after="0" w:line="360" w:lineRule="auto"/>
        <w:rPr>
          <w:rFonts w:ascii="Times New Roman" w:hAnsi="Times New Roman"/>
          <w:sz w:val="24"/>
          <w:szCs w:val="24"/>
        </w:rPr>
      </w:pPr>
      <w:r>
        <w:rPr>
          <w:rFonts w:ascii="Times New Roman" w:hAnsi="Times New Roman"/>
          <w:sz w:val="24"/>
          <w:szCs w:val="24"/>
        </w:rPr>
        <w:t>Raw materials supply</w:t>
      </w:r>
    </w:p>
    <w:p w:rsidR="008A1D36" w:rsidRDefault="008A1D36" w:rsidP="009E661E">
      <w:pPr>
        <w:pStyle w:val="ListParagraph"/>
        <w:numPr>
          <w:ilvl w:val="0"/>
          <w:numId w:val="7"/>
        </w:numPr>
        <w:spacing w:before="240" w:after="0" w:line="360" w:lineRule="auto"/>
        <w:rPr>
          <w:rFonts w:ascii="Times New Roman" w:hAnsi="Times New Roman"/>
          <w:sz w:val="24"/>
          <w:szCs w:val="24"/>
        </w:rPr>
      </w:pPr>
      <w:r>
        <w:rPr>
          <w:rFonts w:ascii="Times New Roman" w:hAnsi="Times New Roman"/>
          <w:sz w:val="24"/>
          <w:szCs w:val="24"/>
        </w:rPr>
        <w:t>Competition</w:t>
      </w:r>
    </w:p>
    <w:p w:rsidR="008A1D36" w:rsidRDefault="008A1D36" w:rsidP="009E661E">
      <w:pPr>
        <w:pStyle w:val="ListParagraph"/>
        <w:numPr>
          <w:ilvl w:val="0"/>
          <w:numId w:val="7"/>
        </w:numPr>
        <w:spacing w:before="240" w:after="0" w:line="360" w:lineRule="auto"/>
        <w:rPr>
          <w:rFonts w:ascii="Times New Roman" w:hAnsi="Times New Roman"/>
          <w:sz w:val="24"/>
          <w:szCs w:val="24"/>
        </w:rPr>
      </w:pPr>
      <w:r>
        <w:rPr>
          <w:rFonts w:ascii="Times New Roman" w:hAnsi="Times New Roman"/>
          <w:sz w:val="24"/>
          <w:szCs w:val="24"/>
        </w:rPr>
        <w:t>High rate of labor turnover etc.</w:t>
      </w:r>
    </w:p>
    <w:p w:rsidR="00806CE3" w:rsidRDefault="008A1D36" w:rsidP="009E661E">
      <w:pPr>
        <w:spacing w:before="240" w:after="0" w:line="360" w:lineRule="auto"/>
        <w:rPr>
          <w:rFonts w:ascii="Times New Roman" w:hAnsi="Times New Roman"/>
          <w:sz w:val="24"/>
          <w:szCs w:val="24"/>
        </w:rPr>
      </w:pPr>
      <w:r>
        <w:rPr>
          <w:rFonts w:ascii="Times New Roman" w:hAnsi="Times New Roman"/>
          <w:sz w:val="24"/>
          <w:szCs w:val="24"/>
        </w:rPr>
        <w:t>On the issue of power supply, a 100 KVA generator shall be procured. We would build a network of reliable raw materials suppliers. In business, competition is inherent and we shall use our added value strategy to retain and grow our customers. On labor turnover, we s</w:t>
      </w:r>
      <w:r w:rsidR="00806CE3">
        <w:rPr>
          <w:rFonts w:ascii="Times New Roman" w:hAnsi="Times New Roman"/>
          <w:sz w:val="24"/>
          <w:szCs w:val="24"/>
        </w:rPr>
        <w:t>hall operate the business like</w:t>
      </w:r>
      <w:r>
        <w:rPr>
          <w:rFonts w:ascii="Times New Roman" w:hAnsi="Times New Roman"/>
          <w:sz w:val="24"/>
          <w:szCs w:val="24"/>
        </w:rPr>
        <w:t xml:space="preserve"> family</w:t>
      </w:r>
      <w:r w:rsidR="00806CE3">
        <w:rPr>
          <w:rFonts w:ascii="Times New Roman" w:hAnsi="Times New Roman"/>
          <w:sz w:val="24"/>
          <w:szCs w:val="24"/>
        </w:rPr>
        <w:t xml:space="preserve"> and worker’s welfare shall be the prime attention of management. We shall structure out a good succession plan that will take care of any exigencies.</w:t>
      </w:r>
    </w:p>
    <w:p w:rsidR="008A1D36" w:rsidRPr="007C6121" w:rsidRDefault="00806CE3" w:rsidP="009E661E">
      <w:pPr>
        <w:pStyle w:val="ListParagraph"/>
        <w:numPr>
          <w:ilvl w:val="0"/>
          <w:numId w:val="6"/>
        </w:numPr>
        <w:spacing w:before="240" w:after="0" w:line="360" w:lineRule="auto"/>
        <w:rPr>
          <w:rFonts w:ascii="Times New Roman" w:hAnsi="Times New Roman"/>
          <w:b/>
          <w:sz w:val="24"/>
          <w:szCs w:val="24"/>
          <w:u w:val="single"/>
        </w:rPr>
      </w:pPr>
      <w:r w:rsidRPr="007C6121">
        <w:rPr>
          <w:rFonts w:ascii="Times New Roman" w:hAnsi="Times New Roman"/>
          <w:b/>
          <w:sz w:val="24"/>
          <w:szCs w:val="24"/>
          <w:u w:val="single"/>
        </w:rPr>
        <w:t>Financial plan</w:t>
      </w:r>
    </w:p>
    <w:p w:rsidR="00806CE3" w:rsidRDefault="00806CE3" w:rsidP="009E661E">
      <w:pPr>
        <w:spacing w:before="240" w:after="0" w:line="360" w:lineRule="auto"/>
        <w:rPr>
          <w:rFonts w:ascii="Times New Roman" w:hAnsi="Times New Roman"/>
          <w:sz w:val="24"/>
          <w:szCs w:val="24"/>
        </w:rPr>
      </w:pPr>
      <w:r>
        <w:rPr>
          <w:rFonts w:ascii="Times New Roman" w:hAnsi="Times New Roman"/>
          <w:sz w:val="24"/>
          <w:szCs w:val="24"/>
        </w:rPr>
        <w:t>MARVIE Manufacturing, Trading, Profit and Loss Account for two (relevant) years of the three years plan</w:t>
      </w:r>
    </w:p>
    <w:p w:rsidR="00806CE3" w:rsidRDefault="00806CE3" w:rsidP="009E661E">
      <w:pPr>
        <w:spacing w:before="240" w:after="0" w:line="360" w:lineRule="auto"/>
        <w:jc w:val="center"/>
        <w:rPr>
          <w:rFonts w:ascii="Times New Roman" w:hAnsi="Times New Roman"/>
          <w:sz w:val="24"/>
          <w:szCs w:val="24"/>
        </w:rPr>
      </w:pPr>
      <w:r>
        <w:rPr>
          <w:rFonts w:ascii="Times New Roman" w:hAnsi="Times New Roman"/>
          <w:sz w:val="24"/>
          <w:szCs w:val="24"/>
        </w:rPr>
        <w:t>YEAR ONE</w:t>
      </w:r>
    </w:p>
    <w:p w:rsidR="00806CE3" w:rsidRPr="005C20AF" w:rsidRDefault="00806CE3" w:rsidP="009E661E">
      <w:pPr>
        <w:spacing w:after="0" w:line="360" w:lineRule="auto"/>
        <w:rPr>
          <w:rFonts w:ascii="Times New Roman" w:hAnsi="Times New Roman"/>
          <w:b/>
          <w:sz w:val="24"/>
          <w:szCs w:val="24"/>
        </w:rPr>
      </w:pPr>
      <w:r w:rsidRPr="005C20AF">
        <w:rPr>
          <w:rFonts w:ascii="Times New Roman" w:hAnsi="Times New Roman"/>
          <w:b/>
          <w:sz w:val="24"/>
          <w:szCs w:val="24"/>
        </w:rPr>
        <w:t>Raw materials &amp; components</w:t>
      </w:r>
      <w:r w:rsidR="005F4E4C" w:rsidRPr="005C20AF">
        <w:rPr>
          <w:rFonts w:ascii="Times New Roman" w:hAnsi="Times New Roman"/>
          <w:b/>
          <w:sz w:val="24"/>
          <w:szCs w:val="24"/>
        </w:rPr>
        <w:t xml:space="preserve">                                                                                         N’000</w:t>
      </w:r>
    </w:p>
    <w:p w:rsidR="005F4E4C" w:rsidRDefault="005F4E4C" w:rsidP="009E661E">
      <w:pPr>
        <w:spacing w:after="0" w:line="360" w:lineRule="auto"/>
        <w:rPr>
          <w:rFonts w:ascii="Times New Roman" w:hAnsi="Times New Roman"/>
          <w:sz w:val="24"/>
          <w:szCs w:val="24"/>
        </w:rPr>
      </w:pPr>
      <w:r>
        <w:rPr>
          <w:rFonts w:ascii="Times New Roman" w:hAnsi="Times New Roman"/>
          <w:sz w:val="24"/>
          <w:szCs w:val="24"/>
        </w:rPr>
        <w:t>Opening stock                                                                                                                        -</w:t>
      </w:r>
    </w:p>
    <w:p w:rsidR="005F4E4C" w:rsidRDefault="005F4E4C" w:rsidP="009E661E">
      <w:pPr>
        <w:spacing w:after="0" w:line="360" w:lineRule="auto"/>
        <w:rPr>
          <w:rFonts w:ascii="Times New Roman" w:hAnsi="Times New Roman"/>
          <w:sz w:val="24"/>
          <w:szCs w:val="24"/>
        </w:rPr>
      </w:pPr>
      <w:r>
        <w:rPr>
          <w:rFonts w:ascii="Times New Roman" w:hAnsi="Times New Roman"/>
          <w:sz w:val="24"/>
          <w:szCs w:val="24"/>
        </w:rPr>
        <w:t>Purchases                                                                                                                         21, 150</w:t>
      </w:r>
    </w:p>
    <w:p w:rsidR="005F4E4C"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type id="_x0000_t32" coordsize="21600,21600" o:spt="32" o:oned="t" path="m,l21600,21600e" filled="f">
            <v:path arrowok="t" fillok="f" o:connecttype="none"/>
            <o:lock v:ext="edit" shapetype="t"/>
          </v:shapetype>
          <v:shape id="_x0000_s1026" type="#_x0000_t32" style="position:absolute;margin-left:407.25pt;margin-top:12.05pt;width:33.75pt;height:0;z-index:251658240" o:connectortype="straight"/>
        </w:pict>
      </w:r>
      <w:r w:rsidR="005F4E4C">
        <w:rPr>
          <w:rFonts w:ascii="Times New Roman" w:hAnsi="Times New Roman"/>
          <w:sz w:val="24"/>
          <w:szCs w:val="24"/>
        </w:rPr>
        <w:t>Carriage on purchase                                                                                                       600</w:t>
      </w:r>
    </w:p>
    <w:p w:rsidR="005F4E4C" w:rsidRDefault="005F4E4C" w:rsidP="009E661E">
      <w:pPr>
        <w:spacing w:after="0" w:line="360" w:lineRule="auto"/>
        <w:rPr>
          <w:rFonts w:ascii="Times New Roman" w:hAnsi="Times New Roman"/>
          <w:sz w:val="24"/>
          <w:szCs w:val="24"/>
        </w:rPr>
      </w:pPr>
      <w:r>
        <w:rPr>
          <w:rFonts w:ascii="Times New Roman" w:hAnsi="Times New Roman"/>
          <w:sz w:val="24"/>
          <w:szCs w:val="24"/>
        </w:rPr>
        <w:t xml:space="preserve">                                                                                                                                         21, 750</w:t>
      </w:r>
    </w:p>
    <w:p w:rsidR="005F4E4C"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27" type="#_x0000_t32" style="position:absolute;margin-left:407.25pt;margin-top:11.05pt;width:27pt;height:0;z-index:251659264" o:connectortype="straight"/>
        </w:pict>
      </w:r>
      <w:r w:rsidR="005F4E4C">
        <w:rPr>
          <w:rFonts w:ascii="Times New Roman" w:hAnsi="Times New Roman"/>
          <w:sz w:val="24"/>
          <w:szCs w:val="24"/>
        </w:rPr>
        <w:t>Closing stock                                                                                                                   (846)</w:t>
      </w:r>
    </w:p>
    <w:p w:rsidR="005F4E4C" w:rsidRDefault="005F4E4C" w:rsidP="009E661E">
      <w:pPr>
        <w:spacing w:after="0" w:line="360" w:lineRule="auto"/>
        <w:rPr>
          <w:rFonts w:ascii="Times New Roman" w:hAnsi="Times New Roman"/>
          <w:sz w:val="24"/>
          <w:szCs w:val="24"/>
        </w:rPr>
      </w:pPr>
      <w:r>
        <w:rPr>
          <w:rFonts w:ascii="Times New Roman" w:hAnsi="Times New Roman"/>
          <w:sz w:val="24"/>
          <w:szCs w:val="24"/>
        </w:rPr>
        <w:t>Issued production                                                                                                            20,904</w:t>
      </w:r>
    </w:p>
    <w:p w:rsidR="005F4E4C" w:rsidRDefault="005F4E4C" w:rsidP="009E661E">
      <w:pPr>
        <w:spacing w:after="0" w:line="360" w:lineRule="auto"/>
        <w:rPr>
          <w:rFonts w:ascii="Times New Roman" w:hAnsi="Times New Roman"/>
          <w:sz w:val="24"/>
          <w:szCs w:val="24"/>
        </w:rPr>
      </w:pPr>
      <w:r>
        <w:rPr>
          <w:rFonts w:ascii="Times New Roman" w:hAnsi="Times New Roman"/>
          <w:sz w:val="24"/>
          <w:szCs w:val="24"/>
        </w:rPr>
        <w:t xml:space="preserve">Direct </w:t>
      </w:r>
      <w:r w:rsidR="005C20AF">
        <w:rPr>
          <w:rFonts w:ascii="Times New Roman" w:hAnsi="Times New Roman"/>
          <w:sz w:val="24"/>
          <w:szCs w:val="24"/>
        </w:rPr>
        <w:t>labor                                                                                                                     486</w:t>
      </w:r>
    </w:p>
    <w:p w:rsidR="005C20AF"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lastRenderedPageBreak/>
        <w:pict>
          <v:shape id="_x0000_s1028" type="#_x0000_t32" style="position:absolute;margin-left:400.5pt;margin-top:10.7pt;width:21pt;height:0;z-index:251660288" o:connectortype="straight"/>
        </w:pict>
      </w:r>
      <w:r w:rsidR="005C20AF">
        <w:rPr>
          <w:rFonts w:ascii="Times New Roman" w:hAnsi="Times New Roman"/>
          <w:sz w:val="24"/>
          <w:szCs w:val="24"/>
        </w:rPr>
        <w:t>Other direct expense                                                                                                       65</w:t>
      </w:r>
    </w:p>
    <w:p w:rsidR="005C20AF" w:rsidRDefault="005C20AF" w:rsidP="009E661E">
      <w:pPr>
        <w:spacing w:after="0" w:line="360" w:lineRule="auto"/>
        <w:rPr>
          <w:rFonts w:ascii="Times New Roman" w:hAnsi="Times New Roman"/>
          <w:sz w:val="24"/>
          <w:szCs w:val="24"/>
        </w:rPr>
      </w:pPr>
      <w:r>
        <w:rPr>
          <w:rFonts w:ascii="Times New Roman" w:hAnsi="Times New Roman"/>
          <w:sz w:val="24"/>
          <w:szCs w:val="24"/>
        </w:rPr>
        <w:t>Prime cost                                                                                                                       21, 455</w:t>
      </w:r>
    </w:p>
    <w:p w:rsidR="005C20AF" w:rsidRPr="005C20AF" w:rsidRDefault="005C20AF" w:rsidP="009E661E">
      <w:pPr>
        <w:spacing w:after="0" w:line="360" w:lineRule="auto"/>
        <w:rPr>
          <w:rFonts w:ascii="Times New Roman" w:hAnsi="Times New Roman"/>
          <w:b/>
          <w:sz w:val="24"/>
          <w:szCs w:val="24"/>
          <w:u w:val="single"/>
        </w:rPr>
      </w:pPr>
      <w:r w:rsidRPr="005C20AF">
        <w:rPr>
          <w:rFonts w:ascii="Times New Roman" w:hAnsi="Times New Roman"/>
          <w:b/>
          <w:sz w:val="24"/>
          <w:szCs w:val="24"/>
          <w:u w:val="single"/>
        </w:rPr>
        <w:t>Work overheads</w:t>
      </w:r>
    </w:p>
    <w:p w:rsidR="005F4E4C" w:rsidRDefault="005C20AF" w:rsidP="009E661E">
      <w:pPr>
        <w:spacing w:after="0" w:line="360" w:lineRule="auto"/>
        <w:rPr>
          <w:rFonts w:ascii="Times New Roman" w:hAnsi="Times New Roman"/>
          <w:sz w:val="24"/>
          <w:szCs w:val="24"/>
        </w:rPr>
      </w:pPr>
      <w:r>
        <w:rPr>
          <w:rFonts w:ascii="Times New Roman" w:hAnsi="Times New Roman"/>
          <w:sz w:val="24"/>
          <w:szCs w:val="24"/>
        </w:rPr>
        <w:t>Rates                                                                              120</w:t>
      </w:r>
    </w:p>
    <w:p w:rsidR="005C20AF" w:rsidRDefault="005C20AF" w:rsidP="009E661E">
      <w:pPr>
        <w:spacing w:after="0" w:line="360" w:lineRule="auto"/>
        <w:rPr>
          <w:rFonts w:ascii="Times New Roman" w:hAnsi="Times New Roman"/>
          <w:sz w:val="24"/>
          <w:szCs w:val="24"/>
        </w:rPr>
      </w:pPr>
      <w:r>
        <w:rPr>
          <w:rFonts w:ascii="Times New Roman" w:hAnsi="Times New Roman"/>
          <w:sz w:val="24"/>
          <w:szCs w:val="24"/>
        </w:rPr>
        <w:t>Insurance                                                                        250</w:t>
      </w:r>
    </w:p>
    <w:p w:rsidR="005C20AF" w:rsidRDefault="005C20AF" w:rsidP="009E661E">
      <w:pPr>
        <w:spacing w:after="0" w:line="360" w:lineRule="auto"/>
        <w:rPr>
          <w:rFonts w:ascii="Times New Roman" w:hAnsi="Times New Roman"/>
          <w:sz w:val="24"/>
          <w:szCs w:val="24"/>
        </w:rPr>
      </w:pPr>
      <w:r>
        <w:rPr>
          <w:rFonts w:ascii="Times New Roman" w:hAnsi="Times New Roman"/>
          <w:sz w:val="24"/>
          <w:szCs w:val="24"/>
        </w:rPr>
        <w:t>Heat, light, power                                                          1,875</w:t>
      </w:r>
    </w:p>
    <w:p w:rsidR="005C20AF" w:rsidRDefault="005C20AF" w:rsidP="009E661E">
      <w:pPr>
        <w:spacing w:after="0" w:line="360" w:lineRule="auto"/>
        <w:rPr>
          <w:rFonts w:ascii="Times New Roman" w:hAnsi="Times New Roman"/>
          <w:sz w:val="24"/>
          <w:szCs w:val="24"/>
        </w:rPr>
      </w:pPr>
      <w:r>
        <w:rPr>
          <w:rFonts w:ascii="Times New Roman" w:hAnsi="Times New Roman"/>
          <w:sz w:val="24"/>
          <w:szCs w:val="24"/>
        </w:rPr>
        <w:t>General repairs in the factory                                        500</w:t>
      </w:r>
    </w:p>
    <w:p w:rsidR="005C20AF"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29" type="#_x0000_t32" style="position:absolute;margin-left:258.75pt;margin-top:11.35pt;width:27pt;height:0;z-index:251661312" o:connectortype="straight"/>
        </w:pict>
      </w:r>
      <w:r w:rsidR="005C20AF">
        <w:rPr>
          <w:rFonts w:ascii="Times New Roman" w:hAnsi="Times New Roman"/>
          <w:sz w:val="24"/>
          <w:szCs w:val="24"/>
        </w:rPr>
        <w:t>Miscellaneous                                                                200</w:t>
      </w:r>
    </w:p>
    <w:p w:rsidR="005C20AF"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0" type="#_x0000_t32" style="position:absolute;margin-left:421.5pt;margin-top:11.25pt;width:32.25pt;height:.05pt;z-index:251662336" o:connectortype="straight"/>
        </w:pict>
      </w:r>
      <w:r w:rsidR="005C20AF">
        <w:rPr>
          <w:rFonts w:ascii="Times New Roman" w:hAnsi="Times New Roman"/>
          <w:sz w:val="24"/>
          <w:szCs w:val="24"/>
        </w:rPr>
        <w:t>Factory input or works cost of                                                                                             4,195</w:t>
      </w:r>
      <w:r w:rsidR="003A1FF7">
        <w:rPr>
          <w:rFonts w:ascii="Times New Roman" w:hAnsi="Times New Roman"/>
          <w:sz w:val="24"/>
          <w:szCs w:val="24"/>
        </w:rPr>
        <w:t xml:space="preserve"> </w:t>
      </w:r>
    </w:p>
    <w:p w:rsidR="005C20AF"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1" type="#_x0000_t32" style="position:absolute;margin-left:421.5pt;margin-top:11.2pt;width:38.25pt;height:.05pt;z-index:251663360" o:connectortype="straight"/>
        </w:pict>
      </w:r>
      <w:r w:rsidR="003A1FF7">
        <w:rPr>
          <w:rFonts w:ascii="Times New Roman" w:hAnsi="Times New Roman"/>
          <w:sz w:val="24"/>
          <w:szCs w:val="24"/>
        </w:rPr>
        <w:t>Production in one year                                                                                                         25,650</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Work cost of finished good output                                                                                         N</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Transferred from the manufacturing account                                                                      25,650</w:t>
      </w:r>
    </w:p>
    <w:p w:rsidR="003A1FF7"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6" type="#_x0000_t32" style="position:absolute;margin-left:421.5pt;margin-top:10pt;width:44.25pt;height:0;z-index:251668480" o:connectortype="straight"/>
        </w:pict>
      </w:r>
      <w:r w:rsidR="003A1FF7">
        <w:rPr>
          <w:rFonts w:ascii="Times New Roman" w:hAnsi="Times New Roman"/>
          <w:sz w:val="24"/>
          <w:szCs w:val="24"/>
        </w:rPr>
        <w:t>Opening stock of finished goods                                                                                                -</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Total cost of produced goods                                                                                               25,650</w:t>
      </w:r>
    </w:p>
    <w:p w:rsidR="003A1FF7"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5" type="#_x0000_t32" style="position:absolute;margin-left:421.5pt;margin-top:9.75pt;width:32.25pt;height:.05pt;z-index:251667456" o:connectortype="straight"/>
        </w:pict>
      </w:r>
      <w:r w:rsidR="008508D6">
        <w:rPr>
          <w:rFonts w:ascii="Times New Roman" w:hAnsi="Times New Roman"/>
          <w:sz w:val="24"/>
          <w:szCs w:val="24"/>
        </w:rPr>
        <w:t>Closing</w:t>
      </w:r>
      <w:r w:rsidR="003A1FF7">
        <w:rPr>
          <w:rFonts w:ascii="Times New Roman" w:hAnsi="Times New Roman"/>
          <w:sz w:val="24"/>
          <w:szCs w:val="24"/>
        </w:rPr>
        <w:t xml:space="preserve"> stock                                                                                                                              -</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Cost of goods to be sold                                                                                                       25,650</w:t>
      </w:r>
    </w:p>
    <w:p w:rsidR="003A1FF7"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4" type="#_x0000_t32" style="position:absolute;margin-left:421.5pt;margin-top:11.8pt;width:32.25pt;height:.05pt;z-index:251666432" o:connectortype="straight"/>
        </w:pict>
      </w:r>
      <w:r w:rsidR="003A1FF7">
        <w:rPr>
          <w:rFonts w:ascii="Times New Roman" w:hAnsi="Times New Roman"/>
          <w:sz w:val="24"/>
          <w:szCs w:val="24"/>
        </w:rPr>
        <w:t>Sales                                                                                                                                     31,200</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Gross profit                                                                                                                          5,550</w:t>
      </w:r>
    </w:p>
    <w:p w:rsidR="003A1FF7" w:rsidRDefault="003A1FF7" w:rsidP="009E661E">
      <w:pPr>
        <w:spacing w:after="0" w:line="360" w:lineRule="auto"/>
        <w:rPr>
          <w:rFonts w:ascii="Times New Roman" w:hAnsi="Times New Roman"/>
          <w:sz w:val="24"/>
          <w:szCs w:val="24"/>
        </w:rPr>
      </w:pPr>
      <w:r>
        <w:rPr>
          <w:rFonts w:ascii="Times New Roman" w:hAnsi="Times New Roman"/>
          <w:sz w:val="24"/>
          <w:szCs w:val="24"/>
        </w:rPr>
        <w:t xml:space="preserve">Administrative / selling </w:t>
      </w:r>
      <w:r w:rsidR="008508D6">
        <w:rPr>
          <w:rFonts w:ascii="Times New Roman" w:hAnsi="Times New Roman"/>
          <w:sz w:val="24"/>
          <w:szCs w:val="24"/>
        </w:rPr>
        <w:t>expenses</w:t>
      </w:r>
      <w:r>
        <w:rPr>
          <w:rFonts w:ascii="Times New Roman" w:hAnsi="Times New Roman"/>
          <w:sz w:val="24"/>
          <w:szCs w:val="24"/>
        </w:rPr>
        <w:t xml:space="preserve">                                                                                         1234  </w:t>
      </w:r>
    </w:p>
    <w:p w:rsidR="005F1321" w:rsidRDefault="005F1321" w:rsidP="009E661E">
      <w:pPr>
        <w:spacing w:after="0" w:line="360" w:lineRule="auto"/>
        <w:rPr>
          <w:rFonts w:ascii="Times New Roman" w:hAnsi="Times New Roman"/>
          <w:sz w:val="24"/>
          <w:szCs w:val="24"/>
        </w:rPr>
      </w:pPr>
      <w:r>
        <w:rPr>
          <w:rFonts w:ascii="Times New Roman" w:hAnsi="Times New Roman"/>
          <w:sz w:val="24"/>
          <w:szCs w:val="24"/>
        </w:rPr>
        <w:t xml:space="preserve">Rent                                                                                 350 </w:t>
      </w:r>
    </w:p>
    <w:p w:rsidR="005F1321"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9" type="#_x0000_t32" style="position:absolute;margin-left:421.5pt;margin-top:11.3pt;width:32.25pt;height:.05pt;z-index:251671552" o:connectortype="straight"/>
        </w:pict>
      </w:r>
      <w:r>
        <w:rPr>
          <w:rFonts w:ascii="Times New Roman" w:hAnsi="Times New Roman"/>
          <w:noProof/>
          <w:sz w:val="24"/>
          <w:szCs w:val="24"/>
          <w:lang w:eastAsia="en-US"/>
        </w:rPr>
        <w:pict>
          <v:shape id="_x0000_s1032" type="#_x0000_t32" style="position:absolute;margin-left:258.75pt;margin-top:11.3pt;width:32.25pt;height:.05pt;z-index:251664384" o:connectortype="straight"/>
        </w:pict>
      </w:r>
      <w:r w:rsidR="005F1321">
        <w:rPr>
          <w:rFonts w:ascii="Times New Roman" w:hAnsi="Times New Roman"/>
          <w:sz w:val="24"/>
          <w:szCs w:val="24"/>
        </w:rPr>
        <w:t>Distribution expenses                                                      500                                              (2048)</w:t>
      </w:r>
    </w:p>
    <w:p w:rsidR="005F1321" w:rsidRDefault="005F1321" w:rsidP="009E661E">
      <w:pPr>
        <w:spacing w:after="0" w:line="360" w:lineRule="auto"/>
        <w:rPr>
          <w:rFonts w:ascii="Times New Roman" w:hAnsi="Times New Roman"/>
          <w:sz w:val="24"/>
          <w:szCs w:val="24"/>
        </w:rPr>
      </w:pPr>
      <w:r>
        <w:rPr>
          <w:rFonts w:ascii="Times New Roman" w:hAnsi="Times New Roman"/>
          <w:sz w:val="24"/>
          <w:szCs w:val="24"/>
        </w:rPr>
        <w:t>Profit before inter</w:t>
      </w:r>
      <w:r w:rsidR="008508D6">
        <w:rPr>
          <w:rFonts w:ascii="Times New Roman" w:hAnsi="Times New Roman"/>
          <w:sz w:val="24"/>
          <w:szCs w:val="24"/>
        </w:rPr>
        <w:t>e</w:t>
      </w:r>
      <w:r>
        <w:rPr>
          <w:rFonts w:ascii="Times New Roman" w:hAnsi="Times New Roman"/>
          <w:sz w:val="24"/>
          <w:szCs w:val="24"/>
        </w:rPr>
        <w:t>st and tax                                                                                                 3466</w:t>
      </w:r>
    </w:p>
    <w:p w:rsidR="005F1321"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3" type="#_x0000_t32" style="position:absolute;margin-left:421.5pt;margin-top:9.6pt;width:24pt;height:0;z-index:251665408" o:connectortype="straight"/>
        </w:pict>
      </w:r>
      <w:r w:rsidR="005F1321">
        <w:rPr>
          <w:rFonts w:ascii="Times New Roman" w:hAnsi="Times New Roman"/>
          <w:sz w:val="24"/>
          <w:szCs w:val="24"/>
        </w:rPr>
        <w:t>Interest on loan                                                                                                                    (900)</w:t>
      </w:r>
    </w:p>
    <w:p w:rsidR="005F1321" w:rsidRDefault="005F1321" w:rsidP="009E661E">
      <w:pPr>
        <w:spacing w:after="0" w:line="360" w:lineRule="auto"/>
        <w:rPr>
          <w:rFonts w:ascii="Times New Roman" w:hAnsi="Times New Roman"/>
          <w:sz w:val="24"/>
          <w:szCs w:val="24"/>
        </w:rPr>
      </w:pPr>
      <w:r>
        <w:rPr>
          <w:rFonts w:ascii="Times New Roman" w:hAnsi="Times New Roman"/>
          <w:sz w:val="24"/>
          <w:szCs w:val="24"/>
        </w:rPr>
        <w:t>Net profit before tax                                                                                                            2566</w:t>
      </w:r>
    </w:p>
    <w:p w:rsidR="005F1321"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0" type="#_x0000_t32" style="position:absolute;margin-left:421.5pt;margin-top:13.85pt;width:24pt;height:.05pt;z-index:251672576" o:connectortype="straight"/>
        </w:pict>
      </w:r>
      <w:r w:rsidR="005F1321">
        <w:rPr>
          <w:rFonts w:ascii="Times New Roman" w:hAnsi="Times New Roman"/>
          <w:sz w:val="24"/>
          <w:szCs w:val="24"/>
        </w:rPr>
        <w:t>Taxation                                                                                                                              (770)</w:t>
      </w:r>
    </w:p>
    <w:p w:rsidR="005F1321"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37" type="#_x0000_t32" style="position:absolute;margin-left:417.75pt;margin-top:13pt;width:32.25pt;height:.05pt;z-index:251669504" o:connectortype="straight"/>
        </w:pict>
      </w:r>
      <w:r w:rsidR="005F1321">
        <w:rPr>
          <w:rFonts w:ascii="Times New Roman" w:hAnsi="Times New Roman"/>
          <w:sz w:val="24"/>
          <w:szCs w:val="24"/>
        </w:rPr>
        <w:t xml:space="preserve">Profit after tax                                                                                                                     1796         </w:t>
      </w:r>
    </w:p>
    <w:p w:rsidR="003A1FF7" w:rsidRPr="00E029D6" w:rsidRDefault="008508D6" w:rsidP="009E661E">
      <w:pPr>
        <w:spacing w:after="0" w:line="360" w:lineRule="auto"/>
        <w:jc w:val="center"/>
        <w:rPr>
          <w:rFonts w:ascii="Times New Roman" w:hAnsi="Times New Roman"/>
          <w:b/>
          <w:sz w:val="24"/>
          <w:szCs w:val="24"/>
        </w:rPr>
      </w:pPr>
      <w:r w:rsidRPr="00E029D6">
        <w:rPr>
          <w:rFonts w:ascii="Times New Roman" w:hAnsi="Times New Roman"/>
          <w:b/>
          <w:sz w:val="24"/>
          <w:szCs w:val="24"/>
        </w:rPr>
        <w:t>Marvie Balance Sheet for (relevant) two years</w:t>
      </w:r>
    </w:p>
    <w:p w:rsidR="008508D6" w:rsidRPr="00E029D6" w:rsidRDefault="008508D6" w:rsidP="009E661E">
      <w:pPr>
        <w:spacing w:after="0" w:line="360" w:lineRule="auto"/>
        <w:jc w:val="center"/>
        <w:rPr>
          <w:rFonts w:ascii="Times New Roman" w:hAnsi="Times New Roman"/>
          <w:b/>
          <w:sz w:val="24"/>
          <w:szCs w:val="24"/>
        </w:rPr>
      </w:pPr>
      <w:r w:rsidRPr="00E029D6">
        <w:rPr>
          <w:rFonts w:ascii="Times New Roman" w:hAnsi="Times New Roman"/>
          <w:b/>
          <w:sz w:val="24"/>
          <w:szCs w:val="24"/>
        </w:rPr>
        <w:t>Year one</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 xml:space="preserve">Fixed assets                                                 N                    N                       N </w:t>
      </w:r>
    </w:p>
    <w:p w:rsidR="008508D6" w:rsidRPr="00E029D6" w:rsidRDefault="008508D6" w:rsidP="009E661E">
      <w:pPr>
        <w:spacing w:after="0" w:line="360" w:lineRule="auto"/>
        <w:rPr>
          <w:rFonts w:ascii="Times New Roman" w:hAnsi="Times New Roman"/>
          <w:b/>
          <w:sz w:val="24"/>
          <w:szCs w:val="24"/>
        </w:rPr>
      </w:pPr>
      <w:r>
        <w:rPr>
          <w:rFonts w:ascii="Times New Roman" w:hAnsi="Times New Roman"/>
          <w:sz w:val="24"/>
          <w:szCs w:val="24"/>
        </w:rPr>
        <w:t xml:space="preserve">                                                                </w:t>
      </w:r>
      <w:r w:rsidRPr="00E029D6">
        <w:rPr>
          <w:rFonts w:ascii="Times New Roman" w:hAnsi="Times New Roman"/>
          <w:b/>
          <w:sz w:val="24"/>
          <w:szCs w:val="24"/>
        </w:rPr>
        <w:t xml:space="preserve">COSTS              DEP        </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Factory machine and</w:t>
      </w:r>
    </w:p>
    <w:p w:rsidR="008508D6"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lastRenderedPageBreak/>
        <w:pict>
          <v:shape id="_x0000_s1042" type="#_x0000_t32" style="position:absolute;margin-left:367.5pt;margin-top:11.05pt;width:32.25pt;height:.05pt;z-index:251674624" o:connectortype="straight"/>
        </w:pict>
      </w:r>
      <w:r>
        <w:rPr>
          <w:rFonts w:ascii="Times New Roman" w:hAnsi="Times New Roman"/>
          <w:noProof/>
          <w:sz w:val="24"/>
          <w:szCs w:val="24"/>
          <w:lang w:eastAsia="en-US"/>
        </w:rPr>
        <w:pict>
          <v:shape id="_x0000_s1041" type="#_x0000_t32" style="position:absolute;margin-left:267.75pt;margin-top:10.95pt;width:32.25pt;height:.05pt;z-index:251673600" o:connectortype="straight"/>
        </w:pict>
      </w:r>
      <w:r>
        <w:rPr>
          <w:rFonts w:ascii="Times New Roman" w:hAnsi="Times New Roman"/>
          <w:noProof/>
          <w:sz w:val="24"/>
          <w:szCs w:val="24"/>
          <w:lang w:eastAsia="en-US"/>
        </w:rPr>
        <w:pict>
          <v:shape id="_x0000_s1038" type="#_x0000_t32" style="position:absolute;margin-left:183.75pt;margin-top:11pt;width:32.25pt;height:.05pt;z-index:251670528" o:connectortype="straight"/>
        </w:pict>
      </w:r>
      <w:r w:rsidR="008508D6">
        <w:rPr>
          <w:rFonts w:ascii="Times New Roman" w:hAnsi="Times New Roman"/>
          <w:sz w:val="24"/>
          <w:szCs w:val="24"/>
        </w:rPr>
        <w:t>Office equipments                                 5200                    1300                         3900</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 xml:space="preserve">Current </w:t>
      </w:r>
      <w:r w:rsidR="00E029D6">
        <w:rPr>
          <w:rFonts w:ascii="Times New Roman" w:hAnsi="Times New Roman"/>
          <w:sz w:val="24"/>
          <w:szCs w:val="24"/>
        </w:rPr>
        <w:t>assets</w:t>
      </w:r>
      <w:r>
        <w:rPr>
          <w:rFonts w:ascii="Times New Roman" w:hAnsi="Times New Roman"/>
          <w:sz w:val="24"/>
          <w:szCs w:val="24"/>
        </w:rPr>
        <w:t xml:space="preserve">                       </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 xml:space="preserve">Closing stock (raw materials)                                            346           </w:t>
      </w:r>
      <w:r w:rsidR="00FE355C">
        <w:rPr>
          <w:rFonts w:ascii="Times New Roman" w:hAnsi="Times New Roman"/>
          <w:sz w:val="24"/>
          <w:szCs w:val="24"/>
        </w:rPr>
        <w:t>S</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Debtors                                                                              2500</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Cash                                                                                   1500                        4846</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 xml:space="preserve">Current liabilities </w:t>
      </w:r>
    </w:p>
    <w:p w:rsidR="008508D6" w:rsidRDefault="008508D6" w:rsidP="009E661E">
      <w:pPr>
        <w:spacing w:after="0" w:line="360" w:lineRule="auto"/>
        <w:rPr>
          <w:rFonts w:ascii="Times New Roman" w:hAnsi="Times New Roman"/>
          <w:sz w:val="24"/>
          <w:szCs w:val="24"/>
        </w:rPr>
      </w:pPr>
      <w:r>
        <w:rPr>
          <w:rFonts w:ascii="Times New Roman" w:hAnsi="Times New Roman"/>
          <w:sz w:val="24"/>
          <w:szCs w:val="24"/>
        </w:rPr>
        <w:t xml:space="preserve">Creditors                                              </w:t>
      </w:r>
      <w:r w:rsidR="00E029D6">
        <w:rPr>
          <w:rFonts w:ascii="Times New Roman" w:hAnsi="Times New Roman"/>
          <w:sz w:val="24"/>
          <w:szCs w:val="24"/>
        </w:rPr>
        <w:t xml:space="preserve">                              1300 </w:t>
      </w:r>
    </w:p>
    <w:p w:rsidR="00E029D6"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3" type="#_x0000_t32" style="position:absolute;margin-left:367.5pt;margin-top:13.2pt;width:32.25pt;height:.05pt;z-index:251675648" o:connectortype="straight"/>
        </w:pict>
      </w:r>
      <w:r w:rsidR="00E029D6">
        <w:rPr>
          <w:rFonts w:ascii="Times New Roman" w:hAnsi="Times New Roman"/>
          <w:sz w:val="24"/>
          <w:szCs w:val="24"/>
        </w:rPr>
        <w:t>Loan                                                                                   3000                        (4300)</w:t>
      </w:r>
    </w:p>
    <w:p w:rsidR="00E029D6"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4" type="#_x0000_t32" style="position:absolute;margin-left:372.75pt;margin-top:11.55pt;width:22.5pt;height:.05pt;z-index:251676672" o:connectortype="straight"/>
        </w:pict>
      </w:r>
      <w:r w:rsidR="00E029D6">
        <w:rPr>
          <w:rFonts w:ascii="Times New Roman" w:hAnsi="Times New Roman"/>
          <w:sz w:val="24"/>
          <w:szCs w:val="24"/>
        </w:rPr>
        <w:t>Working capital                                                                                                   546</w:t>
      </w:r>
    </w:p>
    <w:p w:rsidR="00E029D6"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5" type="#_x0000_t32" style="position:absolute;margin-left:372.75pt;margin-top:10.65pt;width:32.25pt;height:.05pt;z-index:251677696" o:connectortype="straight"/>
        </w:pict>
      </w:r>
      <w:r w:rsidR="00E029D6">
        <w:rPr>
          <w:rFonts w:ascii="Times New Roman" w:hAnsi="Times New Roman"/>
          <w:sz w:val="24"/>
          <w:szCs w:val="24"/>
        </w:rPr>
        <w:t xml:space="preserve">                                                                                                                             4446</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Financed by:                                                                                                        2650</w:t>
      </w:r>
    </w:p>
    <w:p w:rsidR="00E029D6" w:rsidRDefault="00083BF3" w:rsidP="009E661E">
      <w:pPr>
        <w:spacing w:after="0" w:line="360" w:lineRule="auto"/>
        <w:jc w:val="both"/>
        <w:rPr>
          <w:rFonts w:ascii="Times New Roman" w:hAnsi="Times New Roman"/>
          <w:sz w:val="24"/>
          <w:szCs w:val="24"/>
        </w:rPr>
      </w:pPr>
      <w:r>
        <w:rPr>
          <w:rFonts w:ascii="Times New Roman" w:hAnsi="Times New Roman"/>
          <w:noProof/>
          <w:sz w:val="24"/>
          <w:szCs w:val="24"/>
          <w:lang w:eastAsia="en-US"/>
        </w:rPr>
        <w:pict>
          <v:shape id="_x0000_s1049" type="#_x0000_t32" style="position:absolute;left:0;text-align:left;margin-left:372.75pt;margin-top:10.45pt;width:32.25pt;height:.05pt;z-index:251681792" o:connectortype="straight"/>
        </w:pict>
      </w:r>
      <w:r w:rsidR="00E029D6">
        <w:rPr>
          <w:rFonts w:ascii="Times New Roman" w:hAnsi="Times New Roman"/>
          <w:sz w:val="24"/>
          <w:szCs w:val="24"/>
        </w:rPr>
        <w:t>Capital                                                                                                                 1796</w:t>
      </w:r>
    </w:p>
    <w:p w:rsidR="00E029D6" w:rsidRPr="00806CE3" w:rsidRDefault="00083BF3" w:rsidP="009E661E">
      <w:pPr>
        <w:spacing w:after="0" w:line="360" w:lineRule="auto"/>
        <w:jc w:val="both"/>
        <w:rPr>
          <w:rFonts w:ascii="Times New Roman" w:hAnsi="Times New Roman"/>
          <w:sz w:val="24"/>
          <w:szCs w:val="24"/>
        </w:rPr>
      </w:pPr>
      <w:r>
        <w:rPr>
          <w:rFonts w:ascii="Times New Roman" w:hAnsi="Times New Roman"/>
          <w:noProof/>
          <w:sz w:val="24"/>
          <w:szCs w:val="24"/>
          <w:lang w:eastAsia="en-US"/>
        </w:rPr>
        <w:pict>
          <v:shape id="_x0000_s1048" type="#_x0000_t32" style="position:absolute;left:0;text-align:left;margin-left:372.75pt;margin-top:10.35pt;width:32.25pt;height:.05pt;z-index:251680768" o:connectortype="straight"/>
        </w:pict>
      </w:r>
      <w:r w:rsidR="00E029D6">
        <w:rPr>
          <w:rFonts w:ascii="Times New Roman" w:hAnsi="Times New Roman"/>
          <w:sz w:val="24"/>
          <w:szCs w:val="24"/>
        </w:rPr>
        <w:t>Net profit                                                                                                             4446</w:t>
      </w:r>
    </w:p>
    <w:p w:rsidR="003E5ED4" w:rsidRDefault="003E5ED4" w:rsidP="009E661E">
      <w:pPr>
        <w:spacing w:before="240" w:after="0" w:line="360" w:lineRule="auto"/>
        <w:rPr>
          <w:rFonts w:ascii="Times New Roman" w:hAnsi="Times New Roman"/>
          <w:sz w:val="24"/>
          <w:szCs w:val="24"/>
        </w:rPr>
      </w:pPr>
    </w:p>
    <w:p w:rsidR="00E029D6" w:rsidRDefault="00E029D6" w:rsidP="009E661E">
      <w:pPr>
        <w:spacing w:before="240" w:after="0" w:line="360" w:lineRule="auto"/>
        <w:rPr>
          <w:rFonts w:ascii="Times New Roman" w:hAnsi="Times New Roman"/>
          <w:sz w:val="24"/>
          <w:szCs w:val="24"/>
        </w:rPr>
      </w:pPr>
    </w:p>
    <w:p w:rsidR="00E029D6" w:rsidRDefault="00E029D6" w:rsidP="009E661E">
      <w:pPr>
        <w:spacing w:before="240" w:after="0" w:line="360" w:lineRule="auto"/>
        <w:jc w:val="center"/>
        <w:rPr>
          <w:rFonts w:ascii="Times New Roman" w:hAnsi="Times New Roman"/>
          <w:b/>
          <w:sz w:val="24"/>
          <w:szCs w:val="24"/>
        </w:rPr>
      </w:pPr>
      <w:r w:rsidRPr="00E029D6">
        <w:rPr>
          <w:rFonts w:ascii="Times New Roman" w:hAnsi="Times New Roman"/>
          <w:b/>
          <w:sz w:val="24"/>
          <w:szCs w:val="24"/>
        </w:rPr>
        <w:t>Marvie balance sheet for two (relevant) years</w:t>
      </w:r>
    </w:p>
    <w:p w:rsidR="00E029D6" w:rsidRDefault="00E029D6" w:rsidP="009E661E">
      <w:pPr>
        <w:spacing w:after="0" w:line="360" w:lineRule="auto"/>
        <w:jc w:val="center"/>
        <w:rPr>
          <w:rFonts w:ascii="Times New Roman" w:hAnsi="Times New Roman"/>
          <w:b/>
          <w:sz w:val="24"/>
          <w:szCs w:val="24"/>
        </w:rPr>
      </w:pPr>
      <w:r>
        <w:rPr>
          <w:rFonts w:ascii="Times New Roman" w:hAnsi="Times New Roman"/>
          <w:b/>
          <w:sz w:val="24"/>
          <w:szCs w:val="24"/>
        </w:rPr>
        <w:t>Year two</w:t>
      </w:r>
    </w:p>
    <w:p w:rsidR="00E029D6" w:rsidRDefault="00E029D6" w:rsidP="009E661E">
      <w:pPr>
        <w:spacing w:after="0" w:line="360" w:lineRule="auto"/>
        <w:rPr>
          <w:rFonts w:ascii="Times New Roman" w:hAnsi="Times New Roman"/>
          <w:sz w:val="24"/>
          <w:szCs w:val="24"/>
        </w:rPr>
      </w:pPr>
      <w:r>
        <w:rPr>
          <w:rFonts w:ascii="Times New Roman" w:hAnsi="Times New Roman"/>
          <w:b/>
          <w:sz w:val="24"/>
          <w:szCs w:val="24"/>
        </w:rPr>
        <w:t xml:space="preserve">Fixed assets  </w:t>
      </w:r>
      <w:r>
        <w:rPr>
          <w:rFonts w:ascii="Times New Roman" w:hAnsi="Times New Roman"/>
          <w:sz w:val="24"/>
          <w:szCs w:val="24"/>
        </w:rPr>
        <w:t xml:space="preserve">                                                 N                       N                       N</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Factory machine and</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Office equipment                                          3900                    1300                2600</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 xml:space="preserve">Current assets </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Closing stock (raw materials)                          931</w:t>
      </w:r>
    </w:p>
    <w:p w:rsidR="00E029D6" w:rsidRDefault="00E029D6" w:rsidP="009E661E">
      <w:pPr>
        <w:spacing w:after="0" w:line="360" w:lineRule="auto"/>
        <w:rPr>
          <w:rFonts w:ascii="Times New Roman" w:hAnsi="Times New Roman"/>
          <w:sz w:val="24"/>
          <w:szCs w:val="24"/>
        </w:rPr>
      </w:pPr>
      <w:r>
        <w:rPr>
          <w:rFonts w:ascii="Times New Roman" w:hAnsi="Times New Roman"/>
          <w:sz w:val="24"/>
          <w:szCs w:val="24"/>
        </w:rPr>
        <w:t>Closing stock                                                   550</w:t>
      </w:r>
    </w:p>
    <w:p w:rsidR="00275920" w:rsidRDefault="00297A52" w:rsidP="009E661E">
      <w:pPr>
        <w:spacing w:after="0" w:line="360" w:lineRule="auto"/>
        <w:rPr>
          <w:rFonts w:ascii="Times New Roman" w:hAnsi="Times New Roman"/>
          <w:sz w:val="24"/>
          <w:szCs w:val="24"/>
        </w:rPr>
      </w:pPr>
      <w:r>
        <w:rPr>
          <w:rFonts w:ascii="Times New Roman" w:hAnsi="Times New Roman"/>
          <w:sz w:val="24"/>
          <w:szCs w:val="24"/>
        </w:rPr>
        <w:t>D</w:t>
      </w:r>
      <w:r w:rsidR="00E029D6">
        <w:rPr>
          <w:rFonts w:ascii="Times New Roman" w:hAnsi="Times New Roman"/>
          <w:sz w:val="24"/>
          <w:szCs w:val="24"/>
        </w:rPr>
        <w:t>ebt</w:t>
      </w:r>
      <w:r>
        <w:rPr>
          <w:rFonts w:ascii="Times New Roman" w:hAnsi="Times New Roman"/>
          <w:sz w:val="24"/>
          <w:szCs w:val="24"/>
        </w:rPr>
        <w:t>ors                                                                                       2688</w:t>
      </w:r>
    </w:p>
    <w:p w:rsidR="00297A52" w:rsidRDefault="00297A52" w:rsidP="009E661E">
      <w:pPr>
        <w:spacing w:after="0" w:line="360" w:lineRule="auto"/>
        <w:rPr>
          <w:rFonts w:ascii="Times New Roman" w:hAnsi="Times New Roman"/>
          <w:sz w:val="24"/>
          <w:szCs w:val="24"/>
        </w:rPr>
      </w:pPr>
      <w:r>
        <w:rPr>
          <w:rFonts w:ascii="Times New Roman" w:hAnsi="Times New Roman"/>
          <w:sz w:val="24"/>
          <w:szCs w:val="24"/>
        </w:rPr>
        <w:t>Cash                                                                                            1750                5919</w:t>
      </w:r>
    </w:p>
    <w:p w:rsidR="00297A52" w:rsidRDefault="00297A52" w:rsidP="009E661E">
      <w:pPr>
        <w:spacing w:after="0" w:line="360" w:lineRule="auto"/>
        <w:rPr>
          <w:rFonts w:ascii="Times New Roman" w:hAnsi="Times New Roman"/>
          <w:sz w:val="24"/>
          <w:szCs w:val="24"/>
        </w:rPr>
      </w:pPr>
      <w:r>
        <w:rPr>
          <w:rFonts w:ascii="Times New Roman" w:hAnsi="Times New Roman"/>
          <w:sz w:val="24"/>
          <w:szCs w:val="24"/>
        </w:rPr>
        <w:t xml:space="preserve">Current liabilities                                   </w:t>
      </w:r>
    </w:p>
    <w:p w:rsidR="00297A52" w:rsidRDefault="00297A52" w:rsidP="009E661E">
      <w:pPr>
        <w:spacing w:after="0" w:line="360" w:lineRule="auto"/>
        <w:rPr>
          <w:rFonts w:ascii="Times New Roman" w:hAnsi="Times New Roman"/>
          <w:sz w:val="24"/>
          <w:szCs w:val="24"/>
        </w:rPr>
      </w:pPr>
      <w:r>
        <w:rPr>
          <w:rFonts w:ascii="Times New Roman" w:hAnsi="Times New Roman"/>
          <w:sz w:val="24"/>
          <w:szCs w:val="24"/>
        </w:rPr>
        <w:t>Creditors                                                          1800</w:t>
      </w:r>
    </w:p>
    <w:p w:rsidR="00297A52"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52" type="#_x0000_t32" style="position:absolute;margin-left:367.5pt;margin-top:11.55pt;width:32.25pt;height:.05pt;z-index:251684864" o:connectortype="straight"/>
        </w:pict>
      </w:r>
      <w:r w:rsidR="00297A52">
        <w:rPr>
          <w:rFonts w:ascii="Times New Roman" w:hAnsi="Times New Roman"/>
          <w:sz w:val="24"/>
          <w:szCs w:val="24"/>
        </w:rPr>
        <w:t>Loan                                                                 2000                                           3800</w:t>
      </w:r>
    </w:p>
    <w:p w:rsidR="00297A52"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6" type="#_x0000_t32" style="position:absolute;margin-left:367.5pt;margin-top:12.95pt;width:32.25pt;height:.05pt;z-index:251678720" o:connectortype="straight"/>
        </w:pict>
      </w:r>
      <w:r w:rsidR="00297A52">
        <w:rPr>
          <w:rFonts w:ascii="Times New Roman" w:hAnsi="Times New Roman"/>
          <w:sz w:val="24"/>
          <w:szCs w:val="24"/>
        </w:rPr>
        <w:t>Working capital                                                                                                  2119</w:t>
      </w:r>
    </w:p>
    <w:p w:rsidR="00297A52"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lastRenderedPageBreak/>
        <w:pict>
          <v:shape id="_x0000_s1050" type="#_x0000_t32" style="position:absolute;margin-left:367.5pt;margin-top:10.55pt;width:32.25pt;height:.05pt;z-index:251682816" o:connectortype="straight"/>
        </w:pict>
      </w:r>
      <w:r w:rsidR="00297A52">
        <w:rPr>
          <w:rFonts w:ascii="Times New Roman" w:hAnsi="Times New Roman"/>
          <w:sz w:val="24"/>
          <w:szCs w:val="24"/>
        </w:rPr>
        <w:t xml:space="preserve">                                                                                                                            4719</w:t>
      </w:r>
    </w:p>
    <w:p w:rsidR="00297A52" w:rsidRDefault="00297A52" w:rsidP="009E661E">
      <w:pPr>
        <w:spacing w:after="0" w:line="360" w:lineRule="auto"/>
        <w:rPr>
          <w:rFonts w:ascii="Times New Roman" w:hAnsi="Times New Roman"/>
          <w:sz w:val="24"/>
          <w:szCs w:val="24"/>
        </w:rPr>
      </w:pPr>
      <w:r>
        <w:rPr>
          <w:rFonts w:ascii="Times New Roman" w:hAnsi="Times New Roman"/>
          <w:sz w:val="24"/>
          <w:szCs w:val="24"/>
        </w:rPr>
        <w:t>Financed by:                                                                                                       2246</w:t>
      </w:r>
    </w:p>
    <w:p w:rsidR="00297A52" w:rsidRDefault="00083BF3" w:rsidP="009E661E">
      <w:pPr>
        <w:tabs>
          <w:tab w:val="left" w:pos="8670"/>
        </w:tabs>
        <w:spacing w:after="0" w:line="360" w:lineRule="auto"/>
        <w:rPr>
          <w:rFonts w:ascii="Times New Roman" w:hAnsi="Times New Roman"/>
          <w:sz w:val="24"/>
          <w:szCs w:val="24"/>
        </w:rPr>
      </w:pPr>
      <w:r>
        <w:rPr>
          <w:rFonts w:ascii="Times New Roman" w:hAnsi="Times New Roman"/>
          <w:noProof/>
          <w:sz w:val="24"/>
          <w:szCs w:val="24"/>
          <w:lang w:eastAsia="en-US"/>
        </w:rPr>
        <w:pict>
          <v:shape id="_x0000_s1051" type="#_x0000_t32" style="position:absolute;margin-left:367.5pt;margin-top:11.1pt;width:32.25pt;height:.05pt;z-index:251683840" o:connectortype="straight"/>
        </w:pict>
      </w:r>
      <w:r w:rsidR="00297A52">
        <w:rPr>
          <w:rFonts w:ascii="Times New Roman" w:hAnsi="Times New Roman"/>
          <w:sz w:val="24"/>
          <w:szCs w:val="24"/>
        </w:rPr>
        <w:t>Capital                                                                                                                2473</w:t>
      </w:r>
      <w:r w:rsidR="00297A52">
        <w:rPr>
          <w:rFonts w:ascii="Times New Roman" w:hAnsi="Times New Roman"/>
          <w:sz w:val="24"/>
          <w:szCs w:val="24"/>
        </w:rPr>
        <w:tab/>
      </w:r>
    </w:p>
    <w:p w:rsidR="00297A52" w:rsidRDefault="00083BF3" w:rsidP="009E661E">
      <w:pPr>
        <w:spacing w:after="0" w:line="360" w:lineRule="auto"/>
        <w:rPr>
          <w:rFonts w:ascii="Times New Roman" w:hAnsi="Times New Roman"/>
          <w:sz w:val="24"/>
          <w:szCs w:val="24"/>
        </w:rPr>
      </w:pPr>
      <w:r>
        <w:rPr>
          <w:rFonts w:ascii="Times New Roman" w:hAnsi="Times New Roman"/>
          <w:noProof/>
          <w:sz w:val="24"/>
          <w:szCs w:val="24"/>
          <w:lang w:eastAsia="en-US"/>
        </w:rPr>
        <w:pict>
          <v:shape id="_x0000_s1047" type="#_x0000_t32" style="position:absolute;margin-left:367.5pt;margin-top:11.7pt;width:32.25pt;height:.05pt;z-index:251679744" o:connectortype="straight"/>
        </w:pict>
      </w:r>
      <w:r w:rsidR="00297A52">
        <w:rPr>
          <w:rFonts w:ascii="Times New Roman" w:hAnsi="Times New Roman"/>
          <w:sz w:val="24"/>
          <w:szCs w:val="24"/>
        </w:rPr>
        <w:t>Net profit                                                                                                            4719</w:t>
      </w:r>
    </w:p>
    <w:p w:rsidR="00297A52" w:rsidRDefault="00297A52" w:rsidP="009E661E">
      <w:pPr>
        <w:spacing w:after="0" w:line="360" w:lineRule="auto"/>
        <w:rPr>
          <w:rFonts w:ascii="Times New Roman" w:hAnsi="Times New Roman"/>
          <w:sz w:val="24"/>
          <w:szCs w:val="24"/>
        </w:rPr>
      </w:pPr>
    </w:p>
    <w:p w:rsidR="00297A52" w:rsidRPr="007C6121" w:rsidRDefault="00297A52" w:rsidP="009E661E">
      <w:pPr>
        <w:pStyle w:val="ListParagraph"/>
        <w:numPr>
          <w:ilvl w:val="0"/>
          <w:numId w:val="6"/>
        </w:numPr>
        <w:spacing w:after="0" w:line="360" w:lineRule="auto"/>
        <w:rPr>
          <w:rFonts w:ascii="Times New Roman" w:hAnsi="Times New Roman"/>
          <w:b/>
          <w:sz w:val="24"/>
          <w:szCs w:val="24"/>
          <w:u w:val="single"/>
        </w:rPr>
      </w:pPr>
      <w:r w:rsidRPr="007C6121">
        <w:rPr>
          <w:rFonts w:ascii="Times New Roman" w:hAnsi="Times New Roman"/>
          <w:b/>
          <w:sz w:val="24"/>
          <w:szCs w:val="24"/>
          <w:u w:val="single"/>
        </w:rPr>
        <w:t>Evaluation, recommendation and conclusion</w:t>
      </w:r>
    </w:p>
    <w:p w:rsidR="00297A52" w:rsidRDefault="00297A52" w:rsidP="009E661E">
      <w:pPr>
        <w:spacing w:after="0" w:line="360" w:lineRule="auto"/>
        <w:ind w:left="360"/>
        <w:rPr>
          <w:rFonts w:ascii="Times New Roman" w:hAnsi="Times New Roman"/>
          <w:sz w:val="24"/>
          <w:szCs w:val="24"/>
        </w:rPr>
      </w:pPr>
      <w:r>
        <w:rPr>
          <w:rFonts w:ascii="Times New Roman" w:hAnsi="Times New Roman"/>
          <w:sz w:val="24"/>
          <w:szCs w:val="24"/>
        </w:rPr>
        <w:t>To be able to make an objective and scientific recommendation and conclusion, we shall analyse the financial statement using financial ratios.</w:t>
      </w:r>
    </w:p>
    <w:p w:rsidR="00297A52" w:rsidRDefault="00297A52" w:rsidP="009E661E">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Liquidity Ratio</w:t>
      </w:r>
    </w:p>
    <w:p w:rsidR="00297A52" w:rsidRDefault="00297A52" w:rsidP="009E661E">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Current ratio =                         </w:t>
      </w:r>
      <w:r w:rsidRPr="00297A52">
        <w:rPr>
          <w:rFonts w:ascii="Times New Roman" w:hAnsi="Times New Roman"/>
          <w:sz w:val="24"/>
          <w:szCs w:val="24"/>
          <w:u w:val="single"/>
        </w:rPr>
        <w:t>Current assets</w:t>
      </w:r>
    </w:p>
    <w:p w:rsidR="00297A52" w:rsidRDefault="00297A52"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Current liabilities</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Year 1                                        Year 2</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4846=1:1:3                                 5919=1:5:5</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4300                                            3800</w:t>
      </w:r>
    </w:p>
    <w:p w:rsidR="00D02FF5" w:rsidRPr="00D02FF5" w:rsidRDefault="00D02FF5" w:rsidP="009E661E">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Acid Test Ratio=                          </w:t>
      </w:r>
      <w:r w:rsidRPr="00D02FF5">
        <w:rPr>
          <w:rFonts w:ascii="Times New Roman" w:hAnsi="Times New Roman"/>
          <w:sz w:val="24"/>
          <w:szCs w:val="24"/>
          <w:u w:val="single"/>
        </w:rPr>
        <w:t>Current Assets- stocks</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Current liabilities</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Year 1                                                    Year 2</w:t>
      </w:r>
    </w:p>
    <w:p w:rsidR="002A1923" w:rsidRDefault="00D02FF5" w:rsidP="009E661E">
      <w:pPr>
        <w:pStyle w:val="ListParagraph"/>
        <w:spacing w:after="0" w:line="360" w:lineRule="auto"/>
        <w:ind w:left="1800"/>
        <w:rPr>
          <w:rFonts w:ascii="Times New Roman" w:hAnsi="Times New Roman"/>
          <w:sz w:val="24"/>
          <w:szCs w:val="24"/>
        </w:rPr>
      </w:pPr>
      <w:r w:rsidRPr="00D02FF5">
        <w:rPr>
          <w:rFonts w:ascii="Times New Roman" w:hAnsi="Times New Roman"/>
          <w:sz w:val="24"/>
          <w:szCs w:val="24"/>
          <w:u w:val="single"/>
        </w:rPr>
        <w:t>4846</w:t>
      </w:r>
      <w:r>
        <w:rPr>
          <w:rFonts w:ascii="Times New Roman" w:hAnsi="Times New Roman"/>
          <w:sz w:val="24"/>
          <w:szCs w:val="24"/>
        </w:rPr>
        <w:t xml:space="preserve"> – 846= 1:0:93                              </w:t>
      </w:r>
      <w:r w:rsidRPr="00D02FF5">
        <w:rPr>
          <w:rFonts w:ascii="Times New Roman" w:hAnsi="Times New Roman"/>
          <w:sz w:val="24"/>
          <w:szCs w:val="24"/>
          <w:u w:val="single"/>
        </w:rPr>
        <w:t>5919</w:t>
      </w:r>
      <w:r>
        <w:rPr>
          <w:rFonts w:ascii="Times New Roman" w:hAnsi="Times New Roman"/>
          <w:sz w:val="24"/>
          <w:szCs w:val="24"/>
        </w:rPr>
        <w:t xml:space="preserve"> -1481 = 1:1:17</w:t>
      </w:r>
    </w:p>
    <w:p w:rsidR="00D02FF5" w:rsidRDefault="00D02FF5"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4300                                                     3800</w:t>
      </w:r>
    </w:p>
    <w:p w:rsidR="00D02FF5" w:rsidRDefault="00D02FF5" w:rsidP="009E661E">
      <w:pPr>
        <w:spacing w:after="0" w:line="360" w:lineRule="auto"/>
        <w:rPr>
          <w:rFonts w:ascii="Times New Roman" w:hAnsi="Times New Roman"/>
          <w:sz w:val="24"/>
          <w:szCs w:val="24"/>
        </w:rPr>
      </w:pPr>
      <w:r>
        <w:rPr>
          <w:rFonts w:ascii="Times New Roman" w:hAnsi="Times New Roman"/>
          <w:sz w:val="24"/>
          <w:szCs w:val="24"/>
        </w:rPr>
        <w:t>Although, the liquidity position of this company might not look too impressive, but looking at the improvement from year one to year two, this liquidity positions of the company looks very promising.</w:t>
      </w:r>
    </w:p>
    <w:p w:rsidR="00D02FF5" w:rsidRDefault="00D02FF5" w:rsidP="009E661E">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Profitability Ratio:</w:t>
      </w:r>
    </w:p>
    <w:p w:rsidR="00D02FF5" w:rsidRDefault="00D02FF5" w:rsidP="009E661E">
      <w:pPr>
        <w:spacing w:after="0" w:line="360" w:lineRule="auto"/>
        <w:ind w:left="1080"/>
        <w:rPr>
          <w:rFonts w:ascii="Times New Roman" w:hAnsi="Times New Roman"/>
          <w:sz w:val="24"/>
          <w:szCs w:val="24"/>
          <w:u w:val="single"/>
        </w:rPr>
      </w:pPr>
      <w:r w:rsidRPr="00D02FF5">
        <w:rPr>
          <w:rFonts w:ascii="Times New Roman" w:hAnsi="Times New Roman"/>
          <w:sz w:val="24"/>
          <w:szCs w:val="24"/>
        </w:rPr>
        <w:t xml:space="preserve">Gross profit margin=                             </w:t>
      </w:r>
      <w:r w:rsidRPr="00E5688C">
        <w:rPr>
          <w:rFonts w:ascii="Times New Roman" w:hAnsi="Times New Roman"/>
          <w:sz w:val="24"/>
          <w:szCs w:val="24"/>
          <w:u w:val="single"/>
        </w:rPr>
        <w:t>Gross profit ×</w:t>
      </w:r>
      <w:r w:rsidR="00E5688C" w:rsidRPr="00E5688C">
        <w:rPr>
          <w:rFonts w:ascii="Times New Roman" w:hAnsi="Times New Roman"/>
          <w:sz w:val="24"/>
          <w:szCs w:val="24"/>
          <w:u w:val="single"/>
        </w:rPr>
        <w:t xml:space="preserve"> 100</w:t>
      </w:r>
    </w:p>
    <w:p w:rsidR="00E5688C" w:rsidRDefault="00E5688C" w:rsidP="009E661E">
      <w:pPr>
        <w:spacing w:after="0" w:line="360" w:lineRule="auto"/>
        <w:ind w:left="1080"/>
        <w:rPr>
          <w:rFonts w:ascii="Times New Roman" w:hAnsi="Times New Roman"/>
          <w:sz w:val="24"/>
          <w:szCs w:val="24"/>
        </w:rPr>
      </w:pPr>
      <w:r w:rsidRPr="00E5688C">
        <w:rPr>
          <w:rFonts w:ascii="Times New Roman" w:hAnsi="Times New Roman"/>
          <w:sz w:val="24"/>
          <w:szCs w:val="24"/>
        </w:rPr>
        <w:t xml:space="preserve">                                                </w:t>
      </w:r>
      <w:r>
        <w:rPr>
          <w:rFonts w:ascii="Times New Roman" w:hAnsi="Times New Roman"/>
          <w:sz w:val="24"/>
          <w:szCs w:val="24"/>
        </w:rPr>
        <w:t xml:space="preserve">               Sales </w:t>
      </w:r>
    </w:p>
    <w:p w:rsidR="00E5688C" w:rsidRDefault="00E5688C" w:rsidP="009E661E">
      <w:pPr>
        <w:spacing w:after="0" w:line="360" w:lineRule="auto"/>
        <w:ind w:left="1080"/>
        <w:rPr>
          <w:rFonts w:ascii="Times New Roman" w:hAnsi="Times New Roman"/>
          <w:sz w:val="24"/>
          <w:szCs w:val="24"/>
        </w:rPr>
      </w:pPr>
      <w:r>
        <w:rPr>
          <w:rFonts w:ascii="Times New Roman" w:hAnsi="Times New Roman"/>
          <w:sz w:val="24"/>
          <w:szCs w:val="24"/>
        </w:rPr>
        <w:t>Year one                                                   Year two</w:t>
      </w:r>
    </w:p>
    <w:p w:rsidR="00E5688C" w:rsidRDefault="00E5688C" w:rsidP="009E661E">
      <w:pPr>
        <w:spacing w:after="0" w:line="360" w:lineRule="auto"/>
        <w:ind w:left="1080"/>
        <w:rPr>
          <w:rFonts w:ascii="Times New Roman" w:hAnsi="Times New Roman"/>
          <w:sz w:val="24"/>
          <w:szCs w:val="24"/>
        </w:rPr>
      </w:pPr>
      <w:r w:rsidRPr="00E5688C">
        <w:rPr>
          <w:rFonts w:ascii="Times New Roman" w:hAnsi="Times New Roman"/>
          <w:sz w:val="24"/>
          <w:szCs w:val="24"/>
          <w:u w:val="single"/>
        </w:rPr>
        <w:t>550×</w:t>
      </w:r>
      <w:r>
        <w:rPr>
          <w:rFonts w:ascii="Times New Roman" w:hAnsi="Times New Roman"/>
          <w:sz w:val="24"/>
          <w:szCs w:val="24"/>
          <w:u w:val="single"/>
        </w:rPr>
        <w:t>100</w:t>
      </w:r>
      <w:r w:rsidRPr="00E5688C">
        <w:rPr>
          <w:rFonts w:ascii="Times New Roman" w:hAnsi="Times New Roman"/>
          <w:sz w:val="24"/>
          <w:szCs w:val="24"/>
          <w:u w:val="single"/>
        </w:rPr>
        <w:t xml:space="preserve"> </w:t>
      </w:r>
      <w:r>
        <w:rPr>
          <w:rFonts w:ascii="Times New Roman" w:hAnsi="Times New Roman"/>
          <w:sz w:val="24"/>
          <w:szCs w:val="24"/>
        </w:rPr>
        <w:t xml:space="preserve">                                                  </w:t>
      </w:r>
      <w:r w:rsidRPr="00E5688C">
        <w:rPr>
          <w:rFonts w:ascii="Times New Roman" w:hAnsi="Times New Roman"/>
          <w:sz w:val="24"/>
          <w:szCs w:val="24"/>
          <w:u w:val="single"/>
        </w:rPr>
        <w:t>6569×100</w:t>
      </w:r>
    </w:p>
    <w:p w:rsidR="00E5688C" w:rsidRDefault="00E5688C" w:rsidP="009E661E">
      <w:pPr>
        <w:spacing w:after="0" w:line="360" w:lineRule="auto"/>
        <w:ind w:left="1080"/>
        <w:rPr>
          <w:rFonts w:ascii="Times New Roman" w:hAnsi="Times New Roman"/>
          <w:sz w:val="24"/>
          <w:szCs w:val="24"/>
        </w:rPr>
      </w:pPr>
      <w:r>
        <w:rPr>
          <w:rFonts w:ascii="Times New Roman" w:hAnsi="Times New Roman"/>
          <w:sz w:val="24"/>
          <w:szCs w:val="24"/>
        </w:rPr>
        <w:t xml:space="preserve">31200                                                         37440              </w:t>
      </w:r>
    </w:p>
    <w:p w:rsidR="00E5688C" w:rsidRDefault="00E5688C" w:rsidP="009E661E">
      <w:pPr>
        <w:spacing w:after="0" w:line="360" w:lineRule="auto"/>
        <w:ind w:left="1080"/>
        <w:rPr>
          <w:rFonts w:ascii="Times New Roman" w:hAnsi="Times New Roman"/>
          <w:sz w:val="24"/>
          <w:szCs w:val="24"/>
        </w:rPr>
      </w:pPr>
      <w:r>
        <w:rPr>
          <w:rFonts w:ascii="Times New Roman" w:hAnsi="Times New Roman"/>
          <w:sz w:val="24"/>
          <w:szCs w:val="24"/>
        </w:rPr>
        <w:t>= 11.1%                                                      = 11.1%</w:t>
      </w:r>
    </w:p>
    <w:p w:rsidR="00E5688C" w:rsidRDefault="00E5688C" w:rsidP="009E661E">
      <w:pPr>
        <w:spacing w:after="0" w:line="360" w:lineRule="auto"/>
        <w:rPr>
          <w:rFonts w:ascii="Times New Roman" w:hAnsi="Times New Roman"/>
          <w:sz w:val="24"/>
          <w:szCs w:val="24"/>
        </w:rPr>
      </w:pPr>
      <w:r>
        <w:rPr>
          <w:rFonts w:ascii="Times New Roman" w:hAnsi="Times New Roman"/>
          <w:sz w:val="24"/>
          <w:szCs w:val="24"/>
        </w:rPr>
        <w:lastRenderedPageBreak/>
        <w:t>Although, the profit margin seems not impressive, but looking at the expenses incurred through power generation, if government efforts in infrastructural development improves, particularly power, the sky is the limit for this venture.</w:t>
      </w:r>
    </w:p>
    <w:p w:rsidR="00E5688C" w:rsidRDefault="00E5688C" w:rsidP="009E661E">
      <w:pPr>
        <w:spacing w:after="0" w:line="360" w:lineRule="auto"/>
        <w:rPr>
          <w:rFonts w:ascii="Times New Roman" w:hAnsi="Times New Roman"/>
          <w:sz w:val="24"/>
          <w:szCs w:val="24"/>
        </w:rPr>
      </w:pPr>
    </w:p>
    <w:p w:rsidR="00E5688C" w:rsidRDefault="00E5688C" w:rsidP="009E661E">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Long term solvency, Efficiency and stability ratio</w:t>
      </w:r>
    </w:p>
    <w:p w:rsidR="00E5688C" w:rsidRDefault="00E5688C" w:rsidP="009E661E">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Fixed Interest Cover =                    </w:t>
      </w:r>
      <w:r w:rsidRPr="00E5688C">
        <w:rPr>
          <w:rFonts w:ascii="Times New Roman" w:hAnsi="Times New Roman"/>
          <w:sz w:val="24"/>
          <w:szCs w:val="24"/>
          <w:u w:val="single"/>
        </w:rPr>
        <w:t xml:space="preserve">  PBIT</w:t>
      </w:r>
    </w:p>
    <w:p w:rsidR="00E5688C" w:rsidRDefault="00E5688C"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Fixed interest </w:t>
      </w:r>
    </w:p>
    <w:p w:rsidR="00E5688C" w:rsidRDefault="00E5688C"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Year one                                            Year two</w:t>
      </w:r>
    </w:p>
    <w:p w:rsidR="00E5688C" w:rsidRDefault="00E5688C" w:rsidP="009E661E">
      <w:pPr>
        <w:pStyle w:val="ListParagraph"/>
        <w:spacing w:after="0" w:line="360" w:lineRule="auto"/>
        <w:ind w:left="1800"/>
        <w:rPr>
          <w:rFonts w:ascii="Times New Roman" w:hAnsi="Times New Roman"/>
          <w:sz w:val="24"/>
          <w:szCs w:val="24"/>
        </w:rPr>
      </w:pPr>
      <w:r w:rsidRPr="00E5688C">
        <w:rPr>
          <w:rFonts w:ascii="Times New Roman" w:hAnsi="Times New Roman"/>
          <w:sz w:val="24"/>
          <w:szCs w:val="24"/>
          <w:u w:val="single"/>
        </w:rPr>
        <w:t>366</w:t>
      </w:r>
      <w:r>
        <w:rPr>
          <w:rFonts w:ascii="Times New Roman" w:hAnsi="Times New Roman"/>
          <w:sz w:val="24"/>
          <w:szCs w:val="24"/>
        </w:rPr>
        <w:t xml:space="preserve">   = 3:9:1                                     </w:t>
      </w:r>
      <w:r w:rsidRPr="00993503">
        <w:rPr>
          <w:rFonts w:ascii="Times New Roman" w:hAnsi="Times New Roman"/>
          <w:sz w:val="24"/>
          <w:szCs w:val="24"/>
          <w:u w:val="single"/>
        </w:rPr>
        <w:t xml:space="preserve"> 4200</w:t>
      </w:r>
      <w:r>
        <w:rPr>
          <w:rFonts w:ascii="Times New Roman" w:hAnsi="Times New Roman"/>
          <w:sz w:val="24"/>
          <w:szCs w:val="24"/>
        </w:rPr>
        <w:t xml:space="preserve"> × 6:3:1</w:t>
      </w:r>
    </w:p>
    <w:p w:rsidR="00E5688C" w:rsidRDefault="00E5688C"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90                                                        667</w:t>
      </w:r>
    </w:p>
    <w:p w:rsidR="00993503" w:rsidRDefault="00993503" w:rsidP="009E661E">
      <w:pPr>
        <w:pStyle w:val="ListParagraph"/>
        <w:spacing w:after="0" w:line="360" w:lineRule="auto"/>
        <w:ind w:left="1800"/>
        <w:rPr>
          <w:rFonts w:ascii="Times New Roman" w:hAnsi="Times New Roman"/>
          <w:sz w:val="24"/>
          <w:szCs w:val="24"/>
        </w:rPr>
      </w:pPr>
    </w:p>
    <w:p w:rsidR="00993503" w:rsidRPr="00993503" w:rsidRDefault="00993503" w:rsidP="009E661E">
      <w:pPr>
        <w:pStyle w:val="ListParagraph"/>
        <w:numPr>
          <w:ilvl w:val="0"/>
          <w:numId w:val="9"/>
        </w:numPr>
        <w:spacing w:after="0" w:line="360" w:lineRule="auto"/>
        <w:rPr>
          <w:rFonts w:ascii="Times New Roman" w:hAnsi="Times New Roman"/>
          <w:sz w:val="24"/>
          <w:szCs w:val="24"/>
          <w:u w:val="single"/>
        </w:rPr>
      </w:pPr>
      <w:r w:rsidRPr="00993503">
        <w:rPr>
          <w:rFonts w:ascii="Times New Roman" w:hAnsi="Times New Roman"/>
          <w:sz w:val="24"/>
          <w:szCs w:val="24"/>
        </w:rPr>
        <w:t>Return on Tot</w:t>
      </w:r>
      <w:r>
        <w:rPr>
          <w:rFonts w:ascii="Times New Roman" w:hAnsi="Times New Roman"/>
          <w:sz w:val="24"/>
          <w:szCs w:val="24"/>
        </w:rPr>
        <w:t xml:space="preserve">al Assets =                  </w:t>
      </w:r>
      <w:r w:rsidRPr="00993503">
        <w:rPr>
          <w:rFonts w:ascii="Times New Roman" w:hAnsi="Times New Roman"/>
          <w:sz w:val="24"/>
          <w:szCs w:val="24"/>
          <w:u w:val="single"/>
        </w:rPr>
        <w:t>PBIT ×100</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Total assets</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Year one                                           Year two</w:t>
      </w:r>
    </w:p>
    <w:p w:rsidR="00993503" w:rsidRDefault="00993503" w:rsidP="009E661E">
      <w:pPr>
        <w:pStyle w:val="ListParagraph"/>
        <w:spacing w:after="0" w:line="360" w:lineRule="auto"/>
        <w:ind w:left="1800"/>
        <w:rPr>
          <w:rFonts w:ascii="Times New Roman" w:hAnsi="Times New Roman"/>
          <w:sz w:val="24"/>
          <w:szCs w:val="24"/>
        </w:rPr>
      </w:pPr>
      <w:r w:rsidRPr="00993503">
        <w:rPr>
          <w:rFonts w:ascii="Times New Roman" w:hAnsi="Times New Roman"/>
          <w:sz w:val="24"/>
          <w:szCs w:val="24"/>
        </w:rPr>
        <w:t xml:space="preserve"> </w:t>
      </w:r>
      <w:r w:rsidRPr="00E5688C">
        <w:rPr>
          <w:rFonts w:ascii="Times New Roman" w:hAnsi="Times New Roman"/>
          <w:sz w:val="24"/>
          <w:szCs w:val="24"/>
          <w:u w:val="single"/>
        </w:rPr>
        <w:t>366</w:t>
      </w:r>
      <w:r>
        <w:rPr>
          <w:rFonts w:ascii="Times New Roman" w:hAnsi="Times New Roman"/>
          <w:sz w:val="24"/>
          <w:szCs w:val="24"/>
        </w:rPr>
        <w:t xml:space="preserve">   = 100                                    </w:t>
      </w:r>
      <w:r w:rsidRPr="00993503">
        <w:rPr>
          <w:rFonts w:ascii="Times New Roman" w:hAnsi="Times New Roman"/>
          <w:sz w:val="24"/>
          <w:szCs w:val="24"/>
          <w:u w:val="single"/>
        </w:rPr>
        <w:t>4200</w:t>
      </w:r>
      <w:r>
        <w:rPr>
          <w:rFonts w:ascii="Times New Roman" w:hAnsi="Times New Roman"/>
          <w:sz w:val="24"/>
          <w:szCs w:val="24"/>
        </w:rPr>
        <w:t xml:space="preserve"> × 100</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8764                                               8519</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=39.6%                                           = 49.3%</w:t>
      </w:r>
    </w:p>
    <w:p w:rsidR="00993503" w:rsidRDefault="00993503" w:rsidP="009E661E">
      <w:pPr>
        <w:pStyle w:val="ListParagraph"/>
        <w:numPr>
          <w:ilvl w:val="0"/>
          <w:numId w:val="9"/>
        </w:numPr>
        <w:spacing w:after="0" w:line="360" w:lineRule="auto"/>
        <w:rPr>
          <w:rFonts w:ascii="Times New Roman" w:hAnsi="Times New Roman"/>
          <w:sz w:val="24"/>
          <w:szCs w:val="24"/>
        </w:rPr>
      </w:pPr>
      <w:r>
        <w:rPr>
          <w:rFonts w:ascii="Times New Roman" w:hAnsi="Times New Roman"/>
          <w:sz w:val="24"/>
          <w:szCs w:val="24"/>
        </w:rPr>
        <w:t xml:space="preserve">Total Assets Turnover =                 </w:t>
      </w:r>
      <w:r w:rsidRPr="00993503">
        <w:rPr>
          <w:rFonts w:ascii="Times New Roman" w:hAnsi="Times New Roman"/>
          <w:sz w:val="24"/>
          <w:szCs w:val="24"/>
          <w:u w:val="single"/>
        </w:rPr>
        <w:t xml:space="preserve">  Sales         </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 xml:space="preserve">                                                          Total assets </w:t>
      </w:r>
    </w:p>
    <w:p w:rsidR="00993503" w:rsidRDefault="00993503"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Year one                                             Year two</w:t>
      </w:r>
    </w:p>
    <w:p w:rsidR="00993503" w:rsidRDefault="007C6121" w:rsidP="009E661E">
      <w:pPr>
        <w:pStyle w:val="ListParagraph"/>
        <w:spacing w:after="0" w:line="360" w:lineRule="auto"/>
        <w:ind w:left="1800"/>
        <w:rPr>
          <w:rFonts w:ascii="Times New Roman" w:hAnsi="Times New Roman"/>
          <w:sz w:val="24"/>
          <w:szCs w:val="24"/>
        </w:rPr>
      </w:pPr>
      <w:r w:rsidRPr="007C6121">
        <w:rPr>
          <w:rFonts w:ascii="Times New Roman" w:hAnsi="Times New Roman"/>
          <w:sz w:val="24"/>
          <w:szCs w:val="24"/>
          <w:u w:val="single"/>
        </w:rPr>
        <w:t xml:space="preserve"> </w:t>
      </w:r>
      <w:r w:rsidR="00993503" w:rsidRPr="007C6121">
        <w:rPr>
          <w:rFonts w:ascii="Times New Roman" w:hAnsi="Times New Roman"/>
          <w:sz w:val="24"/>
          <w:szCs w:val="24"/>
          <w:u w:val="single"/>
        </w:rPr>
        <w:t>31200</w:t>
      </w:r>
      <w:r w:rsidR="00993503">
        <w:rPr>
          <w:rFonts w:ascii="Times New Roman" w:hAnsi="Times New Roman"/>
          <w:sz w:val="24"/>
          <w:szCs w:val="24"/>
        </w:rPr>
        <w:t xml:space="preserve"> = 3:6:1</w:t>
      </w:r>
      <w:r>
        <w:rPr>
          <w:rFonts w:ascii="Times New Roman" w:hAnsi="Times New Roman"/>
          <w:sz w:val="24"/>
          <w:szCs w:val="24"/>
        </w:rPr>
        <w:t xml:space="preserve">                                     </w:t>
      </w:r>
      <w:r w:rsidRPr="007C6121">
        <w:rPr>
          <w:rFonts w:ascii="Times New Roman" w:hAnsi="Times New Roman"/>
          <w:sz w:val="24"/>
          <w:szCs w:val="24"/>
          <w:u w:val="single"/>
        </w:rPr>
        <w:t>37440</w:t>
      </w:r>
      <w:r>
        <w:rPr>
          <w:rFonts w:ascii="Times New Roman" w:hAnsi="Times New Roman"/>
          <w:sz w:val="24"/>
          <w:szCs w:val="24"/>
        </w:rPr>
        <w:t xml:space="preserve"> = 4:4:1</w:t>
      </w:r>
    </w:p>
    <w:p w:rsidR="007C6121" w:rsidRDefault="007C6121" w:rsidP="009E661E">
      <w:pPr>
        <w:pStyle w:val="ListParagraph"/>
        <w:spacing w:after="0" w:line="360" w:lineRule="auto"/>
        <w:ind w:left="1800"/>
        <w:rPr>
          <w:rFonts w:ascii="Times New Roman" w:hAnsi="Times New Roman"/>
          <w:sz w:val="24"/>
          <w:szCs w:val="24"/>
        </w:rPr>
      </w:pPr>
      <w:r>
        <w:rPr>
          <w:rFonts w:ascii="Times New Roman" w:hAnsi="Times New Roman"/>
          <w:sz w:val="24"/>
          <w:szCs w:val="24"/>
        </w:rPr>
        <w:t>8746                                                    8519</w:t>
      </w:r>
    </w:p>
    <w:p w:rsidR="007C6121" w:rsidRDefault="007C6121" w:rsidP="009E661E">
      <w:pPr>
        <w:pStyle w:val="ListParagraph"/>
        <w:spacing w:after="0" w:line="360" w:lineRule="auto"/>
        <w:ind w:left="1800"/>
        <w:rPr>
          <w:rFonts w:ascii="Times New Roman" w:hAnsi="Times New Roman"/>
          <w:sz w:val="24"/>
          <w:szCs w:val="24"/>
        </w:rPr>
      </w:pPr>
    </w:p>
    <w:p w:rsidR="007C6121" w:rsidRDefault="007C6121" w:rsidP="009E661E">
      <w:pPr>
        <w:spacing w:after="0" w:line="360" w:lineRule="auto"/>
        <w:rPr>
          <w:rFonts w:ascii="Times New Roman" w:hAnsi="Times New Roman"/>
          <w:sz w:val="24"/>
          <w:szCs w:val="24"/>
        </w:rPr>
      </w:pPr>
      <w:r>
        <w:rPr>
          <w:rFonts w:ascii="Times New Roman" w:hAnsi="Times New Roman"/>
          <w:sz w:val="24"/>
          <w:szCs w:val="24"/>
        </w:rPr>
        <w:t>Looking at the above analysis, the long term solvency, efficiency and stability of the firm seems exceedingly promising. These are set of ratios that re-assure investors of the sustainability of the venture.</w:t>
      </w:r>
    </w:p>
    <w:p w:rsidR="007C6121" w:rsidRPr="007C6121" w:rsidRDefault="007C6121" w:rsidP="009E661E">
      <w:pPr>
        <w:spacing w:after="0" w:line="360" w:lineRule="auto"/>
        <w:rPr>
          <w:rFonts w:ascii="Times New Roman" w:hAnsi="Times New Roman"/>
          <w:sz w:val="24"/>
          <w:szCs w:val="24"/>
        </w:rPr>
      </w:pPr>
      <w:r>
        <w:rPr>
          <w:rFonts w:ascii="Times New Roman" w:hAnsi="Times New Roman"/>
          <w:sz w:val="24"/>
          <w:szCs w:val="24"/>
        </w:rPr>
        <w:t xml:space="preserve"> The viability and feasibility of the project has been tested from the above evaluation. This project looks very viable and is worthwhile to commit resources to it. </w:t>
      </w:r>
    </w:p>
    <w:sectPr w:rsidR="007C6121" w:rsidRPr="007C6121" w:rsidSect="00956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0B0"/>
    <w:multiLevelType w:val="hybridMultilevel"/>
    <w:tmpl w:val="4442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C7ED1"/>
    <w:multiLevelType w:val="hybridMultilevel"/>
    <w:tmpl w:val="CFB6F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07FF"/>
    <w:multiLevelType w:val="hybridMultilevel"/>
    <w:tmpl w:val="4AC24B7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0503"/>
    <w:multiLevelType w:val="hybridMultilevel"/>
    <w:tmpl w:val="C31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12CFB"/>
    <w:multiLevelType w:val="hybridMultilevel"/>
    <w:tmpl w:val="9FDC2CC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E79C5"/>
    <w:multiLevelType w:val="hybridMultilevel"/>
    <w:tmpl w:val="94AAC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2203B2"/>
    <w:multiLevelType w:val="hybridMultilevel"/>
    <w:tmpl w:val="33801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36499"/>
    <w:multiLevelType w:val="hybridMultilevel"/>
    <w:tmpl w:val="FCE0DF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007A75"/>
    <w:multiLevelType w:val="hybridMultilevel"/>
    <w:tmpl w:val="63D0BE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6"/>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923"/>
    <w:rsid w:val="0003522E"/>
    <w:rsid w:val="00083BF3"/>
    <w:rsid w:val="001127CE"/>
    <w:rsid w:val="002159E8"/>
    <w:rsid w:val="00243B4E"/>
    <w:rsid w:val="00275920"/>
    <w:rsid w:val="00297A52"/>
    <w:rsid w:val="002A1923"/>
    <w:rsid w:val="002E7729"/>
    <w:rsid w:val="003A1FF7"/>
    <w:rsid w:val="003E5ED4"/>
    <w:rsid w:val="00423F10"/>
    <w:rsid w:val="005A1B45"/>
    <w:rsid w:val="005C20AF"/>
    <w:rsid w:val="005F1321"/>
    <w:rsid w:val="005F4E4C"/>
    <w:rsid w:val="0069684A"/>
    <w:rsid w:val="007A4E24"/>
    <w:rsid w:val="007B7966"/>
    <w:rsid w:val="007C6121"/>
    <w:rsid w:val="007E3DDA"/>
    <w:rsid w:val="00806CE3"/>
    <w:rsid w:val="008508D6"/>
    <w:rsid w:val="008830FF"/>
    <w:rsid w:val="008A1D36"/>
    <w:rsid w:val="008B1242"/>
    <w:rsid w:val="008E689E"/>
    <w:rsid w:val="0095608C"/>
    <w:rsid w:val="0095659D"/>
    <w:rsid w:val="00993503"/>
    <w:rsid w:val="009E661E"/>
    <w:rsid w:val="00AD3A79"/>
    <w:rsid w:val="00BE697F"/>
    <w:rsid w:val="00D02FF5"/>
    <w:rsid w:val="00D074F3"/>
    <w:rsid w:val="00D70EEB"/>
    <w:rsid w:val="00D94D2F"/>
    <w:rsid w:val="00E029D6"/>
    <w:rsid w:val="00E5688C"/>
    <w:rsid w:val="00EC0DE8"/>
    <w:rsid w:val="00FE355C"/>
    <w:rsid w:val="00FF3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026"/>
        <o:r id="V:Rule29" type="connector" idref="#_x0000_s1052"/>
        <o:r id="V:Rule30" type="connector" idref="#_x0000_s1030"/>
        <o:r id="V:Rule31" type="connector" idref="#_x0000_s1041"/>
        <o:r id="V:Rule32" type="connector" idref="#_x0000_s1029"/>
        <o:r id="V:Rule33" type="connector" idref="#_x0000_s1042"/>
        <o:r id="V:Rule34" type="connector" idref="#_x0000_s1051"/>
        <o:r id="V:Rule35" type="connector" idref="#_x0000_s1027"/>
        <o:r id="V:Rule36" type="connector" idref="#_x0000_s1028"/>
        <o:r id="V:Rule37" type="connector" idref="#_x0000_s1033"/>
        <o:r id="V:Rule38" type="connector" idref="#_x0000_s1044"/>
        <o:r id="V:Rule39" type="connector" idref="#_x0000_s1043"/>
        <o:r id="V:Rule40" type="connector" idref="#_x0000_s1034"/>
        <o:r id="V:Rule41" type="connector" idref="#_x0000_s1045"/>
        <o:r id="V:Rule42" type="connector" idref="#_x0000_s1036"/>
        <o:r id="V:Rule43" type="connector" idref="#_x0000_s1035"/>
        <o:r id="V:Rule44" type="connector" idref="#_x0000_s1046"/>
        <o:r id="V:Rule45" type="connector" idref="#_x0000_s1049"/>
        <o:r id="V:Rule46" type="connector" idref="#_x0000_s1040"/>
        <o:r id="V:Rule47" type="connector" idref="#_x0000_s1031"/>
        <o:r id="V:Rule48" type="connector" idref="#_x0000_s1039"/>
        <o:r id="V:Rule49" type="connector" idref="#_x0000_s1032"/>
        <o:r id="V:Rule50" type="connector" idref="#_x0000_s1050"/>
        <o:r id="V:Rule51" type="connector" idref="#_x0000_s1037"/>
        <o:r id="V:Rule52" type="connector" idref="#_x0000_s1048"/>
        <o:r id="V:Rule53" type="connector" idref="#_x0000_s1047"/>
        <o:r id="V:Rule5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E8"/>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23"/>
    <w:pPr>
      <w:ind w:left="720"/>
      <w:contextualSpacing/>
    </w:pPr>
  </w:style>
  <w:style w:type="table" w:styleId="TableGrid">
    <w:name w:val="Table Grid"/>
    <w:basedOn w:val="TableNormal"/>
    <w:uiPriority w:val="59"/>
    <w:rsid w:val="00423F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9B93-BEC1-45E7-AE1C-A30943CC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moyosoreoluwa</dc:creator>
  <cp:lastModifiedBy>moyosoreoluwa</cp:lastModifiedBy>
  <cp:revision>2</cp:revision>
  <dcterms:created xsi:type="dcterms:W3CDTF">2020-05-22T01:00:00Z</dcterms:created>
  <dcterms:modified xsi:type="dcterms:W3CDTF">2020-05-22T01:00:00Z</dcterms:modified>
</cp:coreProperties>
</file>