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479" w:rsidRPr="003E1665" w:rsidRDefault="001D3479" w:rsidP="00EF4133">
      <w:pPr>
        <w:rPr>
          <w:b/>
          <w:bCs/>
        </w:rPr>
      </w:pPr>
      <w:r w:rsidRPr="003E1665">
        <w:rPr>
          <w:b/>
          <w:bCs/>
        </w:rPr>
        <w:t xml:space="preserve">NAME: AGWU JUANITA CHIDINMA </w:t>
      </w:r>
    </w:p>
    <w:p w:rsidR="001D3479" w:rsidRPr="003E1665" w:rsidRDefault="001D3479" w:rsidP="00EF4133">
      <w:pPr>
        <w:rPr>
          <w:b/>
          <w:bCs/>
        </w:rPr>
      </w:pPr>
      <w:r w:rsidRPr="003E1665">
        <w:rPr>
          <w:b/>
          <w:bCs/>
        </w:rPr>
        <w:t xml:space="preserve">DEPARTMENT: </w:t>
      </w:r>
      <w:r w:rsidR="00FB3E21" w:rsidRPr="003E1665">
        <w:rPr>
          <w:b/>
          <w:bCs/>
        </w:rPr>
        <w:t xml:space="preserve">PHARMACOLOGY </w:t>
      </w:r>
    </w:p>
    <w:p w:rsidR="00FB3E21" w:rsidRPr="009D0D34" w:rsidRDefault="00FB3E21" w:rsidP="00EF4133">
      <w:pPr>
        <w:rPr>
          <w:b/>
          <w:bCs/>
        </w:rPr>
      </w:pPr>
      <w:r w:rsidRPr="003E1665">
        <w:rPr>
          <w:b/>
          <w:bCs/>
        </w:rPr>
        <w:t>MATRIC NO: 18/MHS07/003</w:t>
      </w:r>
    </w:p>
    <w:p w:rsidR="00EF4133" w:rsidRPr="009D0D34" w:rsidRDefault="00EF4133" w:rsidP="00EF4133">
      <w:pPr>
        <w:rPr>
          <w:b/>
          <w:bCs/>
        </w:rPr>
      </w:pPr>
      <w:r w:rsidRPr="009D0D34">
        <w:rPr>
          <w:b/>
          <w:bCs/>
        </w:rPr>
        <w:t xml:space="preserve">Assignment Title: fertilization </w:t>
      </w:r>
    </w:p>
    <w:p w:rsidR="00EF4133" w:rsidRPr="009D0D34" w:rsidRDefault="00EF4133" w:rsidP="00EF4133">
      <w:pPr>
        <w:rPr>
          <w:b/>
          <w:bCs/>
        </w:rPr>
      </w:pPr>
      <w:bookmarkStart w:id="0" w:name="_GoBack"/>
      <w:bookmarkEnd w:id="0"/>
      <w:r w:rsidRPr="009D0D34">
        <w:rPr>
          <w:b/>
          <w:bCs/>
        </w:rPr>
        <w:t xml:space="preserve">Course Code: PHS 212 </w:t>
      </w:r>
    </w:p>
    <w:p w:rsidR="009D0D34" w:rsidRDefault="009D0D34" w:rsidP="00EF4133"/>
    <w:p w:rsidR="00EF4133" w:rsidRPr="009D0D34" w:rsidRDefault="00EF4133" w:rsidP="00EF4133">
      <w:pPr>
        <w:rPr>
          <w:b/>
          <w:bCs/>
        </w:rPr>
      </w:pPr>
      <w:r w:rsidRPr="009D0D34">
        <w:rPr>
          <w:b/>
          <w:bCs/>
        </w:rPr>
        <w:t>Question</w:t>
      </w:r>
    </w:p>
    <w:p w:rsidR="00EF4133" w:rsidRDefault="00EF4133" w:rsidP="00EF4133">
      <w:r>
        <w:t>Discuss the factors facilitating the movement of sperm in the female reproductive tract</w:t>
      </w:r>
    </w:p>
    <w:p w:rsidR="00A606DE" w:rsidRDefault="00A606DE" w:rsidP="00EF4133"/>
    <w:p w:rsidR="00A606DE" w:rsidRPr="00720D7C" w:rsidRDefault="00A606DE" w:rsidP="00EF4133">
      <w:pPr>
        <w:rPr>
          <w:b/>
          <w:bCs/>
          <w:u w:val="single"/>
        </w:rPr>
      </w:pPr>
      <w:r w:rsidRPr="00720D7C">
        <w:rPr>
          <w:b/>
          <w:bCs/>
          <w:u w:val="single"/>
        </w:rPr>
        <w:t>Answer</w:t>
      </w:r>
    </w:p>
    <w:p w:rsidR="00A606DE" w:rsidRPr="00A606DE" w:rsidRDefault="00A606DE" w:rsidP="00EF4133">
      <w:r w:rsidRPr="00A606DE">
        <w:t xml:space="preserve">Sperm transport within the female reproductive tract is a cooperative effort between the functional properties of the sperm and seminal fluid on the one hand and cyclic adaptations of the female reproductive tract that facilitate the transport of sperm </w:t>
      </w:r>
      <w:r w:rsidR="00CC6F72">
        <w:t xml:space="preserve">towards </w:t>
      </w:r>
      <w:r w:rsidRPr="00A606DE">
        <w:t>the ovulated egg. Much of the story of sperm transport in the female reproductive system involves the penetration by the sperm of various barriers along their way toward the egg</w:t>
      </w:r>
      <w:r w:rsidR="00D97B36">
        <w:t xml:space="preserve">. </w:t>
      </w:r>
    </w:p>
    <w:p w:rsidR="00EF4133" w:rsidRDefault="00EF4133"/>
    <w:p w:rsidR="002A6AF7" w:rsidRPr="002A6AF7" w:rsidRDefault="002A6AF7">
      <w:pPr>
        <w:rPr>
          <w:b/>
          <w:bCs/>
        </w:rPr>
      </w:pPr>
      <w:r>
        <w:rPr>
          <w:b/>
          <w:bCs/>
        </w:rPr>
        <w:t xml:space="preserve">Summary </w:t>
      </w:r>
    </w:p>
    <w:p w:rsidR="00C159B5" w:rsidRDefault="00CC6F72">
      <w:r w:rsidRPr="00A62D53">
        <w:t>At coitus</w:t>
      </w:r>
      <w:r w:rsidR="00D0085B">
        <w:t xml:space="preserve"> (sexual intercourse)</w:t>
      </w:r>
      <w:r w:rsidRPr="00CC6F72">
        <w:rPr>
          <w:b/>
          <w:bCs/>
        </w:rPr>
        <w:t>,</w:t>
      </w:r>
      <w:r w:rsidRPr="00CC6F72">
        <w:t xml:space="preserve"> human sperm are deposited into the anterior vagina, where, to avoid vaginal acid and immune responses, they quickly contact cervical mucus and enter the cervix. </w:t>
      </w:r>
    </w:p>
    <w:p w:rsidR="00D67ACB" w:rsidRDefault="00CC6F72">
      <w:r w:rsidRPr="00C159B5">
        <w:rPr>
          <w:b/>
          <w:bCs/>
        </w:rPr>
        <w:t>Cervical mucus</w:t>
      </w:r>
      <w:r w:rsidRPr="00CC6F72">
        <w:t xml:space="preserve"> filters out sperm with poor morphology and motility and as such only a minority of ejaculated sperm actually enter the cervix. </w:t>
      </w:r>
    </w:p>
    <w:p w:rsidR="00024E37" w:rsidRDefault="00CC6F72">
      <w:r w:rsidRPr="00D67ACB">
        <w:rPr>
          <w:b/>
          <w:bCs/>
        </w:rPr>
        <w:t>In the uterus,</w:t>
      </w:r>
      <w:r w:rsidRPr="00CC6F72">
        <w:t xml:space="preserve"> muscular contractions may enhance passage of sperm through the uterine cavity. A few thousand sperm swim through the </w:t>
      </w:r>
      <w:r w:rsidRPr="00CE3703">
        <w:rPr>
          <w:b/>
          <w:bCs/>
        </w:rPr>
        <w:t>uterotubal junctions</w:t>
      </w:r>
      <w:r w:rsidRPr="00CC6F72">
        <w:t xml:space="preserve"> to reach the Fallopian tubes (uterine tubes, oviducts) where sperm are stored in a reservoir, or at least maintained in a fertile state, by interacting with </w:t>
      </w:r>
      <w:r w:rsidRPr="00D677FC">
        <w:rPr>
          <w:b/>
          <w:bCs/>
        </w:rPr>
        <w:t>endosalpingeal (oviductal) epithelium.</w:t>
      </w:r>
      <w:r w:rsidRPr="00CC6F72">
        <w:t xml:space="preserve"> As the time of ovulation approaches, sperm become capacitated and hyperactivated, which enables them to proceed towards the </w:t>
      </w:r>
      <w:r w:rsidRPr="00CE3703">
        <w:rPr>
          <w:b/>
          <w:bCs/>
        </w:rPr>
        <w:t xml:space="preserve">tubal ampulla. </w:t>
      </w:r>
      <w:r w:rsidRPr="00CC6F72">
        <w:t xml:space="preserve">Sperm may be guided to the oocyte by a combination of </w:t>
      </w:r>
      <w:r w:rsidRPr="00024E37">
        <w:rPr>
          <w:b/>
          <w:bCs/>
        </w:rPr>
        <w:t>thermotaxis and chemotaxis</w:t>
      </w:r>
      <w:r w:rsidRPr="00CC6F72">
        <w:t xml:space="preserve">. </w:t>
      </w:r>
    </w:p>
    <w:p w:rsidR="00CC6F72" w:rsidRDefault="00CC6F72">
      <w:r w:rsidRPr="00024E37">
        <w:rPr>
          <w:b/>
          <w:bCs/>
        </w:rPr>
        <w:t xml:space="preserve">Motility hyperactivation </w:t>
      </w:r>
      <w:r w:rsidRPr="00CC6F72">
        <w:t>assists sperm in penetrating mucus in the tubes and the cumulus oophorus and zona pellucida of the oocyte, so that they may finally fuse with the oocyte plasma membrane.</w:t>
      </w:r>
    </w:p>
    <w:p w:rsidR="00EA56F6" w:rsidRDefault="00EA56F6"/>
    <w:p w:rsidR="00EA56F6" w:rsidRPr="00DF4647" w:rsidRDefault="00DF4647">
      <w:pPr>
        <w:rPr>
          <w:b/>
          <w:bCs/>
        </w:rPr>
      </w:pPr>
      <w:r>
        <w:rPr>
          <w:b/>
          <w:bCs/>
        </w:rPr>
        <w:t xml:space="preserve">Factors </w:t>
      </w:r>
    </w:p>
    <w:p w:rsidR="00134364" w:rsidRDefault="00134364">
      <w:r>
        <w:t>The summary of everything that was mentioned,</w:t>
      </w:r>
      <w:r w:rsidR="00D16FFB">
        <w:t xml:space="preserve"> the factors that facilitate the movement of sperm in the female reproductive tract include the following; </w:t>
      </w:r>
    </w:p>
    <w:p w:rsidR="00D16FFB" w:rsidRDefault="004C5FE1" w:rsidP="00D16FFB">
      <w:pPr>
        <w:pStyle w:val="ListParagraph"/>
        <w:numPr>
          <w:ilvl w:val="0"/>
          <w:numId w:val="1"/>
        </w:numPr>
      </w:pPr>
      <w:r>
        <w:t xml:space="preserve">The deposition of </w:t>
      </w:r>
      <w:r w:rsidR="001F0CFC">
        <w:t xml:space="preserve">semen in the upper vagina close to the cervix in order to ensure the survival of </w:t>
      </w:r>
      <w:r w:rsidR="000476A9">
        <w:t xml:space="preserve">sperm. </w:t>
      </w:r>
      <w:r w:rsidR="00E64FE8">
        <w:t>This is because the normal environment of the vagina is inhospitable due to its low pH</w:t>
      </w:r>
      <w:r w:rsidR="00C052B5">
        <w:t xml:space="preserve">. </w:t>
      </w:r>
    </w:p>
    <w:p w:rsidR="00C052B5" w:rsidRDefault="00B44B2E" w:rsidP="00D16FFB">
      <w:pPr>
        <w:pStyle w:val="ListParagraph"/>
        <w:numPr>
          <w:ilvl w:val="0"/>
          <w:numId w:val="1"/>
        </w:numPr>
      </w:pPr>
      <w:r>
        <w:t xml:space="preserve">Another factor is the </w:t>
      </w:r>
      <w:r w:rsidR="00B36983">
        <w:t>raised pH of the upper vagina from 4.3 to 7.</w:t>
      </w:r>
      <w:r w:rsidR="003E0E0F">
        <w:t xml:space="preserve">2, which creates an environment favorable for sperm motility. </w:t>
      </w:r>
    </w:p>
    <w:p w:rsidR="00FA139D" w:rsidRDefault="00397DDF" w:rsidP="00D16FFB">
      <w:pPr>
        <w:pStyle w:val="ListParagraph"/>
        <w:numPr>
          <w:ilvl w:val="0"/>
          <w:numId w:val="1"/>
        </w:numPr>
      </w:pPr>
      <w:r>
        <w:t>The</w:t>
      </w:r>
      <w:r w:rsidRPr="00397DDF">
        <w:t xml:space="preserve"> coagulation of human semen through the actions of semogelin by a minute after coitus.</w:t>
      </w:r>
    </w:p>
    <w:p w:rsidR="00397DDF" w:rsidRDefault="004E065D" w:rsidP="00D16FFB">
      <w:pPr>
        <w:pStyle w:val="ListParagraph"/>
        <w:numPr>
          <w:ilvl w:val="0"/>
          <w:numId w:val="1"/>
        </w:numPr>
      </w:pPr>
      <w:r w:rsidRPr="004E065D">
        <w:t>A critical element in sperm motility is the availability of fructose, a nutrient provided by the seminal vesicles, within the semen. Because of their paucity of cytoplasm, spermatozoa require an external energy source.</w:t>
      </w:r>
    </w:p>
    <w:p w:rsidR="00877EF0" w:rsidRDefault="000145D9" w:rsidP="0091255C">
      <w:pPr>
        <w:pStyle w:val="ListParagraph"/>
        <w:numPr>
          <w:ilvl w:val="0"/>
          <w:numId w:val="1"/>
        </w:numPr>
      </w:pPr>
      <w:r>
        <w:t xml:space="preserve">Filtration of </w:t>
      </w:r>
      <w:r w:rsidR="00877EF0">
        <w:t xml:space="preserve">sperm by the Cervical mucus. </w:t>
      </w:r>
    </w:p>
    <w:p w:rsidR="00254E78" w:rsidRDefault="0091255C" w:rsidP="00D16FFB">
      <w:pPr>
        <w:pStyle w:val="ListParagraph"/>
        <w:numPr>
          <w:ilvl w:val="0"/>
          <w:numId w:val="1"/>
        </w:numPr>
      </w:pPr>
      <w:r w:rsidRPr="0091255C">
        <w:t>Sperm transport into and through the uterus is assisted by contractions of its thick smooth muscle walls.</w:t>
      </w:r>
    </w:p>
    <w:p w:rsidR="005B4D6E" w:rsidRDefault="00243C13" w:rsidP="00D16FFB">
      <w:pPr>
        <w:pStyle w:val="ListParagraph"/>
        <w:numPr>
          <w:ilvl w:val="0"/>
          <w:numId w:val="1"/>
        </w:numPr>
      </w:pPr>
      <w:r>
        <w:t>Another factor is the occurrence of cap</w:t>
      </w:r>
      <w:r w:rsidR="00CA67E5">
        <w:t xml:space="preserve">acitation </w:t>
      </w:r>
      <w:r w:rsidR="00D45BCC">
        <w:t xml:space="preserve">which is </w:t>
      </w:r>
      <w:r w:rsidR="00D45BCC" w:rsidRPr="00D45BCC">
        <w:t>a reaction necessary for a spermatozoon to be able to fertilize an egg.</w:t>
      </w:r>
    </w:p>
    <w:p w:rsidR="00051F3F" w:rsidRDefault="002353D4" w:rsidP="00D16FFB">
      <w:pPr>
        <w:pStyle w:val="ListParagraph"/>
        <w:numPr>
          <w:ilvl w:val="0"/>
          <w:numId w:val="1"/>
        </w:numPr>
      </w:pPr>
      <w:r>
        <w:t xml:space="preserve">And lastly, </w:t>
      </w:r>
      <w:r w:rsidR="005F6872">
        <w:t xml:space="preserve">the </w:t>
      </w:r>
      <w:r w:rsidR="005F6872" w:rsidRPr="005F6872">
        <w:t>hyperactivation of the sperm</w:t>
      </w:r>
      <w:r w:rsidR="003B58EC">
        <w:t xml:space="preserve"> which </w:t>
      </w:r>
      <w:r w:rsidR="003B58EC" w:rsidRPr="003B58EC">
        <w:t>allows the sperm to break free from their binding with the tubal epithelial cells.</w:t>
      </w:r>
      <w:r w:rsidR="00316531">
        <w:t xml:space="preserve"> </w:t>
      </w:r>
    </w:p>
    <w:p w:rsidR="00A41D3C" w:rsidRPr="00134364" w:rsidRDefault="000A6FD2" w:rsidP="00D16FFB">
      <w:pPr>
        <w:pStyle w:val="ListParagraph"/>
        <w:numPr>
          <w:ilvl w:val="0"/>
          <w:numId w:val="1"/>
        </w:numPr>
      </w:pPr>
      <w:r>
        <w:t>Note: I</w:t>
      </w:r>
      <w:r w:rsidR="00986131" w:rsidRPr="00986131">
        <w:t>t is important for spermatozoa to pass to the upper uterine tube, where they can meet the ovulated egg.</w:t>
      </w:r>
    </w:p>
    <w:sectPr w:rsidR="00A41D3C" w:rsidRPr="00134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60D1D"/>
    <w:multiLevelType w:val="hybridMultilevel"/>
    <w:tmpl w:val="6E541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33"/>
    <w:rsid w:val="000145D9"/>
    <w:rsid w:val="00024E37"/>
    <w:rsid w:val="000476A9"/>
    <w:rsid w:val="00051F3F"/>
    <w:rsid w:val="000A6FD2"/>
    <w:rsid w:val="00134364"/>
    <w:rsid w:val="00181CBE"/>
    <w:rsid w:val="001D3479"/>
    <w:rsid w:val="001F0CFC"/>
    <w:rsid w:val="002353D4"/>
    <w:rsid w:val="00243C13"/>
    <w:rsid w:val="00254E78"/>
    <w:rsid w:val="002A6AF7"/>
    <w:rsid w:val="002D402C"/>
    <w:rsid w:val="00316531"/>
    <w:rsid w:val="00397DDF"/>
    <w:rsid w:val="003B36AC"/>
    <w:rsid w:val="003B58EC"/>
    <w:rsid w:val="003E0E0F"/>
    <w:rsid w:val="003E1665"/>
    <w:rsid w:val="004C5FE1"/>
    <w:rsid w:val="004E065D"/>
    <w:rsid w:val="005B4D6E"/>
    <w:rsid w:val="005F6872"/>
    <w:rsid w:val="006047B1"/>
    <w:rsid w:val="0064361E"/>
    <w:rsid w:val="00720D7C"/>
    <w:rsid w:val="007E3F8A"/>
    <w:rsid w:val="00847126"/>
    <w:rsid w:val="008517E9"/>
    <w:rsid w:val="00877EF0"/>
    <w:rsid w:val="0091255C"/>
    <w:rsid w:val="00986131"/>
    <w:rsid w:val="009D0D34"/>
    <w:rsid w:val="00A41D3C"/>
    <w:rsid w:val="00A606DE"/>
    <w:rsid w:val="00A62D53"/>
    <w:rsid w:val="00B36983"/>
    <w:rsid w:val="00B4478B"/>
    <w:rsid w:val="00B44B2E"/>
    <w:rsid w:val="00C052B5"/>
    <w:rsid w:val="00C159B5"/>
    <w:rsid w:val="00CA67E5"/>
    <w:rsid w:val="00CC6F72"/>
    <w:rsid w:val="00CE3703"/>
    <w:rsid w:val="00D0085B"/>
    <w:rsid w:val="00D16FFB"/>
    <w:rsid w:val="00D45BCC"/>
    <w:rsid w:val="00D677FC"/>
    <w:rsid w:val="00D67ACB"/>
    <w:rsid w:val="00D97B36"/>
    <w:rsid w:val="00DF4647"/>
    <w:rsid w:val="00E01652"/>
    <w:rsid w:val="00E64FE8"/>
    <w:rsid w:val="00EA56F6"/>
    <w:rsid w:val="00EF4133"/>
    <w:rsid w:val="00FA139D"/>
    <w:rsid w:val="00F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CE9A1"/>
  <w15:chartTrackingRefBased/>
  <w15:docId w15:val="{9D7790A8-4C9B-5644-A8AC-582621B7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Agwu</dc:creator>
  <cp:keywords/>
  <dc:description/>
  <cp:lastModifiedBy>Juanita Agwu</cp:lastModifiedBy>
  <cp:revision>2</cp:revision>
  <dcterms:created xsi:type="dcterms:W3CDTF">2020-05-19T11:33:00Z</dcterms:created>
  <dcterms:modified xsi:type="dcterms:W3CDTF">2020-05-19T11:33:00Z</dcterms:modified>
</cp:coreProperties>
</file>