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7273" w:rsidRDefault="00F07273" w:rsidP="00F07273">
      <w:pPr>
        <w:rPr>
          <w:b/>
          <w:bCs/>
        </w:rPr>
      </w:pPr>
      <w:r>
        <w:rPr>
          <w:b/>
          <w:bCs/>
        </w:rPr>
        <w:t xml:space="preserve">NAME: </w:t>
      </w:r>
      <w:r w:rsidR="005E52E1">
        <w:rPr>
          <w:b/>
          <w:bCs/>
        </w:rPr>
        <w:t xml:space="preserve">AGWU JUANITA CHIDINMA </w:t>
      </w:r>
    </w:p>
    <w:p w:rsidR="005E52E1" w:rsidRDefault="005E52E1" w:rsidP="00F07273">
      <w:pPr>
        <w:rPr>
          <w:b/>
          <w:bCs/>
        </w:rPr>
      </w:pPr>
      <w:r>
        <w:rPr>
          <w:b/>
          <w:bCs/>
        </w:rPr>
        <w:t xml:space="preserve">DEPARTMENT: PHARMACOLOGY </w:t>
      </w:r>
    </w:p>
    <w:p w:rsidR="005E52E1" w:rsidRPr="00F07273" w:rsidRDefault="005E52E1" w:rsidP="00F07273">
      <w:r>
        <w:rPr>
          <w:b/>
          <w:bCs/>
        </w:rPr>
        <w:t>MATRIC NO: 18/MHS07/003</w:t>
      </w:r>
    </w:p>
    <w:p w:rsidR="00F07273" w:rsidRPr="005E52E1" w:rsidRDefault="00F07273" w:rsidP="00F07273">
      <w:pPr>
        <w:rPr>
          <w:b/>
          <w:bCs/>
        </w:rPr>
      </w:pPr>
      <w:r w:rsidRPr="005E52E1">
        <w:rPr>
          <w:b/>
          <w:bCs/>
        </w:rPr>
        <w:t xml:space="preserve">Assignment Title: fertilization </w:t>
      </w:r>
    </w:p>
    <w:p w:rsidR="00F07273" w:rsidRPr="005E52E1" w:rsidRDefault="00F07273" w:rsidP="00F07273">
      <w:pPr>
        <w:rPr>
          <w:b/>
          <w:bCs/>
        </w:rPr>
      </w:pPr>
      <w:r w:rsidRPr="005E52E1">
        <w:rPr>
          <w:b/>
          <w:bCs/>
        </w:rPr>
        <w:t xml:space="preserve">Course Title: Renal Physiology, Body fluid &amp; Temperature Regulation and Autonomic Nervous System </w:t>
      </w:r>
    </w:p>
    <w:p w:rsidR="00F07273" w:rsidRDefault="00F07273" w:rsidP="00F07273">
      <w:pPr>
        <w:rPr>
          <w:b/>
          <w:bCs/>
        </w:rPr>
      </w:pPr>
      <w:r w:rsidRPr="005E52E1">
        <w:rPr>
          <w:b/>
          <w:bCs/>
        </w:rPr>
        <w:t xml:space="preserve">Course Code: PHS 212 </w:t>
      </w:r>
    </w:p>
    <w:p w:rsidR="005E52E1" w:rsidRPr="005E52E1" w:rsidRDefault="005E52E1" w:rsidP="00F07273">
      <w:pPr>
        <w:rPr>
          <w:b/>
          <w:bCs/>
        </w:rPr>
      </w:pPr>
    </w:p>
    <w:p w:rsidR="00F07273" w:rsidRPr="005E52E1" w:rsidRDefault="00F07273" w:rsidP="00F07273">
      <w:pPr>
        <w:rPr>
          <w:b/>
          <w:bCs/>
        </w:rPr>
      </w:pPr>
      <w:r w:rsidRPr="005E52E1">
        <w:rPr>
          <w:b/>
          <w:bCs/>
        </w:rPr>
        <w:t>Question</w:t>
      </w:r>
    </w:p>
    <w:p w:rsidR="00F07273" w:rsidRDefault="00F07273" w:rsidP="00F07273">
      <w:r>
        <w:t xml:space="preserve">Write a </w:t>
      </w:r>
      <w:r w:rsidRPr="00C311E6">
        <w:rPr>
          <w:b/>
          <w:bCs/>
        </w:rPr>
        <w:t>short</w:t>
      </w:r>
      <w:r>
        <w:t xml:space="preserve"> note on IMPLANTATION.</w:t>
      </w:r>
    </w:p>
    <w:p w:rsidR="00F07273" w:rsidRDefault="00F07273"/>
    <w:p w:rsidR="00C311E6" w:rsidRDefault="00C311E6">
      <w:pPr>
        <w:rPr>
          <w:b/>
          <w:bCs/>
          <w:u w:val="single"/>
        </w:rPr>
      </w:pPr>
      <w:r>
        <w:rPr>
          <w:b/>
          <w:bCs/>
          <w:u w:val="single"/>
        </w:rPr>
        <w:t>Answer</w:t>
      </w:r>
    </w:p>
    <w:p w:rsidR="006244CB" w:rsidRPr="006244CB" w:rsidRDefault="006244CB">
      <w:pPr>
        <w:rPr>
          <w:b/>
          <w:bCs/>
        </w:rPr>
      </w:pPr>
      <w:r>
        <w:rPr>
          <w:b/>
          <w:bCs/>
        </w:rPr>
        <w:t xml:space="preserve">Definition </w:t>
      </w:r>
    </w:p>
    <w:p w:rsidR="00C311E6" w:rsidRDefault="00686DD4">
      <w:r>
        <w:t>I</w:t>
      </w:r>
      <w:r w:rsidR="004B03BE" w:rsidRPr="004B03BE">
        <w:t>mplantation is the stage of pregnancy at which the embryo adheres to the wall of the uterus.</w:t>
      </w:r>
    </w:p>
    <w:p w:rsidR="00686DD4" w:rsidRDefault="00686DD4">
      <w:r>
        <w:t>In other words</w:t>
      </w:r>
      <w:r w:rsidR="007022B3">
        <w:t>, i</w:t>
      </w:r>
      <w:r w:rsidRPr="00686DD4">
        <w:t>mplantation is the time when the fertilized egg successfully attaches and implants into the lining of the uterine wall.</w:t>
      </w:r>
    </w:p>
    <w:p w:rsidR="00F27F52" w:rsidRDefault="00F27F52"/>
    <w:p w:rsidR="00F27F52" w:rsidRDefault="00F27F52">
      <w:pPr>
        <w:rPr>
          <w:b/>
          <w:bCs/>
        </w:rPr>
      </w:pPr>
      <w:r>
        <w:rPr>
          <w:b/>
          <w:bCs/>
        </w:rPr>
        <w:t>Implantation Process</w:t>
      </w:r>
    </w:p>
    <w:p w:rsidR="00F27F52" w:rsidRDefault="008C0E31">
      <w:r w:rsidRPr="008C0E31">
        <w:t>Implantation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w:t>
      </w:r>
    </w:p>
    <w:p w:rsidR="00C947EF" w:rsidRDefault="00C947EF" w:rsidP="00C947EF">
      <w:r>
        <w:t>Before embryogenesis begins, the ovary releases an unfertilized egg cell,</w:t>
      </w:r>
      <w:r w:rsidR="00381B23">
        <w:t xml:space="preserve"> </w:t>
      </w:r>
      <w:r>
        <w:t xml:space="preserve"> which then travels down the fallopian tube. The egg is enveloped in the </w:t>
      </w:r>
      <w:proofErr w:type="spellStart"/>
      <w:r>
        <w:t>zona</w:t>
      </w:r>
      <w:proofErr w:type="spellEnd"/>
      <w:r>
        <w:t xml:space="preserve"> </w:t>
      </w:r>
      <w:proofErr w:type="spellStart"/>
      <w:r>
        <w:t>pellucida</w:t>
      </w:r>
      <w:proofErr w:type="spellEnd"/>
      <w:r w:rsidR="00644FFB">
        <w:t xml:space="preserve"> (ZP)</w:t>
      </w:r>
      <w:r>
        <w:t xml:space="preserve">. </w:t>
      </w:r>
    </w:p>
    <w:p w:rsidR="00C947EF" w:rsidRDefault="00C947EF">
      <w:r>
        <w:t>As the zygote moves through the fallopian tube it undergoes several rounds of cell division</w:t>
      </w:r>
      <w:r w:rsidR="00644FFB">
        <w:t xml:space="preserve">. </w:t>
      </w:r>
      <w:r>
        <w:t>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r w:rsidR="00930646" w:rsidRPr="00930646">
        <w:t xml:space="preserve"> The endometrium is one of the few uterine surfaces to which a blastocyst cannot always implant. The properties of the endometrium change, and only in a brief window can the blastocyst implant on the tissue.</w:t>
      </w:r>
    </w:p>
    <w:p w:rsidR="0063305D" w:rsidRPr="00F27F52" w:rsidRDefault="0063305D">
      <w:r w:rsidRPr="008171D8">
        <w:rPr>
          <w:b/>
          <w:bCs/>
        </w:rPr>
        <w:t>Successful implantation depends on the blastocyst binding to the endometrium</w:t>
      </w:r>
      <w:r w:rsidR="00286258">
        <w:t xml:space="preserve"> and if</w:t>
      </w:r>
      <w:r w:rsidR="00286258" w:rsidRPr="00286258">
        <w:t xml:space="preserve"> implantation does not occur, the endometrium breaks down and sheds, along with the blastocyst, as part of the menstrual cycle.</w:t>
      </w:r>
    </w:p>
    <w:p w:rsidR="00B92B20" w:rsidRDefault="00B92B20">
      <w:bookmarkStart w:id="0" w:name="_GoBack"/>
      <w:bookmarkEnd w:id="0"/>
    </w:p>
    <w:p w:rsidR="006F3572" w:rsidRDefault="00A00B91">
      <w:pPr>
        <w:rPr>
          <w:b/>
          <w:bCs/>
        </w:rPr>
      </w:pPr>
      <w:r>
        <w:rPr>
          <w:b/>
          <w:bCs/>
        </w:rPr>
        <w:t xml:space="preserve">When Implantation occurs </w:t>
      </w:r>
    </w:p>
    <w:p w:rsidR="00A00B91" w:rsidRDefault="006244CB">
      <w:r w:rsidRPr="006244CB">
        <w:t>On average, implantation occurs about 8-10 days after ovulation, but it can happen as early as six and as late as 12. This means that for some women, implantation can occur around cycle day 20, while for others, it can be as late as day 26.</w:t>
      </w:r>
    </w:p>
    <w:p w:rsidR="00733A07" w:rsidRDefault="00733A07"/>
    <w:p w:rsidR="00733A07" w:rsidRDefault="00696776">
      <w:pPr>
        <w:rPr>
          <w:b/>
          <w:bCs/>
        </w:rPr>
      </w:pPr>
      <w:r>
        <w:rPr>
          <w:b/>
          <w:bCs/>
        </w:rPr>
        <w:t>How long it last</w:t>
      </w:r>
      <w:r w:rsidR="00FD3C05">
        <w:rPr>
          <w:b/>
          <w:bCs/>
        </w:rPr>
        <w:t>s</w:t>
      </w:r>
    </w:p>
    <w:p w:rsidR="00696776" w:rsidRDefault="00696776">
      <w:r>
        <w:t xml:space="preserve">Implantation typically lasts only a few days. Once it’s complete and the fertilized egg—now called an embryo—is burrowed snugly inside </w:t>
      </w:r>
      <w:r w:rsidR="00003248">
        <w:t xml:space="preserve">the </w:t>
      </w:r>
      <w:r>
        <w:t>uterine wall, it will begin to produce hC</w:t>
      </w:r>
      <w:r w:rsidR="00003248">
        <w:t>G also know as human chorionic g</w:t>
      </w:r>
      <w:r w:rsidR="00533A83">
        <w:t>onado</w:t>
      </w:r>
      <w:r w:rsidR="004143C4">
        <w:t>tro</w:t>
      </w:r>
      <w:r w:rsidR="00533A83">
        <w:t>pin</w:t>
      </w:r>
      <w:r w:rsidR="004143C4">
        <w:t>.</w:t>
      </w:r>
    </w:p>
    <w:p w:rsidR="009770EF" w:rsidRDefault="009770EF"/>
    <w:p w:rsidR="009770EF" w:rsidRDefault="009770EF">
      <w:pPr>
        <w:rPr>
          <w:b/>
          <w:bCs/>
        </w:rPr>
      </w:pPr>
      <w:r w:rsidRPr="009770EF">
        <w:rPr>
          <w:b/>
          <w:bCs/>
        </w:rPr>
        <w:t>Implantation symptoms</w:t>
      </w:r>
    </w:p>
    <w:p w:rsidR="00C81EF3" w:rsidRDefault="00C81EF3" w:rsidP="00C81EF3">
      <w:r>
        <w:t>The most common implantation symptoms of early pregnancy include:</w:t>
      </w:r>
    </w:p>
    <w:p w:rsidR="009770EF" w:rsidRDefault="00C81EF3" w:rsidP="00C81EF3">
      <w:pPr>
        <w:pStyle w:val="ListParagraph"/>
        <w:numPr>
          <w:ilvl w:val="0"/>
          <w:numId w:val="1"/>
        </w:numPr>
      </w:pPr>
      <w:r>
        <w:t>Implantation cramps</w:t>
      </w:r>
    </w:p>
    <w:p w:rsidR="00746593" w:rsidRDefault="001058C3" w:rsidP="00C81EF3">
      <w:pPr>
        <w:pStyle w:val="ListParagraph"/>
        <w:numPr>
          <w:ilvl w:val="0"/>
          <w:numId w:val="1"/>
        </w:numPr>
      </w:pPr>
      <w:r w:rsidRPr="001058C3">
        <w:t>Implantation bleeding</w:t>
      </w:r>
    </w:p>
    <w:p w:rsidR="006C42A1" w:rsidRDefault="006C42A1" w:rsidP="00C81EF3">
      <w:pPr>
        <w:pStyle w:val="ListParagraph"/>
        <w:numPr>
          <w:ilvl w:val="0"/>
          <w:numId w:val="1"/>
        </w:numPr>
      </w:pPr>
      <w:r w:rsidRPr="006C42A1">
        <w:t>Discharge</w:t>
      </w:r>
    </w:p>
    <w:p w:rsidR="001058C3" w:rsidRDefault="008450DB" w:rsidP="00C81EF3">
      <w:pPr>
        <w:pStyle w:val="ListParagraph"/>
        <w:numPr>
          <w:ilvl w:val="0"/>
          <w:numId w:val="1"/>
        </w:numPr>
      </w:pPr>
      <w:r w:rsidRPr="008450DB">
        <w:t>Nausea</w:t>
      </w:r>
    </w:p>
    <w:p w:rsidR="008450DB" w:rsidRDefault="008B7210" w:rsidP="00C81EF3">
      <w:pPr>
        <w:pStyle w:val="ListParagraph"/>
        <w:numPr>
          <w:ilvl w:val="0"/>
          <w:numId w:val="1"/>
        </w:numPr>
      </w:pPr>
      <w:r w:rsidRPr="008B7210">
        <w:lastRenderedPageBreak/>
        <w:t>Tender breasts</w:t>
      </w:r>
    </w:p>
    <w:p w:rsidR="008B7210" w:rsidRDefault="007D38D0" w:rsidP="00C81EF3">
      <w:pPr>
        <w:pStyle w:val="ListParagraph"/>
        <w:numPr>
          <w:ilvl w:val="0"/>
          <w:numId w:val="1"/>
        </w:numPr>
      </w:pPr>
      <w:r w:rsidRPr="007D38D0">
        <w:t>Constipation and bloating</w:t>
      </w:r>
    </w:p>
    <w:p w:rsidR="00DD74DF" w:rsidRDefault="00DD74DF" w:rsidP="00C81EF3">
      <w:pPr>
        <w:pStyle w:val="ListParagraph"/>
        <w:numPr>
          <w:ilvl w:val="0"/>
          <w:numId w:val="1"/>
        </w:numPr>
      </w:pPr>
      <w:r w:rsidRPr="00DD74DF">
        <w:t>Fatigue</w:t>
      </w:r>
    </w:p>
    <w:p w:rsidR="00DD74DF" w:rsidRDefault="008D252A" w:rsidP="00C81EF3">
      <w:pPr>
        <w:pStyle w:val="ListParagraph"/>
        <w:numPr>
          <w:ilvl w:val="0"/>
          <w:numId w:val="1"/>
        </w:numPr>
      </w:pPr>
      <w:r w:rsidRPr="008D252A">
        <w:t>Headaches</w:t>
      </w:r>
    </w:p>
    <w:p w:rsidR="007D0210" w:rsidRPr="009770EF" w:rsidRDefault="007D0210" w:rsidP="00C81EF3">
      <w:pPr>
        <w:pStyle w:val="ListParagraph"/>
        <w:numPr>
          <w:ilvl w:val="0"/>
          <w:numId w:val="1"/>
        </w:numPr>
      </w:pPr>
      <w:r w:rsidRPr="007D0210">
        <w:t>Mood swings</w:t>
      </w:r>
    </w:p>
    <w:sectPr w:rsidR="007D0210" w:rsidRPr="00977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C13C6"/>
    <w:multiLevelType w:val="hybridMultilevel"/>
    <w:tmpl w:val="93E0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73"/>
    <w:rsid w:val="00003248"/>
    <w:rsid w:val="001058C3"/>
    <w:rsid w:val="00286258"/>
    <w:rsid w:val="00377FB9"/>
    <w:rsid w:val="00381B23"/>
    <w:rsid w:val="004143C4"/>
    <w:rsid w:val="004B03BE"/>
    <w:rsid w:val="00533A83"/>
    <w:rsid w:val="005E52E1"/>
    <w:rsid w:val="006244CB"/>
    <w:rsid w:val="0063305D"/>
    <w:rsid w:val="00644FFB"/>
    <w:rsid w:val="00686DD4"/>
    <w:rsid w:val="00696776"/>
    <w:rsid w:val="006C42A1"/>
    <w:rsid w:val="006F3572"/>
    <w:rsid w:val="007022B3"/>
    <w:rsid w:val="00733A07"/>
    <w:rsid w:val="00746593"/>
    <w:rsid w:val="007D0210"/>
    <w:rsid w:val="007D38D0"/>
    <w:rsid w:val="008171D8"/>
    <w:rsid w:val="00844FE5"/>
    <w:rsid w:val="008450DB"/>
    <w:rsid w:val="008B7210"/>
    <w:rsid w:val="008C0E31"/>
    <w:rsid w:val="008D252A"/>
    <w:rsid w:val="00930646"/>
    <w:rsid w:val="009770EF"/>
    <w:rsid w:val="00A00B91"/>
    <w:rsid w:val="00B92B20"/>
    <w:rsid w:val="00C311E6"/>
    <w:rsid w:val="00C81EF3"/>
    <w:rsid w:val="00C947EF"/>
    <w:rsid w:val="00DD74DF"/>
    <w:rsid w:val="00F07273"/>
    <w:rsid w:val="00F27F52"/>
    <w:rsid w:val="00FD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CD406"/>
  <w15:chartTrackingRefBased/>
  <w15:docId w15:val="{BA972E1E-FEB4-804D-A3D3-D934933A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Agwu</dc:creator>
  <cp:keywords/>
  <dc:description/>
  <cp:lastModifiedBy>Juanita Agwu</cp:lastModifiedBy>
  <cp:revision>2</cp:revision>
  <dcterms:created xsi:type="dcterms:W3CDTF">2020-05-19T19:14:00Z</dcterms:created>
  <dcterms:modified xsi:type="dcterms:W3CDTF">2020-05-19T19:14:00Z</dcterms:modified>
</cp:coreProperties>
</file>