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20" w:rsidRDefault="009C3020"/>
    <w:p w:rsidR="00DD495A" w:rsidRPr="00CD62D6" w:rsidRDefault="00DD495A">
      <w:pPr>
        <w:rPr>
          <w:rFonts w:ascii="Times New Roman" w:hAnsi="Times New Roman" w:cs="Times New Roman"/>
          <w:sz w:val="24"/>
          <w:szCs w:val="24"/>
        </w:rPr>
      </w:pPr>
      <w:r w:rsidRPr="00CD62D6">
        <w:rPr>
          <w:rFonts w:ascii="Times New Roman" w:hAnsi="Times New Roman" w:cs="Times New Roman"/>
          <w:sz w:val="24"/>
          <w:szCs w:val="24"/>
        </w:rPr>
        <w:t>FACTORS FACILITATING THE MOVEMENT OF SPERM IN THE FEMALE REPRODUCTIVE TRACT</w:t>
      </w:r>
    </w:p>
    <w:p w:rsidR="00F70F8B" w:rsidRPr="00CD62D6" w:rsidRDefault="00DD495A">
      <w:pPr>
        <w:rPr>
          <w:rFonts w:ascii="Times New Roman" w:hAnsi="Times New Roman" w:cs="Times New Roman"/>
          <w:sz w:val="24"/>
          <w:szCs w:val="24"/>
        </w:rPr>
      </w:pPr>
      <w:r w:rsidRPr="00CD62D6">
        <w:rPr>
          <w:rFonts w:ascii="Times New Roman" w:hAnsi="Times New Roman" w:cs="Times New Roman"/>
          <w:sz w:val="24"/>
          <w:szCs w:val="24"/>
        </w:rPr>
        <w:t xml:space="preserve">            The complex process of sperm transport through the female reproductive tract begins at the time of ejaculation. During coitus, 1.5- to 5.0-ml of semen containing between 200 and 500 million sperm is deposited at the posterior vaginal fornix, leaving the external cervical os partially submerged in this pool of fluid.</w:t>
      </w:r>
    </w:p>
    <w:p w:rsidR="00DD495A" w:rsidRPr="00CD62D6" w:rsidRDefault="00F70F8B">
      <w:pPr>
        <w:rPr>
          <w:rFonts w:ascii="Times New Roman" w:hAnsi="Times New Roman" w:cs="Times New Roman"/>
          <w:sz w:val="24"/>
          <w:szCs w:val="24"/>
        </w:rPr>
      </w:pPr>
      <w:r w:rsidRPr="00CD62D6">
        <w:rPr>
          <w:rFonts w:ascii="Times New Roman" w:hAnsi="Times New Roman" w:cs="Times New Roman"/>
          <w:sz w:val="24"/>
          <w:szCs w:val="24"/>
        </w:rPr>
        <w:t xml:space="preserve">           </w:t>
      </w:r>
      <w:r w:rsidR="006A4D37" w:rsidRPr="00CD62D6">
        <w:rPr>
          <w:rFonts w:ascii="Times New Roman" w:hAnsi="Times New Roman" w:cs="Times New Roman"/>
          <w:sz w:val="24"/>
          <w:szCs w:val="24"/>
        </w:rPr>
        <w:t xml:space="preserve"> At coitus, human sperm are deposited into the anterior vagina, where, to avoid vaginal acid and immune responses, </w:t>
      </w:r>
      <w:r w:rsidR="006A4D37" w:rsidRPr="00CD62D6">
        <w:rPr>
          <w:rFonts w:ascii="Times New Roman" w:hAnsi="Times New Roman" w:cs="Times New Roman"/>
          <w:sz w:val="24"/>
          <w:szCs w:val="24"/>
          <w:u w:val="single"/>
        </w:rPr>
        <w:t>they quickly contact cervical mucus and enter the cervix</w:t>
      </w:r>
      <w:r w:rsidR="006A4D37" w:rsidRPr="00CD62D6">
        <w:rPr>
          <w:rFonts w:ascii="Times New Roman" w:hAnsi="Times New Roman" w:cs="Times New Roman"/>
          <w:sz w:val="24"/>
          <w:szCs w:val="24"/>
        </w:rPr>
        <w:t xml:space="preserve">. Cervical mucus filters out sperm with poor morphology and motility and as such only a minority of ejaculated sperm actually enters the cervix. In the uterus, </w:t>
      </w:r>
      <w:r w:rsidR="006A4D37" w:rsidRPr="00CD62D6">
        <w:rPr>
          <w:rFonts w:ascii="Times New Roman" w:hAnsi="Times New Roman" w:cs="Times New Roman"/>
          <w:sz w:val="24"/>
          <w:szCs w:val="24"/>
          <w:u w:val="single"/>
        </w:rPr>
        <w:t>muscular contractions may enhance passage of sperm through the uterine cavity</w:t>
      </w:r>
      <w:r w:rsidR="006A4D37" w:rsidRPr="00CD62D6">
        <w:rPr>
          <w:rFonts w:ascii="Times New Roman" w:hAnsi="Times New Roman" w:cs="Times New Roman"/>
          <w:sz w:val="24"/>
          <w:szCs w:val="24"/>
        </w:rPr>
        <w:t xml:space="preserve">. A few thousand sperm swim through the uterotubal junctions to reach the Fallopian tubes (uterine tubes, oviducts) where sperm are stored in a reservoir, or at least maintained in a fertile state, by interacting with endosalpingeal (oviductal) epithelium. </w:t>
      </w:r>
      <w:r w:rsidR="006A4D37" w:rsidRPr="00CD62D6">
        <w:rPr>
          <w:rFonts w:ascii="Times New Roman" w:hAnsi="Times New Roman" w:cs="Times New Roman"/>
          <w:sz w:val="24"/>
          <w:szCs w:val="24"/>
          <w:u w:val="single"/>
        </w:rPr>
        <w:t>As the time of ovulation approaches, sperm become capacitated and hyper activated, which enables them to proceed towards the tubal ampulla</w:t>
      </w:r>
      <w:r w:rsidR="006A4D37" w:rsidRPr="00CD62D6">
        <w:rPr>
          <w:rFonts w:ascii="Times New Roman" w:hAnsi="Times New Roman" w:cs="Times New Roman"/>
          <w:sz w:val="24"/>
          <w:szCs w:val="24"/>
        </w:rPr>
        <w:t xml:space="preserve">. </w:t>
      </w:r>
      <w:r w:rsidR="006A4D37" w:rsidRPr="00CD62D6">
        <w:rPr>
          <w:rFonts w:ascii="Times New Roman" w:hAnsi="Times New Roman" w:cs="Times New Roman"/>
          <w:sz w:val="24"/>
          <w:szCs w:val="24"/>
          <w:u w:val="single"/>
        </w:rPr>
        <w:t>Sperm may be guided to the oocyte by a combination of thermo taxis and chemo taxis</w:t>
      </w:r>
      <w:r w:rsidR="006A4D37" w:rsidRPr="00CD62D6">
        <w:rPr>
          <w:rFonts w:ascii="Times New Roman" w:hAnsi="Times New Roman" w:cs="Times New Roman"/>
          <w:sz w:val="24"/>
          <w:szCs w:val="24"/>
        </w:rPr>
        <w:t xml:space="preserve">. </w:t>
      </w:r>
      <w:r w:rsidR="006A4D37" w:rsidRPr="00CD62D6">
        <w:rPr>
          <w:rFonts w:ascii="Times New Roman" w:hAnsi="Times New Roman" w:cs="Times New Roman"/>
          <w:sz w:val="24"/>
          <w:szCs w:val="24"/>
          <w:u w:val="single"/>
        </w:rPr>
        <w:t xml:space="preserve">Motility </w:t>
      </w:r>
      <w:r w:rsidRPr="00CD62D6">
        <w:rPr>
          <w:rFonts w:ascii="Times New Roman" w:hAnsi="Times New Roman" w:cs="Times New Roman"/>
          <w:sz w:val="24"/>
          <w:szCs w:val="24"/>
          <w:u w:val="single"/>
        </w:rPr>
        <w:t>hyper activation</w:t>
      </w:r>
      <w:r w:rsidR="006A4D37" w:rsidRPr="00CD62D6">
        <w:rPr>
          <w:rFonts w:ascii="Times New Roman" w:hAnsi="Times New Roman" w:cs="Times New Roman"/>
          <w:sz w:val="24"/>
          <w:szCs w:val="24"/>
          <w:u w:val="single"/>
        </w:rPr>
        <w:t xml:space="preserve"> assists sperm in penetrating mucus in the tubes</w:t>
      </w:r>
      <w:r w:rsidR="006A4D37" w:rsidRPr="00CD62D6">
        <w:rPr>
          <w:rFonts w:ascii="Times New Roman" w:hAnsi="Times New Roman" w:cs="Times New Roman"/>
          <w:sz w:val="24"/>
          <w:szCs w:val="24"/>
        </w:rPr>
        <w:t xml:space="preserve"> and the cumulus oospores and zona pellucida of the oocyte, so that they may finally fuse with the oocyte plasma membrane.</w:t>
      </w:r>
    </w:p>
    <w:p w:rsidR="006A4D37" w:rsidRPr="00CD62D6" w:rsidRDefault="006A4D37">
      <w:pPr>
        <w:rPr>
          <w:rFonts w:ascii="Times New Roman" w:hAnsi="Times New Roman" w:cs="Times New Roman"/>
          <w:sz w:val="24"/>
          <w:szCs w:val="24"/>
        </w:rPr>
      </w:pPr>
    </w:p>
    <w:p w:rsidR="00DD495A" w:rsidRPr="00CD62D6" w:rsidRDefault="00DD495A">
      <w:pPr>
        <w:rPr>
          <w:rFonts w:ascii="Times New Roman" w:hAnsi="Times New Roman" w:cs="Times New Roman"/>
          <w:sz w:val="24"/>
          <w:szCs w:val="24"/>
        </w:rPr>
      </w:pPr>
      <w:r w:rsidRPr="00CD62D6">
        <w:rPr>
          <w:rFonts w:ascii="Times New Roman" w:hAnsi="Times New Roman" w:cs="Times New Roman"/>
          <w:sz w:val="24"/>
          <w:szCs w:val="24"/>
        </w:rPr>
        <w:t>Factors include:</w:t>
      </w:r>
    </w:p>
    <w:p w:rsidR="00DD495A" w:rsidRPr="00CD62D6" w:rsidRDefault="00DD495A" w:rsidP="00DD495A">
      <w:pPr>
        <w:pStyle w:val="ListParagraph"/>
        <w:numPr>
          <w:ilvl w:val="0"/>
          <w:numId w:val="1"/>
        </w:numPr>
        <w:rPr>
          <w:rFonts w:ascii="Times New Roman" w:hAnsi="Times New Roman" w:cs="Times New Roman"/>
          <w:sz w:val="24"/>
          <w:szCs w:val="24"/>
        </w:rPr>
      </w:pPr>
      <w:r w:rsidRPr="00CD62D6">
        <w:rPr>
          <w:rFonts w:ascii="Times New Roman" w:hAnsi="Times New Roman" w:cs="Times New Roman"/>
          <w:sz w:val="24"/>
          <w:szCs w:val="24"/>
        </w:rPr>
        <w:t xml:space="preserve">CERVICAL MUCUS: Cervical mucus is continuously secreted through exocytosis by the nonciliated epithelial cells that line the cervical canal. This biomaterial serves many important functions, including exclusion of seminal plasma, exclusion of morphologically abnormal sperm, and </w:t>
      </w:r>
      <w:r w:rsidRPr="006D7383">
        <w:rPr>
          <w:rFonts w:ascii="Times New Roman" w:hAnsi="Times New Roman" w:cs="Times New Roman"/>
          <w:sz w:val="24"/>
          <w:szCs w:val="24"/>
          <w:u w:val="single"/>
        </w:rPr>
        <w:t>support of viable sperm for subsequent migration to the uterus and oviduct</w:t>
      </w:r>
      <w:r w:rsidRPr="00CD62D6">
        <w:rPr>
          <w:rFonts w:ascii="Times New Roman" w:hAnsi="Times New Roman" w:cs="Times New Roman"/>
          <w:sz w:val="24"/>
          <w:szCs w:val="24"/>
        </w:rPr>
        <w:t xml:space="preserve">. It is a heterogeneous fluid with both high- and low-viscosity components. The amount of mucus produced and its composition and characteristics fluctuate with circulating progesterone and estrogen levels. As estrogen levels peak at midcycle, cervical mucus is abundant in volume and thin in consistency because of increased water content. Under the influence of progesterone, water content decreases, and the mucus has a much higher viscosity. </w:t>
      </w:r>
    </w:p>
    <w:p w:rsidR="00DD495A" w:rsidRPr="00CD62D6" w:rsidRDefault="00DD495A" w:rsidP="00DD495A">
      <w:pPr>
        <w:pStyle w:val="ListParagraph"/>
        <w:rPr>
          <w:rFonts w:ascii="Times New Roman" w:hAnsi="Times New Roman" w:cs="Times New Roman"/>
          <w:sz w:val="24"/>
          <w:szCs w:val="24"/>
        </w:rPr>
      </w:pPr>
      <w:r w:rsidRPr="006D7383">
        <w:rPr>
          <w:rFonts w:ascii="Times New Roman" w:hAnsi="Times New Roman" w:cs="Times New Roman"/>
          <w:sz w:val="24"/>
          <w:szCs w:val="24"/>
          <w:u w:val="single"/>
        </w:rPr>
        <w:t>Sperm movement through the cervical mucus is primarily through the interstitial spaces between the mucin micelles, and the sperm's progression depends on the size of these spaces</w:t>
      </w:r>
      <w:r w:rsidRPr="00CD62D6">
        <w:rPr>
          <w:rFonts w:ascii="Times New Roman" w:hAnsi="Times New Roman" w:cs="Times New Roman"/>
          <w:sz w:val="24"/>
          <w:szCs w:val="24"/>
        </w:rPr>
        <w:t>. The size of the interstices is usually smaller than the size of the sperm heads; thus, sperm must push their way through the mucus as they proceed through the lower female genital tract.</w:t>
      </w:r>
    </w:p>
    <w:p w:rsidR="00DD495A" w:rsidRPr="00CD62D6" w:rsidRDefault="00DD495A" w:rsidP="00DD495A">
      <w:pPr>
        <w:pStyle w:val="ListParagraph"/>
        <w:rPr>
          <w:rFonts w:ascii="Times New Roman" w:hAnsi="Times New Roman" w:cs="Times New Roman"/>
          <w:sz w:val="24"/>
          <w:szCs w:val="24"/>
        </w:rPr>
      </w:pPr>
      <w:r w:rsidRPr="00CD62D6">
        <w:rPr>
          <w:rFonts w:ascii="Times New Roman" w:hAnsi="Times New Roman" w:cs="Times New Roman"/>
          <w:sz w:val="24"/>
          <w:szCs w:val="24"/>
        </w:rPr>
        <w:lastRenderedPageBreak/>
        <w:t xml:space="preserve">Besides hormonal factors, physical processes, such as shearing, stretching, and compression can alter the spaces between molecules and, consequently, orientation of the mucin filaments. These mechanical forces can be imparted by thrusting and pelvic contraction during coitus, and also by cervical contractions in the pericoital period. Additionally, </w:t>
      </w:r>
      <w:r w:rsidRPr="00CD62D6">
        <w:rPr>
          <w:rFonts w:ascii="Times New Roman" w:hAnsi="Times New Roman" w:cs="Times New Roman"/>
          <w:sz w:val="24"/>
          <w:szCs w:val="24"/>
        </w:rPr>
        <w:t>rheological</w:t>
      </w:r>
      <w:r w:rsidRPr="00CD62D6">
        <w:rPr>
          <w:rFonts w:ascii="Times New Roman" w:hAnsi="Times New Roman" w:cs="Times New Roman"/>
          <w:sz w:val="24"/>
          <w:szCs w:val="24"/>
        </w:rPr>
        <w:t xml:space="preserve"> forces associated with the mucus outflow from the cervical crypts tend to align the mucin filaments in a longitudinal fashion within the cervical canal, thus creating aqueous c</w:t>
      </w:r>
      <w:r w:rsidRPr="00CD62D6">
        <w:rPr>
          <w:rFonts w:ascii="Times New Roman" w:hAnsi="Times New Roman" w:cs="Times New Roman"/>
          <w:sz w:val="24"/>
          <w:szCs w:val="24"/>
        </w:rPr>
        <w:t>hannels between the filaments.</w:t>
      </w:r>
      <w:r w:rsidRPr="00CD62D6">
        <w:rPr>
          <w:rFonts w:ascii="Times New Roman" w:hAnsi="Times New Roman" w:cs="Times New Roman"/>
          <w:sz w:val="24"/>
          <w:szCs w:val="24"/>
        </w:rPr>
        <w:t xml:space="preserve"> Given this longitudinal orientation, with mucus outflow originating in the crypts of the cervical epithelium, it has been postulated that sperm are constrained to swim in the direction of least resistance, that is, along the tracts of mucus outflow in the directi</w:t>
      </w:r>
      <w:r w:rsidRPr="00CD62D6">
        <w:rPr>
          <w:rFonts w:ascii="Times New Roman" w:hAnsi="Times New Roman" w:cs="Times New Roman"/>
          <w:sz w:val="24"/>
          <w:szCs w:val="24"/>
        </w:rPr>
        <w:t xml:space="preserve">on of the cervical crypts. </w:t>
      </w:r>
      <w:r w:rsidRPr="00CD62D6">
        <w:rPr>
          <w:rFonts w:ascii="Times New Roman" w:hAnsi="Times New Roman" w:cs="Times New Roman"/>
          <w:sz w:val="24"/>
          <w:szCs w:val="24"/>
        </w:rPr>
        <w:t xml:space="preserve">Using mucus stretched in vitro, several investigators have indeed demonstrated the parallel </w:t>
      </w:r>
      <w:r w:rsidRPr="00CD62D6">
        <w:rPr>
          <w:rFonts w:ascii="Times New Roman" w:hAnsi="Times New Roman" w:cs="Times New Roman"/>
          <w:sz w:val="24"/>
          <w:szCs w:val="24"/>
        </w:rPr>
        <w:t>swimming patterns of sperm.</w:t>
      </w:r>
      <w:r w:rsidRPr="00CD62D6">
        <w:rPr>
          <w:rFonts w:ascii="Times New Roman" w:hAnsi="Times New Roman" w:cs="Times New Roman"/>
          <w:sz w:val="24"/>
          <w:szCs w:val="24"/>
        </w:rPr>
        <w:t xml:space="preserve"> This theory complements the notion that spermatozoa entering the cervix are directed toward the cervical crypts, the site of mucus secretion that serves as a possible storage reservoir. Spermatozoa may retain their fertilizing capacity in human cervical mucus for up to 48 hours and their motility fo</w:t>
      </w:r>
      <w:r w:rsidRPr="00CD62D6">
        <w:rPr>
          <w:rFonts w:ascii="Times New Roman" w:hAnsi="Times New Roman" w:cs="Times New Roman"/>
          <w:sz w:val="24"/>
          <w:szCs w:val="24"/>
        </w:rPr>
        <w:t xml:space="preserve">r as long as 120 hours. </w:t>
      </w:r>
      <w:r w:rsidRPr="00CD62D6">
        <w:rPr>
          <w:rFonts w:ascii="Times New Roman" w:hAnsi="Times New Roman" w:cs="Times New Roman"/>
          <w:sz w:val="24"/>
          <w:szCs w:val="24"/>
        </w:rPr>
        <w:t>From their temporary storage location within the cervical crypts, sperm can be released gradually over time, thus enhancing the probability of fertilization.</w:t>
      </w:r>
    </w:p>
    <w:p w:rsidR="00DD495A" w:rsidRPr="00CD62D6" w:rsidRDefault="00DD495A" w:rsidP="00DD495A">
      <w:pPr>
        <w:pStyle w:val="ListParagraph"/>
        <w:rPr>
          <w:rFonts w:ascii="Times New Roman" w:hAnsi="Times New Roman" w:cs="Times New Roman"/>
          <w:sz w:val="24"/>
          <w:szCs w:val="24"/>
        </w:rPr>
      </w:pPr>
    </w:p>
    <w:p w:rsidR="00F70F8B" w:rsidRPr="00CD62D6" w:rsidRDefault="00DD495A" w:rsidP="00F70F8B">
      <w:pPr>
        <w:pStyle w:val="ListParagraph"/>
        <w:numPr>
          <w:ilvl w:val="0"/>
          <w:numId w:val="1"/>
        </w:numPr>
        <w:rPr>
          <w:rFonts w:ascii="Times New Roman" w:hAnsi="Times New Roman" w:cs="Times New Roman"/>
          <w:sz w:val="24"/>
          <w:szCs w:val="24"/>
        </w:rPr>
      </w:pPr>
      <w:r w:rsidRPr="00CD62D6">
        <w:rPr>
          <w:rFonts w:ascii="Times New Roman" w:hAnsi="Times New Roman" w:cs="Times New Roman"/>
          <w:sz w:val="24"/>
          <w:szCs w:val="24"/>
        </w:rPr>
        <w:t>Sperm movement through the Fallopian tube relies on a combination of forces: intrinsic sperm motility, tubular muscular contraction, and fluid flow.</w:t>
      </w:r>
    </w:p>
    <w:p w:rsidR="00F70F8B" w:rsidRPr="00CD62D6" w:rsidRDefault="00F70F8B" w:rsidP="00F70F8B">
      <w:pPr>
        <w:pStyle w:val="ListParagraph"/>
        <w:rPr>
          <w:rFonts w:ascii="Times New Roman" w:hAnsi="Times New Roman" w:cs="Times New Roman"/>
          <w:sz w:val="24"/>
          <w:szCs w:val="24"/>
        </w:rPr>
      </w:pPr>
    </w:p>
    <w:p w:rsidR="006A4D37" w:rsidRPr="00CD62D6" w:rsidRDefault="00F70F8B" w:rsidP="006A4D37">
      <w:pPr>
        <w:pStyle w:val="ListParagraph"/>
        <w:numPr>
          <w:ilvl w:val="0"/>
          <w:numId w:val="1"/>
        </w:numPr>
        <w:rPr>
          <w:rFonts w:ascii="Times New Roman" w:hAnsi="Times New Roman" w:cs="Times New Roman"/>
          <w:sz w:val="24"/>
          <w:szCs w:val="24"/>
        </w:rPr>
      </w:pPr>
      <w:r w:rsidRPr="00CD62D6">
        <w:rPr>
          <w:rFonts w:ascii="Times New Roman" w:hAnsi="Times New Roman" w:cs="Times New Roman"/>
          <w:sz w:val="24"/>
          <w:szCs w:val="24"/>
        </w:rPr>
        <w:t xml:space="preserve">MUSCULAR CONTRACTIONS: </w:t>
      </w:r>
      <w:r w:rsidR="006A4D37" w:rsidRPr="00CD62D6">
        <w:rPr>
          <w:rFonts w:ascii="Times New Roman" w:hAnsi="Times New Roman" w:cs="Times New Roman"/>
          <w:sz w:val="24"/>
          <w:szCs w:val="24"/>
        </w:rPr>
        <w:t>Transport of sperm through the uterus is likely aided by pro-ovarian contractions of the myometrium. In humans, contractile activity of uterine muscle may draw sperm and watery midcycle mucus from the cervix into the uterus. Rapid transport of sperm through the uterus by myometrial contractions can enhance sperm survival by propelling them past the immunological defenses of the female.</w:t>
      </w:r>
    </w:p>
    <w:p w:rsidR="00CD62D6" w:rsidRPr="00CD62D6" w:rsidRDefault="00CD62D6" w:rsidP="00CD62D6">
      <w:pPr>
        <w:pStyle w:val="ListParagraph"/>
        <w:rPr>
          <w:rFonts w:ascii="Times New Roman" w:hAnsi="Times New Roman" w:cs="Times New Roman"/>
          <w:sz w:val="24"/>
          <w:szCs w:val="24"/>
        </w:rPr>
      </w:pPr>
    </w:p>
    <w:p w:rsidR="00CD62D6" w:rsidRPr="00CD62D6" w:rsidRDefault="00CD62D6" w:rsidP="00CD62D6">
      <w:pPr>
        <w:pStyle w:val="ListParagraph"/>
        <w:numPr>
          <w:ilvl w:val="0"/>
          <w:numId w:val="1"/>
        </w:numPr>
        <w:rPr>
          <w:rFonts w:ascii="Times New Roman" w:hAnsi="Times New Roman" w:cs="Times New Roman"/>
          <w:sz w:val="24"/>
          <w:szCs w:val="24"/>
        </w:rPr>
      </w:pPr>
      <w:r w:rsidRPr="00CD62D6">
        <w:rPr>
          <w:rFonts w:ascii="Times New Roman" w:hAnsi="Times New Roman" w:cs="Times New Roman"/>
          <w:sz w:val="24"/>
          <w:szCs w:val="24"/>
        </w:rPr>
        <w:t>OTHER FACTORS: Mating</w:t>
      </w:r>
      <w:r w:rsidR="00F70F8B" w:rsidRPr="00CD62D6">
        <w:rPr>
          <w:rFonts w:ascii="Times New Roman" w:hAnsi="Times New Roman" w:cs="Times New Roman"/>
          <w:sz w:val="24"/>
          <w:szCs w:val="24"/>
        </w:rPr>
        <w:t xml:space="preserve"> </w:t>
      </w:r>
      <w:r w:rsidRPr="00CD62D6">
        <w:rPr>
          <w:rFonts w:ascii="Times New Roman" w:hAnsi="Times New Roman" w:cs="Times New Roman"/>
          <w:sz w:val="24"/>
          <w:szCs w:val="24"/>
        </w:rPr>
        <w:t xml:space="preserve">behavior, </w:t>
      </w:r>
      <w:r w:rsidR="00F70F8B" w:rsidRPr="00CD62D6">
        <w:rPr>
          <w:rFonts w:ascii="Times New Roman" w:hAnsi="Times New Roman" w:cs="Times New Roman"/>
          <w:sz w:val="24"/>
          <w:szCs w:val="24"/>
        </w:rPr>
        <w:t xml:space="preserve">the seminal </w:t>
      </w:r>
      <w:r w:rsidRPr="00CD62D6">
        <w:rPr>
          <w:rFonts w:ascii="Times New Roman" w:hAnsi="Times New Roman" w:cs="Times New Roman"/>
          <w:sz w:val="24"/>
          <w:szCs w:val="24"/>
        </w:rPr>
        <w:t xml:space="preserve">plasma, the spermatozoa, </w:t>
      </w:r>
      <w:r w:rsidR="00F70F8B" w:rsidRPr="00CD62D6">
        <w:rPr>
          <w:rFonts w:ascii="Times New Roman" w:hAnsi="Times New Roman" w:cs="Times New Roman"/>
          <w:sz w:val="24"/>
          <w:szCs w:val="24"/>
        </w:rPr>
        <w:t>the female reproductive tract (musculature, secret</w:t>
      </w:r>
      <w:r w:rsidRPr="00CD62D6">
        <w:rPr>
          <w:rFonts w:ascii="Times New Roman" w:hAnsi="Times New Roman" w:cs="Times New Roman"/>
          <w:sz w:val="24"/>
          <w:szCs w:val="24"/>
        </w:rPr>
        <w:t xml:space="preserve">ions, epithelial cell surfaces), </w:t>
      </w:r>
      <w:r w:rsidR="00F70F8B" w:rsidRPr="00CD62D6">
        <w:rPr>
          <w:rFonts w:ascii="Times New Roman" w:hAnsi="Times New Roman" w:cs="Times New Roman"/>
          <w:sz w:val="24"/>
          <w:szCs w:val="24"/>
        </w:rPr>
        <w:t>the products of ovulation (oocyte, oocyte investing l</w:t>
      </w:r>
      <w:r w:rsidRPr="00CD62D6">
        <w:rPr>
          <w:rFonts w:ascii="Times New Roman" w:hAnsi="Times New Roman" w:cs="Times New Roman"/>
          <w:sz w:val="24"/>
          <w:szCs w:val="24"/>
        </w:rPr>
        <w:t>ayers, follicular fluid), and immunocompetent</w:t>
      </w:r>
      <w:r w:rsidR="00F70F8B" w:rsidRPr="00CD62D6">
        <w:rPr>
          <w:rFonts w:ascii="Times New Roman" w:hAnsi="Times New Roman" w:cs="Times New Roman"/>
          <w:sz w:val="24"/>
          <w:szCs w:val="24"/>
        </w:rPr>
        <w:t xml:space="preserve"> elements of the female reproductive tract.  </w:t>
      </w:r>
    </w:p>
    <w:p w:rsidR="00CD62D6" w:rsidRPr="00CD62D6" w:rsidRDefault="00CD62D6" w:rsidP="00CD62D6">
      <w:pPr>
        <w:pStyle w:val="ListParagraph"/>
        <w:ind w:left="1080"/>
        <w:rPr>
          <w:rFonts w:ascii="Times New Roman" w:hAnsi="Times New Roman" w:cs="Times New Roman"/>
          <w:sz w:val="24"/>
          <w:szCs w:val="24"/>
        </w:rPr>
      </w:pPr>
    </w:p>
    <w:p w:rsidR="00F70F8B" w:rsidRDefault="00CD62D6" w:rsidP="00CD62D6">
      <w:r w:rsidRPr="00CD62D6">
        <w:rPr>
          <w:rFonts w:ascii="Times New Roman" w:hAnsi="Times New Roman" w:cs="Times New Roman"/>
          <w:sz w:val="24"/>
          <w:szCs w:val="24"/>
        </w:rPr>
        <w:t xml:space="preserve">             All these</w:t>
      </w:r>
      <w:r w:rsidR="00F70F8B" w:rsidRPr="00CD62D6">
        <w:rPr>
          <w:rFonts w:ascii="Times New Roman" w:hAnsi="Times New Roman" w:cs="Times New Roman"/>
          <w:sz w:val="24"/>
          <w:szCs w:val="24"/>
        </w:rPr>
        <w:t xml:space="preserve"> factors interplay to establish the </w:t>
      </w:r>
      <w:r w:rsidR="00374940">
        <w:rPr>
          <w:rFonts w:ascii="Times New Roman" w:hAnsi="Times New Roman" w:cs="Times New Roman"/>
          <w:sz w:val="24"/>
          <w:szCs w:val="24"/>
        </w:rPr>
        <w:t xml:space="preserve">transport and </w:t>
      </w:r>
      <w:r w:rsidR="00F70F8B" w:rsidRPr="00CD62D6">
        <w:rPr>
          <w:rFonts w:ascii="Times New Roman" w:hAnsi="Times New Roman" w:cs="Times New Roman"/>
          <w:sz w:val="24"/>
          <w:szCs w:val="24"/>
        </w:rPr>
        <w:t>distribution of sperm within the repro</w:t>
      </w:r>
      <w:r w:rsidRPr="00CD62D6">
        <w:rPr>
          <w:rFonts w:ascii="Times New Roman" w:hAnsi="Times New Roman" w:cs="Times New Roman"/>
          <w:sz w:val="24"/>
          <w:szCs w:val="24"/>
        </w:rPr>
        <w:t>ductive tract, and they</w:t>
      </w:r>
      <w:r w:rsidR="00F70F8B" w:rsidRPr="00CD62D6">
        <w:rPr>
          <w:rFonts w:ascii="Times New Roman" w:hAnsi="Times New Roman" w:cs="Times New Roman"/>
          <w:sz w:val="24"/>
          <w:szCs w:val="24"/>
        </w:rPr>
        <w:t xml:space="preserve"> control the physiology of the het</w:t>
      </w:r>
      <w:r w:rsidR="00DF7A37">
        <w:rPr>
          <w:rFonts w:ascii="Times New Roman" w:hAnsi="Times New Roman" w:cs="Times New Roman"/>
          <w:sz w:val="24"/>
          <w:szCs w:val="24"/>
        </w:rPr>
        <w:t>erogeneous sperm population to e</w:t>
      </w:r>
      <w:r w:rsidR="00F70F8B" w:rsidRPr="00CD62D6">
        <w:rPr>
          <w:rFonts w:ascii="Times New Roman" w:hAnsi="Times New Roman" w:cs="Times New Roman"/>
          <w:sz w:val="24"/>
          <w:szCs w:val="24"/>
        </w:rPr>
        <w:t>nsure successful fertilization.  These primary factors are modulated by the endocrine and nervous sy</w:t>
      </w:r>
      <w:r w:rsidRPr="00CD62D6">
        <w:rPr>
          <w:rFonts w:ascii="Times New Roman" w:hAnsi="Times New Roman" w:cs="Times New Roman"/>
          <w:sz w:val="24"/>
          <w:szCs w:val="24"/>
        </w:rPr>
        <w:t>stems.</w:t>
      </w:r>
      <w:bookmarkStart w:id="0" w:name="_GoBack"/>
      <w:bookmarkEnd w:id="0"/>
    </w:p>
    <w:p w:rsidR="00F70F8B" w:rsidRDefault="00F70F8B" w:rsidP="00F70F8B">
      <w:pPr>
        <w:pStyle w:val="ListParagraph"/>
      </w:pPr>
    </w:p>
    <w:sectPr w:rsidR="00F7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848"/>
    <w:multiLevelType w:val="hybridMultilevel"/>
    <w:tmpl w:val="2ACE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86DD9"/>
    <w:multiLevelType w:val="hybridMultilevel"/>
    <w:tmpl w:val="FB30034A"/>
    <w:lvl w:ilvl="0" w:tplc="C05AB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5A"/>
    <w:rsid w:val="00374940"/>
    <w:rsid w:val="006A4D37"/>
    <w:rsid w:val="006D7383"/>
    <w:rsid w:val="009C3020"/>
    <w:rsid w:val="00CD62D6"/>
    <w:rsid w:val="00DD495A"/>
    <w:rsid w:val="00DF7A37"/>
    <w:rsid w:val="00F7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2020-05-22T04:58:00Z</dcterms:created>
  <dcterms:modified xsi:type="dcterms:W3CDTF">2020-05-22T04:58:00Z</dcterms:modified>
</cp:coreProperties>
</file>