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B0" w:rsidRPr="002E5DB0" w:rsidRDefault="002E5DB0">
      <w:pPr>
        <w:rPr>
          <w:rFonts w:ascii="Times New Roman" w:hAnsi="Times New Roman" w:cs="Times New Roman"/>
          <w:bCs/>
          <w:color w:val="222222"/>
          <w:sz w:val="48"/>
          <w:szCs w:val="48"/>
        </w:rPr>
      </w:pPr>
      <w:r w:rsidRPr="002E5DB0">
        <w:rPr>
          <w:rFonts w:ascii="Times New Roman" w:hAnsi="Times New Roman" w:cs="Times New Roman"/>
          <w:bCs/>
          <w:color w:val="222222"/>
          <w:sz w:val="48"/>
          <w:szCs w:val="48"/>
        </w:rPr>
        <w:t xml:space="preserve">Name: </w:t>
      </w:r>
      <w:proofErr w:type="spellStart"/>
      <w:r w:rsidRPr="002E5DB0">
        <w:rPr>
          <w:rFonts w:ascii="Times New Roman" w:hAnsi="Times New Roman" w:cs="Times New Roman"/>
          <w:bCs/>
          <w:color w:val="222222"/>
          <w:sz w:val="48"/>
          <w:szCs w:val="48"/>
        </w:rPr>
        <w:t>A</w:t>
      </w:r>
      <w:bookmarkStart w:id="0" w:name="_GoBack"/>
      <w:bookmarkEnd w:id="0"/>
      <w:r w:rsidRPr="002E5DB0">
        <w:rPr>
          <w:rFonts w:ascii="Times New Roman" w:hAnsi="Times New Roman" w:cs="Times New Roman"/>
          <w:bCs/>
          <w:color w:val="222222"/>
          <w:sz w:val="48"/>
          <w:szCs w:val="48"/>
        </w:rPr>
        <w:t>nyasi</w:t>
      </w:r>
      <w:proofErr w:type="spellEnd"/>
      <w:r w:rsidRPr="002E5DB0">
        <w:rPr>
          <w:rFonts w:ascii="Times New Roman" w:hAnsi="Times New Roman" w:cs="Times New Roman"/>
          <w:bCs/>
          <w:color w:val="222222"/>
          <w:sz w:val="48"/>
          <w:szCs w:val="48"/>
        </w:rPr>
        <w:t xml:space="preserve"> Patrick </w:t>
      </w:r>
      <w:proofErr w:type="spellStart"/>
      <w:r w:rsidRPr="002E5DB0">
        <w:rPr>
          <w:rFonts w:ascii="Times New Roman" w:hAnsi="Times New Roman" w:cs="Times New Roman"/>
          <w:bCs/>
          <w:color w:val="222222"/>
          <w:sz w:val="48"/>
          <w:szCs w:val="48"/>
        </w:rPr>
        <w:t>Temilolaoluwa</w:t>
      </w:r>
      <w:proofErr w:type="spellEnd"/>
    </w:p>
    <w:p w:rsidR="002E5DB0" w:rsidRPr="002E5DB0" w:rsidRDefault="002E5DB0">
      <w:pPr>
        <w:rPr>
          <w:rFonts w:ascii="Times New Roman" w:hAnsi="Times New Roman" w:cs="Times New Roman"/>
          <w:bCs/>
          <w:color w:val="222222"/>
          <w:sz w:val="48"/>
          <w:szCs w:val="48"/>
        </w:rPr>
      </w:pPr>
      <w:r w:rsidRPr="002E5DB0">
        <w:rPr>
          <w:rFonts w:ascii="Times New Roman" w:hAnsi="Times New Roman" w:cs="Times New Roman"/>
          <w:bCs/>
          <w:color w:val="222222"/>
          <w:sz w:val="48"/>
          <w:szCs w:val="48"/>
        </w:rPr>
        <w:t>Matric no: 18/MHS02/044</w:t>
      </w:r>
    </w:p>
    <w:p w:rsidR="002E5DB0" w:rsidRPr="002E5DB0" w:rsidRDefault="002E5DB0">
      <w:pPr>
        <w:rPr>
          <w:rFonts w:ascii="Times New Roman" w:hAnsi="Times New Roman" w:cs="Times New Roman"/>
          <w:bCs/>
          <w:color w:val="222222"/>
          <w:sz w:val="48"/>
          <w:szCs w:val="48"/>
        </w:rPr>
      </w:pPr>
      <w:r w:rsidRPr="002E5DB0">
        <w:rPr>
          <w:rFonts w:ascii="Times New Roman" w:hAnsi="Times New Roman" w:cs="Times New Roman"/>
          <w:bCs/>
          <w:color w:val="222222"/>
          <w:sz w:val="48"/>
          <w:szCs w:val="48"/>
        </w:rPr>
        <w:t xml:space="preserve">Department: Nursing </w:t>
      </w:r>
    </w:p>
    <w:p w:rsidR="002E5DB0" w:rsidRPr="002E5DB0" w:rsidRDefault="002E5DB0">
      <w:pPr>
        <w:rPr>
          <w:rFonts w:ascii="Times New Roman" w:hAnsi="Times New Roman" w:cs="Times New Roman"/>
          <w:bCs/>
          <w:color w:val="222222"/>
          <w:sz w:val="48"/>
          <w:szCs w:val="48"/>
        </w:rPr>
      </w:pPr>
      <w:r w:rsidRPr="002E5DB0">
        <w:rPr>
          <w:rFonts w:ascii="Times New Roman" w:hAnsi="Times New Roman" w:cs="Times New Roman"/>
          <w:bCs/>
          <w:color w:val="222222"/>
          <w:sz w:val="48"/>
          <w:szCs w:val="48"/>
        </w:rPr>
        <w:t>Course code: PHS 212</w:t>
      </w:r>
    </w:p>
    <w:p w:rsidR="002E5DB0" w:rsidRDefault="002E5DB0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2E5DB0" w:rsidRDefault="002E5DB0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2E5DB0" w:rsidRDefault="002E5DB0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2E5DB0" w:rsidRDefault="002E5DB0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2E5DB0" w:rsidRDefault="002E5DB0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2E5DB0" w:rsidRDefault="002E5DB0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2E5DB0" w:rsidRDefault="002E5DB0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2E5DB0" w:rsidRDefault="002E5DB0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2E5DB0" w:rsidRDefault="002E5DB0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2E5DB0" w:rsidRDefault="002E5DB0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2E5DB0" w:rsidRDefault="002E5DB0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2E5DB0" w:rsidRDefault="002E5DB0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2E5DB0" w:rsidRDefault="002E5DB0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2E5DB0" w:rsidRDefault="002E5DB0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2E5DB0" w:rsidRDefault="002E5DB0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2E5DB0" w:rsidRDefault="002E5DB0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2E5DB0" w:rsidRDefault="002E5DB0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2E5DB0" w:rsidRDefault="002E5DB0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2E5DB0" w:rsidRDefault="002E5DB0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2E5DB0" w:rsidRDefault="002E5DB0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2E5DB0" w:rsidRDefault="002E5DB0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2E5DB0" w:rsidRDefault="002E5DB0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2E5DB0" w:rsidRDefault="002E5DB0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2E5DB0" w:rsidRDefault="002E5DB0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12798F" w:rsidRDefault="00137A14">
      <w:r w:rsidRPr="00137A14">
        <w:rPr>
          <w:rFonts w:ascii="Times New Roman" w:hAnsi="Times New Roman" w:cs="Times New Roman"/>
          <w:bCs/>
          <w:color w:val="222222"/>
          <w:sz w:val="24"/>
          <w:szCs w:val="24"/>
        </w:rPr>
        <w:t>Implantation is the process by which the fertilized ovum called zygote implants (fixes itself or gets attached) in the endometrial lining of uterus. Implantation</w:t>
      </w:r>
      <w:r w:rsidRPr="00137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also </w:t>
      </w:r>
      <w:r w:rsidRPr="00137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adherence of a fertilized egg to a surface in the reproductive tract, usually to the uterine wall, so that the egg may have a suitable environment for growth and development into a new offspring. After reaching the uterus, the developing zygote remains freely in the uterine cavity for 2 to 4 days before it is implanted. Thus, it takes about 1 week for implantation after the day of fertilization.</w:t>
      </w:r>
      <w:r w:rsidRPr="00137A14">
        <w:rPr>
          <w:rFonts w:ascii="Times New Roman" w:hAnsi="Times New Roman" w:cs="Times New Roman"/>
          <w:sz w:val="24"/>
          <w:szCs w:val="24"/>
        </w:rPr>
        <w:t xml:space="preserve"> During the stay in uterine cavity before implantation, the zygote receives its nutrition from the secretions of endometrium, which is known as uterine milk. </w:t>
      </w:r>
      <w:r w:rsidRPr="00137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Just before implantation, the zygote develops into morula and then the implantation starts.</w:t>
      </w:r>
      <w:r w:rsidR="0012798F" w:rsidRPr="0012798F">
        <w:t xml:space="preserve"> </w:t>
      </w:r>
    </w:p>
    <w:p w:rsidR="00896C74" w:rsidRDefault="0012798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t xml:space="preserve">               </w:t>
      </w:r>
      <w:r w:rsidRPr="001279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Implantation results from the action of trophoblast cells that develop over the surface of the blastocyst. These cells secrete proteolytic enzymes that digest and liquefy the adjacent cells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of the uterine endometrium. </w:t>
      </w:r>
      <w:r w:rsidRPr="001279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Once implantation has taken place, the trophoblast cells and other adjacent cells (from the blastocyst and the uterine endometrium) proliferate rapidly, forming the placenta and the various membranes of pregnancy</w:t>
      </w:r>
    </w:p>
    <w:p w:rsidR="0012798F" w:rsidRDefault="0012798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2798F" w:rsidRDefault="0012798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2798F" w:rsidRDefault="0012798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37A14" w:rsidRPr="00137A14" w:rsidRDefault="00137A14">
      <w:pPr>
        <w:rPr>
          <w:rFonts w:ascii="Times New Roman" w:hAnsi="Times New Roman" w:cs="Times New Roman"/>
          <w:sz w:val="24"/>
          <w:szCs w:val="24"/>
        </w:rPr>
      </w:pPr>
    </w:p>
    <w:sectPr w:rsidR="00137A14" w:rsidRPr="00137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1A7F"/>
    <w:multiLevelType w:val="hybridMultilevel"/>
    <w:tmpl w:val="ADCCEBCC"/>
    <w:lvl w:ilvl="0" w:tplc="5DFC11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4C0EBF"/>
    <w:multiLevelType w:val="hybridMultilevel"/>
    <w:tmpl w:val="31EC7952"/>
    <w:lvl w:ilvl="0" w:tplc="5DFC116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44235C"/>
    <w:multiLevelType w:val="hybridMultilevel"/>
    <w:tmpl w:val="4A061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4"/>
    <w:rsid w:val="00124117"/>
    <w:rsid w:val="0012798F"/>
    <w:rsid w:val="00137A14"/>
    <w:rsid w:val="00244FFF"/>
    <w:rsid w:val="002A72B7"/>
    <w:rsid w:val="002E5DB0"/>
    <w:rsid w:val="004F04F4"/>
    <w:rsid w:val="00700BC8"/>
    <w:rsid w:val="00B145EE"/>
    <w:rsid w:val="00C03CD7"/>
    <w:rsid w:val="00D41A68"/>
    <w:rsid w:val="00E91830"/>
    <w:rsid w:val="00F21189"/>
    <w:rsid w:val="00F2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959F1-DFC0-48D7-9502-564961DE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2020-05-22T13:48:00Z</dcterms:created>
  <dcterms:modified xsi:type="dcterms:W3CDTF">2020-05-22T13:48:00Z</dcterms:modified>
</cp:coreProperties>
</file>