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B6" w:rsidRPr="00596549" w:rsidRDefault="004F24B6" w:rsidP="004F24B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NAME</w:t>
      </w:r>
      <w:r>
        <w:rPr>
          <w:rFonts w:ascii="Tw Cen MT" w:hAnsi="Tw Cen MT" w:cs="Adobe Devanagari"/>
          <w:sz w:val="36"/>
          <w:szCs w:val="36"/>
        </w:rPr>
        <w:t xml:space="preserve">: </w:t>
      </w:r>
      <w:proofErr w:type="gramStart"/>
      <w:r>
        <w:rPr>
          <w:rFonts w:ascii="Tw Cen MT" w:hAnsi="Tw Cen MT" w:cs="Adobe Devanagari"/>
          <w:sz w:val="36"/>
          <w:szCs w:val="36"/>
        </w:rPr>
        <w:t>IGE .</w:t>
      </w:r>
      <w:proofErr w:type="gramEnd"/>
      <w:r>
        <w:rPr>
          <w:rFonts w:ascii="Tw Cen MT" w:hAnsi="Tw Cen MT" w:cs="Adobe Devanagari"/>
          <w:sz w:val="36"/>
          <w:szCs w:val="36"/>
        </w:rPr>
        <w:t>A.</w:t>
      </w:r>
      <w:r w:rsidRPr="00596549">
        <w:rPr>
          <w:rFonts w:ascii="Tw Cen MT" w:hAnsi="Tw Cen MT" w:cs="Adobe Devanagari"/>
          <w:sz w:val="36"/>
          <w:szCs w:val="36"/>
        </w:rPr>
        <w:t xml:space="preserve"> SAMUEL</w:t>
      </w:r>
    </w:p>
    <w:p w:rsidR="004F24B6" w:rsidRPr="00596549" w:rsidRDefault="004F24B6" w:rsidP="004F24B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MATRIC N0: 17/SCI01/039</w:t>
      </w:r>
    </w:p>
    <w:p w:rsidR="004F24B6" w:rsidRPr="00596549" w:rsidRDefault="004F24B6" w:rsidP="004F24B6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COURSE: CSC 310(COMPUTER ARCHITECTURE and ORGANISATION)</w:t>
      </w:r>
      <w:r>
        <w:rPr>
          <w:rFonts w:ascii="Tw Cen MT" w:hAnsi="Tw Cen MT" w:cs="Adobe Devanagari"/>
          <w:sz w:val="36"/>
          <w:szCs w:val="36"/>
        </w:rPr>
        <w:t>.</w:t>
      </w:r>
    </w:p>
    <w:p w:rsidR="004F24B6" w:rsidRPr="004F24B6" w:rsidRDefault="004F24B6" w:rsidP="004F24B6">
      <w:pPr>
        <w:spacing w:after="0" w:line="240" w:lineRule="auto"/>
        <w:rPr>
          <w:rFonts w:ascii="Tw Cen MT" w:eastAsia="Times New Roman" w:hAnsi="Tw Cen MT" w:cs="Times New Roman"/>
          <w:sz w:val="36"/>
          <w:szCs w:val="36"/>
        </w:rPr>
      </w:pPr>
      <w:r w:rsidRPr="004F24B6">
        <w:rPr>
          <w:rFonts w:ascii="Tw Cen MT" w:eastAsia="Times New Roman" w:hAnsi="Tw Cen MT" w:cs="Arial"/>
          <w:b/>
          <w:bCs/>
          <w:color w:val="333333"/>
          <w:sz w:val="36"/>
          <w:szCs w:val="36"/>
          <w:shd w:val="clear" w:color="auto" w:fill="FFFFFF"/>
        </w:rPr>
        <w:t>Question</w:t>
      </w:r>
    </w:p>
    <w:p w:rsidR="004F24B6" w:rsidRPr="004F24B6" w:rsidRDefault="004F24B6" w:rsidP="004F24B6">
      <w:pPr>
        <w:shd w:val="clear" w:color="auto" w:fill="FFFFFF"/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  <w:r w:rsidRPr="004F24B6">
        <w:rPr>
          <w:rFonts w:ascii="Tw Cen MT" w:eastAsia="Times New Roman" w:hAnsi="Tw Cen MT" w:cs="Arial"/>
          <w:color w:val="333333"/>
          <w:sz w:val="36"/>
          <w:szCs w:val="36"/>
        </w:rPr>
        <w:t>•Explain the following Interconnection networks:</w:t>
      </w:r>
    </w:p>
    <w:p w:rsidR="004F24B6" w:rsidRPr="004F24B6" w:rsidRDefault="004F24B6" w:rsidP="004F24B6">
      <w:pPr>
        <w:shd w:val="clear" w:color="auto" w:fill="FFFFFF"/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  <w:r w:rsidRPr="004F24B6">
        <w:rPr>
          <w:rFonts w:ascii="Tw Cen MT" w:eastAsia="Times New Roman" w:hAnsi="Tw Cen MT" w:cs="Arial"/>
          <w:color w:val="333333"/>
          <w:sz w:val="36"/>
          <w:szCs w:val="36"/>
        </w:rPr>
        <w:t>1.Torus</w:t>
      </w:r>
    </w:p>
    <w:p w:rsidR="004F24B6" w:rsidRDefault="004F24B6" w:rsidP="004F24B6">
      <w:pPr>
        <w:shd w:val="clear" w:color="auto" w:fill="FFFFFF"/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  <w:r w:rsidRPr="004F24B6">
        <w:rPr>
          <w:rFonts w:ascii="Tw Cen MT" w:eastAsia="Times New Roman" w:hAnsi="Tw Cen MT" w:cs="Arial"/>
          <w:color w:val="333333"/>
          <w:sz w:val="36"/>
          <w:szCs w:val="36"/>
        </w:rPr>
        <w:t>2.Hypercube Interconnection Network</w:t>
      </w:r>
    </w:p>
    <w:p w:rsidR="004F24B6" w:rsidRDefault="004F24B6" w:rsidP="004F24B6">
      <w:pPr>
        <w:shd w:val="clear" w:color="auto" w:fill="FFFFFF"/>
        <w:spacing w:after="0" w:line="240" w:lineRule="auto"/>
        <w:rPr>
          <w:rFonts w:ascii="Tw Cen MT" w:eastAsia="Times New Roman" w:hAnsi="Tw Cen MT" w:cs="Arial"/>
          <w:color w:val="333333"/>
          <w:sz w:val="36"/>
          <w:szCs w:val="36"/>
        </w:rPr>
      </w:pPr>
    </w:p>
    <w:p w:rsidR="004F24B6" w:rsidRPr="004F24B6" w:rsidRDefault="004F24B6" w:rsidP="004F24B6">
      <w:pPr>
        <w:shd w:val="clear" w:color="auto" w:fill="FFFFFF"/>
        <w:spacing w:after="0" w:line="240" w:lineRule="auto"/>
        <w:ind w:left="2880" w:firstLine="720"/>
        <w:rPr>
          <w:rFonts w:ascii="Tw Cen MT" w:eastAsia="Times New Roman" w:hAnsi="Tw Cen MT" w:cs="Arial"/>
          <w:color w:val="333333"/>
          <w:sz w:val="36"/>
          <w:szCs w:val="36"/>
          <w:u w:val="single"/>
        </w:rPr>
      </w:pPr>
      <w:r w:rsidRPr="004F24B6">
        <w:rPr>
          <w:rFonts w:ascii="Tw Cen MT" w:eastAsia="Times New Roman" w:hAnsi="Tw Cen MT" w:cs="Arial"/>
          <w:color w:val="333333"/>
          <w:sz w:val="36"/>
          <w:szCs w:val="36"/>
          <w:u w:val="single"/>
        </w:rPr>
        <w:t>Solution.</w:t>
      </w:r>
    </w:p>
    <w:p w:rsidR="005B652F" w:rsidRPr="00883020" w:rsidRDefault="004F24B6" w:rsidP="00883020">
      <w:pPr>
        <w:pStyle w:val="ListParagraph"/>
        <w:numPr>
          <w:ilvl w:val="0"/>
          <w:numId w:val="1"/>
        </w:numPr>
        <w:rPr>
          <w:rFonts w:ascii="Tw Cen MT" w:hAnsi="Tw Cen MT"/>
          <w:color w:val="000000" w:themeColor="text1"/>
          <w:sz w:val="29"/>
          <w:szCs w:val="29"/>
        </w:rPr>
      </w:pPr>
      <w:hyperlink r:id="rId5" w:tooltip="Hypercube" w:history="1">
        <w:r w:rsidRPr="00883020">
          <w:rPr>
            <w:rStyle w:val="Hyperlink"/>
            <w:rFonts w:ascii="Tw Cen MT" w:hAnsi="Tw Cen MT" w:cs="Arial"/>
            <w:color w:val="000000" w:themeColor="text1"/>
            <w:sz w:val="29"/>
            <w:szCs w:val="29"/>
            <w:u w:val="none"/>
            <w:shd w:val="clear" w:color="auto" w:fill="FFFFFF"/>
          </w:rPr>
          <w:t>Hypercube</w:t>
        </w:r>
      </w:hyperlink>
      <w:r w:rsidR="00883020" w:rsidRPr="00883020">
        <w:rPr>
          <w:rFonts w:ascii="Tw Cen MT" w:hAnsi="Tw Cen MT"/>
          <w:color w:val="000000" w:themeColor="text1"/>
          <w:sz w:val="29"/>
          <w:szCs w:val="29"/>
        </w:rPr>
        <w:t xml:space="preserve"> </w:t>
      </w:r>
      <w:r w:rsidR="00883020" w:rsidRPr="00883020">
        <w:rPr>
          <w:rFonts w:ascii="Tw Cen MT" w:eastAsia="Times New Roman" w:hAnsi="Tw Cen MT" w:cs="Arial"/>
          <w:color w:val="333333"/>
          <w:sz w:val="29"/>
          <w:szCs w:val="29"/>
        </w:rPr>
        <w:t>Interconnection</w:t>
      </w:r>
      <w:r w:rsidR="00883020"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networks is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 xml:space="preserve"> a type of </w:t>
      </w:r>
      <w:hyperlink r:id="rId6" w:tooltip="Network topology" w:history="1">
        <w:r w:rsidRPr="00883020">
          <w:rPr>
            <w:rStyle w:val="Hyperlink"/>
            <w:rFonts w:ascii="Tw Cen MT" w:hAnsi="Tw Cen MT" w:cs="Arial"/>
            <w:color w:val="000000" w:themeColor="text1"/>
            <w:sz w:val="29"/>
            <w:szCs w:val="29"/>
            <w:u w:val="none"/>
            <w:shd w:val="clear" w:color="auto" w:fill="FFFFFF"/>
          </w:rPr>
          <w:t>network topology</w:t>
        </w:r>
      </w:hyperlink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used to connect multiple </w:t>
      </w:r>
      <w:hyperlink r:id="rId7" w:tooltip="Processors" w:history="1">
        <w:r w:rsidRPr="00883020">
          <w:rPr>
            <w:rStyle w:val="Hyperlink"/>
            <w:rFonts w:ascii="Tw Cen MT" w:hAnsi="Tw Cen MT" w:cs="Arial"/>
            <w:color w:val="000000" w:themeColor="text1"/>
            <w:sz w:val="29"/>
            <w:szCs w:val="29"/>
            <w:u w:val="none"/>
            <w:shd w:val="clear" w:color="auto" w:fill="FFFFFF"/>
          </w:rPr>
          <w:t>processors</w:t>
        </w:r>
      </w:hyperlink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with memory modules and accurately route data. Hypercube networks consist of 2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  <w:vertAlign w:val="superscript"/>
        </w:rPr>
        <w:t>m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nodes. These nodes form the vertices of squares to create an internetwork connection. A hypercube is basically a multidimensional </w:t>
      </w:r>
      <w:hyperlink r:id="rId8" w:tooltip="Mesh networking" w:history="1">
        <w:r w:rsidRPr="00883020">
          <w:rPr>
            <w:rStyle w:val="Hyperlink"/>
            <w:rFonts w:ascii="Tw Cen MT" w:hAnsi="Tw Cen MT" w:cs="Arial"/>
            <w:color w:val="000000" w:themeColor="text1"/>
            <w:sz w:val="29"/>
            <w:szCs w:val="29"/>
            <w:u w:val="none"/>
            <w:shd w:val="clear" w:color="auto" w:fill="FFFFFF"/>
          </w:rPr>
          <w:t>mesh network</w:t>
        </w:r>
      </w:hyperlink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with two nodes in each dimension. Due to similarity, such topologies are usually grouped into a k-</w:t>
      </w:r>
      <w:proofErr w:type="spellStart"/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ary</w:t>
      </w:r>
      <w:proofErr w:type="spellEnd"/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 xml:space="preserve"> d-dimensional mesh topology family where d represents the number of dimensions and k represents the number of nodes in each dimension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 xml:space="preserve"> </w:t>
      </w:r>
    </w:p>
    <w:p w:rsidR="00883020" w:rsidRPr="00883020" w:rsidRDefault="00883020" w:rsidP="00883020">
      <w:pPr>
        <w:pStyle w:val="ListParagraph"/>
        <w:numPr>
          <w:ilvl w:val="0"/>
          <w:numId w:val="1"/>
        </w:numPr>
        <w:rPr>
          <w:rFonts w:ascii="Tw Cen MT" w:hAnsi="Tw Cen MT"/>
          <w:color w:val="000000" w:themeColor="text1"/>
          <w:sz w:val="29"/>
          <w:szCs w:val="29"/>
        </w:rPr>
      </w:pPr>
      <w:r w:rsidRPr="00883020">
        <w:rPr>
          <w:rFonts w:ascii="Tw Cen MT" w:hAnsi="Tw Cen MT" w:cs="Arial"/>
          <w:color w:val="000000" w:themeColor="text1"/>
          <w:sz w:val="28"/>
          <w:szCs w:val="28"/>
          <w:shd w:val="clear" w:color="auto" w:fill="FFFFFF"/>
        </w:rPr>
        <w:t>A </w:t>
      </w:r>
      <w:hyperlink r:id="rId9" w:tooltip="Torus" w:history="1">
        <w:r w:rsidRPr="00883020">
          <w:rPr>
            <w:rStyle w:val="Hyperlink"/>
            <w:rFonts w:ascii="Tw Cen MT" w:hAnsi="Tw Cen MT" w:cs="Arial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torus</w:t>
        </w:r>
      </w:hyperlink>
      <w:r w:rsidRPr="00883020">
        <w:rPr>
          <w:rFonts w:ascii="Tw Cen MT" w:hAnsi="Tw Cen MT" w:cs="Arial"/>
          <w:b/>
          <w:bCs/>
          <w:color w:val="000000" w:themeColor="text1"/>
          <w:sz w:val="28"/>
          <w:szCs w:val="28"/>
          <w:shd w:val="clear" w:color="auto" w:fill="FFFFFF"/>
        </w:rPr>
        <w:t> interconnect</w:t>
      </w:r>
      <w:r w:rsidRPr="00883020">
        <w:rPr>
          <w:rFonts w:ascii="Tw Cen MT" w:hAnsi="Tw Cen MT" w:cs="Arial"/>
          <w:color w:val="000000" w:themeColor="text1"/>
          <w:sz w:val="28"/>
          <w:szCs w:val="28"/>
          <w:shd w:val="clear" w:color="auto" w:fill="FFFFFF"/>
        </w:rPr>
        <w:t> is a switch-less </w:t>
      </w:r>
      <w:hyperlink r:id="rId10" w:tooltip="Network topology" w:history="1">
        <w:r w:rsidRPr="00883020">
          <w:rPr>
            <w:rStyle w:val="Hyperlink"/>
            <w:rFonts w:ascii="Tw Cen MT" w:hAnsi="Tw Cen MT" w:cs="Arial"/>
            <w:color w:val="000000" w:themeColor="text1"/>
            <w:sz w:val="28"/>
            <w:szCs w:val="28"/>
            <w:u w:val="none"/>
            <w:shd w:val="clear" w:color="auto" w:fill="FFFFFF"/>
          </w:rPr>
          <w:t>network topology</w:t>
        </w:r>
      </w:hyperlink>
      <w:r w:rsidRPr="00883020">
        <w:rPr>
          <w:rFonts w:ascii="Tw Cen MT" w:hAnsi="Tw Cen MT" w:cs="Arial"/>
          <w:color w:val="000000" w:themeColor="text1"/>
          <w:sz w:val="28"/>
          <w:szCs w:val="28"/>
          <w:shd w:val="clear" w:color="auto" w:fill="FFFFFF"/>
        </w:rPr>
        <w:t xml:space="preserve"> for connecting 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processing nodes in a </w:t>
      </w:r>
      <w:hyperlink r:id="rId11" w:tooltip="Parallel computer" w:history="1">
        <w:r w:rsidRPr="00883020">
          <w:rPr>
            <w:rStyle w:val="Hyperlink"/>
            <w:rFonts w:ascii="Tw Cen MT" w:hAnsi="Tw Cen MT" w:cs="Arial"/>
            <w:color w:val="000000" w:themeColor="text1"/>
            <w:sz w:val="29"/>
            <w:szCs w:val="29"/>
            <w:u w:val="none"/>
            <w:shd w:val="clear" w:color="auto" w:fill="FFFFFF"/>
          </w:rPr>
          <w:t>parallel computer</w:t>
        </w:r>
      </w:hyperlink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> system.</w:t>
      </w:r>
      <w:r w:rsidRPr="00883020">
        <w:rPr>
          <w:rFonts w:ascii="Tw Cen MT" w:hAnsi="Tw Cen MT" w:cs="Arial"/>
          <w:color w:val="000000" w:themeColor="text1"/>
          <w:sz w:val="29"/>
          <w:szCs w:val="29"/>
          <w:shd w:val="clear" w:color="auto" w:fill="FFFFFF"/>
        </w:rPr>
        <w:t xml:space="preserve"> 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In </w:t>
      </w:r>
      <w:hyperlink r:id="rId12" w:tooltip="Geometry" w:history="1">
        <w:r w:rsidRPr="00883020">
          <w:rPr>
            <w:rStyle w:val="Hyperlink"/>
            <w:rFonts w:ascii="Tw Cen MT" w:hAnsi="Tw Cen MT" w:cs="Arial"/>
            <w:color w:val="0B0080"/>
            <w:sz w:val="29"/>
            <w:szCs w:val="29"/>
            <w:u w:val="none"/>
            <w:shd w:val="clear" w:color="auto" w:fill="FFFFFF"/>
          </w:rPr>
          <w:t>geometry</w:t>
        </w:r>
      </w:hyperlink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, a </w:t>
      </w:r>
      <w:hyperlink r:id="rId13" w:tooltip="Torus" w:history="1">
        <w:r w:rsidRPr="00883020">
          <w:rPr>
            <w:rStyle w:val="Hyperlink"/>
            <w:rFonts w:ascii="Tw Cen MT" w:hAnsi="Tw Cen MT" w:cs="Arial"/>
            <w:color w:val="0B0080"/>
            <w:sz w:val="29"/>
            <w:szCs w:val="29"/>
            <w:u w:val="none"/>
            <w:shd w:val="clear" w:color="auto" w:fill="FFFFFF"/>
          </w:rPr>
          <w:t>torus</w:t>
        </w:r>
      </w:hyperlink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 is created by revolving a circle about an axis </w:t>
      </w:r>
      <w:hyperlink r:id="rId14" w:tooltip="Coplanarity" w:history="1">
        <w:r w:rsidRPr="00883020">
          <w:rPr>
            <w:rStyle w:val="Hyperlink"/>
            <w:rFonts w:ascii="Tw Cen MT" w:hAnsi="Tw Cen MT" w:cs="Arial"/>
            <w:color w:val="0B0080"/>
            <w:sz w:val="29"/>
            <w:szCs w:val="29"/>
            <w:u w:val="none"/>
            <w:shd w:val="clear" w:color="auto" w:fill="FFFFFF"/>
          </w:rPr>
          <w:t>coplanar</w:t>
        </w:r>
      </w:hyperlink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 to the circle. While this is a gene</w:t>
      </w:r>
      <w:bookmarkStart w:id="0" w:name="_GoBack"/>
      <w:bookmarkEnd w:id="0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ral definition in geometry, the </w:t>
      </w:r>
      <w:hyperlink r:id="rId15" w:tooltip="Topological" w:history="1">
        <w:r w:rsidRPr="00883020">
          <w:rPr>
            <w:rStyle w:val="Hyperlink"/>
            <w:rFonts w:ascii="Tw Cen MT" w:hAnsi="Tw Cen MT" w:cs="Arial"/>
            <w:color w:val="0B0080"/>
            <w:sz w:val="29"/>
            <w:szCs w:val="29"/>
            <w:u w:val="none"/>
            <w:shd w:val="clear" w:color="auto" w:fill="FFFFFF"/>
          </w:rPr>
          <w:t>topological</w:t>
        </w:r>
      </w:hyperlink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 properties of this type of shape describes the network topology in its essence.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 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The first 3 dimensions of torus topology network are easier to visualize. Below </w:t>
      </w:r>
      <w:proofErr w:type="gramStart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are</w:t>
      </w:r>
      <w:proofErr w:type="gramEnd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 the description respectively.</w:t>
      </w:r>
    </w:p>
    <w:p w:rsidR="00883020" w:rsidRPr="00883020" w:rsidRDefault="00883020" w:rsidP="00883020">
      <w:pPr>
        <w:pStyle w:val="ListParagraph"/>
        <w:numPr>
          <w:ilvl w:val="0"/>
          <w:numId w:val="3"/>
        </w:numPr>
        <w:rPr>
          <w:rFonts w:ascii="Tw Cen MT" w:hAnsi="Tw Cen MT"/>
          <w:color w:val="000000" w:themeColor="text1"/>
          <w:sz w:val="29"/>
          <w:szCs w:val="29"/>
        </w:rPr>
      </w:pP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1D Torus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 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it is one dimension, </w:t>
      </w:r>
      <w:r w:rsidRPr="00883020">
        <w:rPr>
          <w:rFonts w:ascii="Tw Cen MT" w:hAnsi="Tw Cen MT" w:cs="Arial"/>
          <w:i/>
          <w:iCs/>
          <w:color w:val="202122"/>
          <w:sz w:val="29"/>
          <w:szCs w:val="29"/>
          <w:shd w:val="clear" w:color="auto" w:fill="FFFFFF"/>
        </w:rPr>
        <w:t>n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 nodes are connected in closed loop with each node connected to its 2 nearest neighbors communication can take place in 2 directions, 1D torus is same as </w:t>
      </w:r>
      <w:hyperlink r:id="rId16" w:tooltip="Ring network" w:history="1">
        <w:r w:rsidRPr="00883020">
          <w:rPr>
            <w:rStyle w:val="Hyperlink"/>
            <w:rFonts w:ascii="Tw Cen MT" w:hAnsi="Tw Cen MT" w:cs="Arial"/>
            <w:color w:val="0B0080"/>
            <w:sz w:val="29"/>
            <w:szCs w:val="29"/>
            <w:u w:val="none"/>
            <w:shd w:val="clear" w:color="auto" w:fill="FFFFFF"/>
          </w:rPr>
          <w:t>ring interconnection</w:t>
        </w:r>
      </w:hyperlink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.</w:t>
      </w:r>
    </w:p>
    <w:p w:rsidR="00883020" w:rsidRPr="00883020" w:rsidRDefault="00883020" w:rsidP="00883020">
      <w:pPr>
        <w:pStyle w:val="ListParagraph"/>
        <w:numPr>
          <w:ilvl w:val="0"/>
          <w:numId w:val="3"/>
        </w:numPr>
        <w:rPr>
          <w:rFonts w:ascii="Tw Cen MT" w:hAnsi="Tw Cen MT"/>
          <w:color w:val="000000" w:themeColor="text1"/>
          <w:sz w:val="29"/>
          <w:szCs w:val="29"/>
        </w:rPr>
      </w:pP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2D Torus 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it is two dimension with degree of 4, the nodes are imagined laid out in a two-dimensional rectangular lattice of n rows and n columns, with each node connected to its 4 nearest neighbors, and corresponding nodes on opposite edges connected.</w:t>
      </w:r>
    </w:p>
    <w:p w:rsidR="00883020" w:rsidRPr="00883020" w:rsidRDefault="00883020" w:rsidP="00883020">
      <w:pPr>
        <w:pStyle w:val="ListParagraph"/>
        <w:numPr>
          <w:ilvl w:val="0"/>
          <w:numId w:val="3"/>
        </w:numPr>
        <w:rPr>
          <w:rFonts w:ascii="Tw Cen MT" w:hAnsi="Tw Cen MT"/>
          <w:color w:val="000000" w:themeColor="text1"/>
          <w:sz w:val="29"/>
          <w:szCs w:val="29"/>
        </w:rPr>
      </w:pP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lastRenderedPageBreak/>
        <w:t>3D Torus: it is three dimension, the nodes are imagined in a three-dimensional lattice in the shape of a rectangular prism, with each node connected with its 6 neighbors, with corresponding nodes on opposing faces of the array connected</w:t>
      </w:r>
    </w:p>
    <w:p w:rsidR="00883020" w:rsidRPr="00883020" w:rsidRDefault="00883020" w:rsidP="00883020">
      <w:pPr>
        <w:pStyle w:val="ListParagraph"/>
        <w:numPr>
          <w:ilvl w:val="0"/>
          <w:numId w:val="3"/>
        </w:numPr>
        <w:rPr>
          <w:rFonts w:ascii="Tw Cen MT" w:hAnsi="Tw Cen MT"/>
          <w:color w:val="000000" w:themeColor="text1"/>
          <w:sz w:val="29"/>
          <w:szCs w:val="29"/>
        </w:rPr>
      </w:pP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ND Torus: it can have </w:t>
      </w:r>
      <w:r w:rsidRPr="00883020">
        <w:rPr>
          <w:rFonts w:ascii="Tw Cen MT" w:hAnsi="Tw Cen MT" w:cs="Arial"/>
          <w:i/>
          <w:iCs/>
          <w:color w:val="202122"/>
          <w:sz w:val="29"/>
          <w:szCs w:val="29"/>
          <w:shd w:val="clear" w:color="auto" w:fill="FFFFFF"/>
        </w:rPr>
        <w:t>N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 dimension, each node of </w:t>
      </w:r>
      <w:r w:rsidRPr="00883020">
        <w:rPr>
          <w:rFonts w:ascii="Tw Cen MT" w:hAnsi="Tw Cen MT" w:cs="Arial"/>
          <w:i/>
          <w:iCs/>
          <w:color w:val="202122"/>
          <w:sz w:val="29"/>
          <w:szCs w:val="29"/>
          <w:shd w:val="clear" w:color="auto" w:fill="FFFFFF"/>
        </w:rPr>
        <w:t>N</w:t>
      </w:r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 dimension torus has 2N neighbors, communication can take place in 2N directions. Each edge is </w:t>
      </w:r>
      <w:proofErr w:type="gramStart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consist</w:t>
      </w:r>
      <w:proofErr w:type="gramEnd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 xml:space="preserve"> of n nodes. Total nodes of this torus is </w:t>
      </w:r>
      <w:proofErr w:type="spellStart"/>
      <w:r w:rsidRPr="00883020">
        <w:rPr>
          <w:rFonts w:ascii="Tw Cen MT" w:hAnsi="Tw Cen MT" w:cs="Arial"/>
          <w:i/>
          <w:iCs/>
          <w:color w:val="202122"/>
          <w:sz w:val="29"/>
          <w:szCs w:val="29"/>
          <w:shd w:val="clear" w:color="auto" w:fill="FFFFFF"/>
        </w:rPr>
        <w:t>n</w:t>
      </w:r>
      <w:r w:rsidRPr="00883020">
        <w:rPr>
          <w:rFonts w:ascii="Tw Cen MT" w:hAnsi="Tw Cen MT" w:cs="Arial"/>
          <w:i/>
          <w:iCs/>
          <w:color w:val="202122"/>
          <w:sz w:val="29"/>
          <w:szCs w:val="29"/>
          <w:shd w:val="clear" w:color="auto" w:fill="FFFFFF"/>
          <w:vertAlign w:val="superscript"/>
        </w:rPr>
        <w:t>N</w:t>
      </w:r>
      <w:proofErr w:type="spellEnd"/>
      <w:r w:rsidRPr="00883020">
        <w:rPr>
          <w:rFonts w:ascii="Tw Cen MT" w:hAnsi="Tw Cen MT" w:cs="Arial"/>
          <w:color w:val="202122"/>
          <w:sz w:val="29"/>
          <w:szCs w:val="29"/>
          <w:shd w:val="clear" w:color="auto" w:fill="FFFFFF"/>
        </w:rPr>
        <w:t>. </w:t>
      </w:r>
    </w:p>
    <w:sectPr w:rsidR="00883020" w:rsidRPr="0088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7FEF"/>
    <w:multiLevelType w:val="hybridMultilevel"/>
    <w:tmpl w:val="7102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CD2"/>
    <w:multiLevelType w:val="hybridMultilevel"/>
    <w:tmpl w:val="A0CC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F2335"/>
    <w:multiLevelType w:val="hybridMultilevel"/>
    <w:tmpl w:val="B20039DC"/>
    <w:lvl w:ilvl="0" w:tplc="4462F06A">
      <w:start w:val="1"/>
      <w:numFmt w:val="lowerRoman"/>
      <w:lvlText w:val="%1.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6"/>
    <w:rsid w:val="004F24B6"/>
    <w:rsid w:val="005B652F"/>
    <w:rsid w:val="008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7E6"/>
  <w15:chartTrackingRefBased/>
  <w15:docId w15:val="{0E6C7F44-B994-4807-B18A-41713AF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4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3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sh_networking" TargetMode="External"/><Relationship Id="rId13" Type="http://schemas.openxmlformats.org/officeDocument/2006/relationships/hyperlink" Target="https://en.wikipedia.org/wiki/To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rocessors" TargetMode="External"/><Relationship Id="rId12" Type="http://schemas.openxmlformats.org/officeDocument/2006/relationships/hyperlink" Target="https://en.wikipedia.org/wiki/Geomet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ing_netw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etwork_topology" TargetMode="External"/><Relationship Id="rId11" Type="http://schemas.openxmlformats.org/officeDocument/2006/relationships/hyperlink" Target="https://en.wikipedia.org/wiki/Parallel_computer" TargetMode="External"/><Relationship Id="rId5" Type="http://schemas.openxmlformats.org/officeDocument/2006/relationships/hyperlink" Target="https://en.wikipedia.org/wiki/Hypercube" TargetMode="External"/><Relationship Id="rId15" Type="http://schemas.openxmlformats.org/officeDocument/2006/relationships/hyperlink" Target="https://en.wikipedia.org/wiki/Topological" TargetMode="External"/><Relationship Id="rId10" Type="http://schemas.openxmlformats.org/officeDocument/2006/relationships/hyperlink" Target="https://en.wikipedia.org/wiki/Network_top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orus" TargetMode="External"/><Relationship Id="rId14" Type="http://schemas.openxmlformats.org/officeDocument/2006/relationships/hyperlink" Target="https://en.wikipedia.org/wiki/Coplan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2020-05-22T13:32:00Z</dcterms:created>
  <dcterms:modified xsi:type="dcterms:W3CDTF">2020-05-22T13:52:00Z</dcterms:modified>
</cp:coreProperties>
</file>