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06" w:rsidRDefault="00256806" w:rsidP="000B4F37">
      <w:pPr>
        <w:rPr>
          <w:rFonts w:ascii="Times New Roman" w:hAnsi="Times New Roman" w:cs="Times New Roman"/>
          <w:sz w:val="28"/>
          <w:szCs w:val="28"/>
        </w:rPr>
      </w:pPr>
    </w:p>
    <w:p w:rsidR="00256806" w:rsidRDefault="00256806" w:rsidP="000B4F37">
      <w:pPr>
        <w:rPr>
          <w:rFonts w:ascii="Times New Roman" w:hAnsi="Times New Roman" w:cs="Times New Roman"/>
          <w:sz w:val="28"/>
          <w:szCs w:val="28"/>
        </w:rPr>
      </w:pPr>
      <w:r>
        <w:rPr>
          <w:rFonts w:ascii="Times New Roman" w:hAnsi="Times New Roman" w:cs="Times New Roman"/>
          <w:sz w:val="28"/>
          <w:szCs w:val="28"/>
        </w:rPr>
        <w:t>NAME; LASISI TEMITOPE GIFT</w:t>
      </w:r>
    </w:p>
    <w:p w:rsidR="00256806" w:rsidRDefault="00256806" w:rsidP="000B4F37">
      <w:pPr>
        <w:rPr>
          <w:rFonts w:ascii="Times New Roman" w:hAnsi="Times New Roman" w:cs="Times New Roman"/>
          <w:sz w:val="28"/>
          <w:szCs w:val="28"/>
        </w:rPr>
      </w:pPr>
      <w:r>
        <w:rPr>
          <w:rFonts w:ascii="Times New Roman" w:hAnsi="Times New Roman" w:cs="Times New Roman"/>
          <w:sz w:val="28"/>
          <w:szCs w:val="28"/>
        </w:rPr>
        <w:t>COURSE CODE; PHS212</w:t>
      </w:r>
    </w:p>
    <w:p w:rsidR="00256806" w:rsidRDefault="00256806" w:rsidP="000B4F37">
      <w:pPr>
        <w:rPr>
          <w:rFonts w:ascii="Times New Roman" w:hAnsi="Times New Roman" w:cs="Times New Roman"/>
          <w:sz w:val="28"/>
          <w:szCs w:val="28"/>
        </w:rPr>
      </w:pPr>
      <w:r>
        <w:rPr>
          <w:rFonts w:ascii="Times New Roman" w:hAnsi="Times New Roman" w:cs="Times New Roman"/>
          <w:sz w:val="28"/>
          <w:szCs w:val="28"/>
        </w:rPr>
        <w:t>COURES TITLE; PHYSIOLOGY</w:t>
      </w:r>
    </w:p>
    <w:p w:rsidR="00256806" w:rsidRDefault="00256806" w:rsidP="000B4F37">
      <w:pPr>
        <w:rPr>
          <w:rFonts w:ascii="Times New Roman" w:hAnsi="Times New Roman" w:cs="Times New Roman"/>
          <w:sz w:val="28"/>
          <w:szCs w:val="28"/>
        </w:rPr>
      </w:pPr>
      <w:r>
        <w:rPr>
          <w:rFonts w:ascii="Times New Roman" w:hAnsi="Times New Roman" w:cs="Times New Roman"/>
          <w:sz w:val="28"/>
          <w:szCs w:val="28"/>
        </w:rPr>
        <w:t>DEPARTMENT; NURSING</w:t>
      </w:r>
    </w:p>
    <w:p w:rsidR="00256806" w:rsidRDefault="00256806" w:rsidP="000B4F37">
      <w:pPr>
        <w:rPr>
          <w:rFonts w:ascii="Times New Roman" w:hAnsi="Times New Roman" w:cs="Times New Roman"/>
          <w:sz w:val="28"/>
          <w:szCs w:val="28"/>
        </w:rPr>
      </w:pPr>
      <w:r>
        <w:rPr>
          <w:rFonts w:ascii="Times New Roman" w:hAnsi="Times New Roman" w:cs="Times New Roman"/>
          <w:sz w:val="28"/>
          <w:szCs w:val="28"/>
        </w:rPr>
        <w:t>MATRIC NO;</w:t>
      </w:r>
      <w:r w:rsidR="007C5E70">
        <w:rPr>
          <w:rFonts w:ascii="Times New Roman" w:hAnsi="Times New Roman" w:cs="Times New Roman"/>
          <w:sz w:val="28"/>
          <w:szCs w:val="28"/>
        </w:rPr>
        <w:t xml:space="preserve"> </w:t>
      </w:r>
      <w:r>
        <w:rPr>
          <w:rFonts w:ascii="Times New Roman" w:hAnsi="Times New Roman" w:cs="Times New Roman"/>
          <w:sz w:val="28"/>
          <w:szCs w:val="28"/>
        </w:rPr>
        <w:t>18/MHS02/102</w:t>
      </w:r>
    </w:p>
    <w:p w:rsidR="007C5E70" w:rsidRDefault="007C5E70" w:rsidP="000B4F37">
      <w:pPr>
        <w:rPr>
          <w:rFonts w:ascii="Times New Roman" w:hAnsi="Times New Roman" w:cs="Times New Roman"/>
          <w:sz w:val="28"/>
          <w:szCs w:val="28"/>
        </w:rPr>
      </w:pPr>
    </w:p>
    <w:p w:rsidR="00256806" w:rsidRDefault="007C5E70" w:rsidP="000B4F37">
      <w:pPr>
        <w:rPr>
          <w:rFonts w:ascii="Times New Roman" w:hAnsi="Times New Roman" w:cs="Times New Roman"/>
          <w:sz w:val="28"/>
          <w:szCs w:val="28"/>
        </w:rPr>
      </w:pPr>
      <w:r>
        <w:rPr>
          <w:rFonts w:ascii="Times New Roman" w:hAnsi="Times New Roman" w:cs="Times New Roman"/>
          <w:sz w:val="28"/>
          <w:szCs w:val="28"/>
        </w:rPr>
        <w:t xml:space="preserve">     FACTORS FACILITATING THE MOVEMENT OF SPERM IN THE FEMALE REPRODUCTIVE SYSTEM</w:t>
      </w:r>
    </w:p>
    <w:p w:rsidR="007C5E70"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The mammalian female reproductive tract interacts with sperm in various ways in order to facilitate sperm migration to the egg while impeding migrations of pathogens into the tract, to keep sperm alive during the time between mating and ovulation, and to select the fittest sperm for fertilization. The two main types of interactions are physical and molecular. Physical interactions include the swimming responses of sperm to the microarchitecture of walls, to fluid flows, and to fluid viscoelasticity. When sperm encounter walls, they have a strong tendency to remain swimming along them. Sperm will also orient their swimming into gentle fluid flows.</w:t>
      </w:r>
    </w:p>
    <w:p w:rsidR="007C5E70"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 xml:space="preserve"> The female tract seems to use these tendencies of sperm to guide them to the site of fertilization. When sperm </w:t>
      </w:r>
      <w:r w:rsidRPr="000B4F37">
        <w:rPr>
          <w:rFonts w:ascii="Times New Roman" w:hAnsi="Times New Roman" w:cs="Times New Roman"/>
          <w:sz w:val="28"/>
          <w:szCs w:val="28"/>
        </w:rPr>
        <w:t>hyperactive</w:t>
      </w:r>
      <w:r w:rsidRPr="000B4F37">
        <w:rPr>
          <w:rFonts w:ascii="Times New Roman" w:hAnsi="Times New Roman" w:cs="Times New Roman"/>
          <w:sz w:val="28"/>
          <w:szCs w:val="28"/>
        </w:rPr>
        <w:t xml:space="preserve">, they are better able to penetrate highly viscoelastic media, such as the cumulus matrix surrounding eggs. </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 xml:space="preserve">Molecular interactions include communications of sperm surface molecules with receptors on the epithelial lining of the tract. There is evidence that specific sperm surface molecules are required to enable sperm to pass through the uterotubal junction into the oviduct. When sperm reach the oviduct, most bind to the oviductal epithelium. This interaction holds sperm in a storage reservoir until ovulation and serves to maintain fertilization competence of stored sperm. When sperm are released from the reservoir, they detach from and re-attach to the epithelium repeatedly while ascending to the site of fertilization. We are only </w:t>
      </w:r>
      <w:r w:rsidRPr="000B4F37">
        <w:rPr>
          <w:rFonts w:ascii="Times New Roman" w:hAnsi="Times New Roman" w:cs="Times New Roman"/>
          <w:sz w:val="28"/>
          <w:szCs w:val="28"/>
        </w:rPr>
        <w:lastRenderedPageBreak/>
        <w:t>beginning to understand the communications that may pass between sperm and epithe</w:t>
      </w:r>
      <w:r>
        <w:rPr>
          <w:rFonts w:ascii="Times New Roman" w:hAnsi="Times New Roman" w:cs="Times New Roman"/>
          <w:sz w:val="28"/>
          <w:szCs w:val="28"/>
        </w:rPr>
        <w:t>lium during these interactions.</w:t>
      </w:r>
    </w:p>
    <w:p w:rsidR="007C5E70" w:rsidRDefault="00256806" w:rsidP="000B4F37">
      <w:pPr>
        <w:rPr>
          <w:rFonts w:ascii="Times New Roman" w:hAnsi="Times New Roman" w:cs="Times New Roman"/>
          <w:sz w:val="28"/>
          <w:szCs w:val="28"/>
        </w:rPr>
      </w:pPr>
      <w:r>
        <w:rPr>
          <w:rFonts w:ascii="Times New Roman" w:hAnsi="Times New Roman" w:cs="Times New Roman"/>
          <w:sz w:val="28"/>
          <w:szCs w:val="28"/>
        </w:rPr>
        <w:t xml:space="preserve">       </w:t>
      </w:r>
    </w:p>
    <w:p w:rsidR="000B4F37" w:rsidRPr="000B4F37" w:rsidRDefault="00256806" w:rsidP="000B4F37">
      <w:pPr>
        <w:rPr>
          <w:rFonts w:ascii="Times New Roman" w:hAnsi="Times New Roman" w:cs="Times New Roman"/>
          <w:sz w:val="28"/>
          <w:szCs w:val="28"/>
        </w:rPr>
      </w:pPr>
      <w:r>
        <w:rPr>
          <w:rFonts w:ascii="Times New Roman" w:hAnsi="Times New Roman" w:cs="Times New Roman"/>
          <w:sz w:val="28"/>
          <w:szCs w:val="28"/>
        </w:rPr>
        <w:t xml:space="preserve">  </w:t>
      </w:r>
      <w:r w:rsidR="000B4F37" w:rsidRPr="000B4F37">
        <w:rPr>
          <w:rFonts w:ascii="Times New Roman" w:hAnsi="Times New Roman" w:cs="Times New Roman"/>
          <w:sz w:val="28"/>
          <w:szCs w:val="28"/>
        </w:rPr>
        <w:t>Given all of these factors that operate on the process of reproduction, it should not be surprising that the female reproductive tract interacts in various ways with sperm in order to facilitate migration to the egg, store sperm until needed, and select sperm of</w:t>
      </w:r>
      <w:r w:rsidR="00AF4448">
        <w:rPr>
          <w:rFonts w:ascii="Times New Roman" w:hAnsi="Times New Roman" w:cs="Times New Roman"/>
          <w:sz w:val="28"/>
          <w:szCs w:val="28"/>
        </w:rPr>
        <w:t xml:space="preserve"> the best quality to fertilize.</w:t>
      </w:r>
    </w:p>
    <w:p w:rsidR="000B4F37" w:rsidRPr="000B4F37" w:rsidRDefault="00256806" w:rsidP="000B4F37">
      <w:pPr>
        <w:rPr>
          <w:rFonts w:ascii="Times New Roman" w:hAnsi="Times New Roman" w:cs="Times New Roman"/>
          <w:sz w:val="28"/>
          <w:szCs w:val="28"/>
        </w:rPr>
      </w:pPr>
      <w:r>
        <w:rPr>
          <w:rFonts w:ascii="Times New Roman" w:hAnsi="Times New Roman" w:cs="Times New Roman"/>
          <w:sz w:val="28"/>
          <w:szCs w:val="28"/>
        </w:rPr>
        <w:t xml:space="preserve">        </w:t>
      </w:r>
      <w:r w:rsidR="000B4F37" w:rsidRPr="000B4F37">
        <w:rPr>
          <w:rFonts w:ascii="Times New Roman" w:hAnsi="Times New Roman" w:cs="Times New Roman"/>
          <w:sz w:val="28"/>
          <w:szCs w:val="28"/>
        </w:rPr>
        <w:t>There are two main categories of interactions of sperm with the female reproductive tract, namely, physical and molecular. The physical category includes the swimming responses of sperm to the microarchitecture of the walls of the tract, to fluid flows, and to fluid viscoelasticity. Molecular interactions include communications of sperm surface molecules with receptors in the epithelial linings of the tract. Indirect molecular interactions, such as effects of tract secretions on sperm, effects of seminal plasma on the tract, or interactions of sperm with immune cells that e</w:t>
      </w:r>
      <w:r>
        <w:rPr>
          <w:rFonts w:ascii="Times New Roman" w:hAnsi="Times New Roman" w:cs="Times New Roman"/>
          <w:sz w:val="28"/>
          <w:szCs w:val="28"/>
        </w:rPr>
        <w:t>nter the lumen of the tract</w:t>
      </w:r>
    </w:p>
    <w:p w:rsidR="000B4F37" w:rsidRPr="000B4F37" w:rsidRDefault="000B4F37" w:rsidP="000B4F37">
      <w:pPr>
        <w:rPr>
          <w:rFonts w:ascii="Times New Roman" w:hAnsi="Times New Roman" w:cs="Times New Roman"/>
          <w:sz w:val="28"/>
          <w:szCs w:val="28"/>
        </w:rPr>
      </w:pPr>
    </w:p>
    <w:p w:rsidR="000B4F37" w:rsidRPr="000B4F37" w:rsidRDefault="000B4F37" w:rsidP="000B4F37">
      <w:pPr>
        <w:rPr>
          <w:rFonts w:ascii="Times New Roman" w:hAnsi="Times New Roman" w:cs="Times New Roman"/>
          <w:sz w:val="28"/>
          <w:szCs w:val="28"/>
        </w:rPr>
      </w:pP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Physical Interactions</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Surfaces</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The architecture of cell surfaces can affect the direction of sperm movement. It has long been observed that sperm tend to accumulate at surfaces, particularly the surfaces of slides and</w:t>
      </w:r>
      <w:r w:rsidR="00AF4448">
        <w:rPr>
          <w:rFonts w:ascii="Times New Roman" w:hAnsi="Times New Roman" w:cs="Times New Roman"/>
          <w:sz w:val="28"/>
          <w:szCs w:val="28"/>
        </w:rPr>
        <w:t xml:space="preserve"> coverslips.</w:t>
      </w:r>
      <w:r w:rsidRPr="000B4F37">
        <w:rPr>
          <w:rFonts w:ascii="Times New Roman" w:hAnsi="Times New Roman" w:cs="Times New Roman"/>
          <w:sz w:val="28"/>
          <w:szCs w:val="28"/>
        </w:rPr>
        <w:t xml:space="preserve"> When sperm that are swimming along a flat horizontal surface reach a side wall, they tend to continue swimming along the corner where the two wall</w:t>
      </w:r>
      <w:r w:rsidR="00AF4448">
        <w:rPr>
          <w:rFonts w:ascii="Times New Roman" w:hAnsi="Times New Roman" w:cs="Times New Roman"/>
          <w:sz w:val="28"/>
          <w:szCs w:val="28"/>
        </w:rPr>
        <w:t>s meet.</w:t>
      </w:r>
      <w:r w:rsidRPr="000B4F37">
        <w:rPr>
          <w:rFonts w:ascii="Times New Roman" w:hAnsi="Times New Roman" w:cs="Times New Roman"/>
          <w:sz w:val="28"/>
          <w:szCs w:val="28"/>
        </w:rPr>
        <w:t xml:space="preserve"> The surfaces of the walls of the female reproductive tract are, of course, far more complex in design than the surface</w:t>
      </w:r>
      <w:r w:rsidR="00AF4448">
        <w:rPr>
          <w:rFonts w:ascii="Times New Roman" w:hAnsi="Times New Roman" w:cs="Times New Roman"/>
          <w:sz w:val="28"/>
          <w:szCs w:val="28"/>
        </w:rPr>
        <w:t xml:space="preserve">s of microscope slides. </w:t>
      </w:r>
      <w:r w:rsidRPr="000B4F37">
        <w:rPr>
          <w:rFonts w:ascii="Times New Roman" w:hAnsi="Times New Roman" w:cs="Times New Roman"/>
          <w:sz w:val="28"/>
          <w:szCs w:val="28"/>
        </w:rPr>
        <w:t xml:space="preserve"> They observed that when human sperm that were swimming along a surface encountered a sharp outward turn, the sperm would leave the surface until they encountered another surface. Using this information, they constructed a “one-way running track” for sperm. When human sperm were loaded into this circular channel with scalloped walls, they tended to swim in a </w:t>
      </w:r>
      <w:r w:rsidRPr="000B4F37">
        <w:rPr>
          <w:rFonts w:ascii="Times New Roman" w:hAnsi="Times New Roman" w:cs="Times New Roman"/>
          <w:sz w:val="28"/>
          <w:szCs w:val="28"/>
        </w:rPr>
        <w:lastRenderedPageBreak/>
        <w:t>counterclockwise dire</w:t>
      </w:r>
      <w:r w:rsidR="00AF4448">
        <w:rPr>
          <w:rFonts w:ascii="Times New Roman" w:hAnsi="Times New Roman" w:cs="Times New Roman"/>
          <w:sz w:val="28"/>
          <w:szCs w:val="28"/>
        </w:rPr>
        <w:t xml:space="preserve">ction around the circle </w:t>
      </w:r>
      <w:r w:rsidRPr="000B4F37">
        <w:rPr>
          <w:rFonts w:ascii="Times New Roman" w:hAnsi="Times New Roman" w:cs="Times New Roman"/>
          <w:sz w:val="28"/>
          <w:szCs w:val="28"/>
        </w:rPr>
        <w:t xml:space="preserve"> It is very interesting that a scanning electron micrograph of the inner surface of the bovine uterotu</w:t>
      </w:r>
      <w:r w:rsidR="00AF4448">
        <w:rPr>
          <w:rFonts w:ascii="Times New Roman" w:hAnsi="Times New Roman" w:cs="Times New Roman"/>
          <w:sz w:val="28"/>
          <w:szCs w:val="28"/>
        </w:rPr>
        <w:t xml:space="preserve">bal junction </w:t>
      </w:r>
      <w:r w:rsidRPr="000B4F37">
        <w:rPr>
          <w:rFonts w:ascii="Times New Roman" w:hAnsi="Times New Roman" w:cs="Times New Roman"/>
          <w:sz w:val="28"/>
          <w:szCs w:val="28"/>
        </w:rPr>
        <w:t xml:space="preserve"> reveals shapes that resemble the architect</w:t>
      </w:r>
      <w:r w:rsidR="00AF4448">
        <w:rPr>
          <w:rFonts w:ascii="Times New Roman" w:hAnsi="Times New Roman" w:cs="Times New Roman"/>
          <w:sz w:val="28"/>
          <w:szCs w:val="28"/>
        </w:rPr>
        <w:t>ure of the running track</w:t>
      </w:r>
      <w:r w:rsidRPr="000B4F37">
        <w:rPr>
          <w:rFonts w:ascii="Times New Roman" w:hAnsi="Times New Roman" w:cs="Times New Roman"/>
          <w:sz w:val="28"/>
          <w:szCs w:val="28"/>
        </w:rPr>
        <w:t>. This resemblance indicates that the micro</w:t>
      </w:r>
      <w:r w:rsidR="00AF4448">
        <w:rPr>
          <w:rFonts w:ascii="Times New Roman" w:hAnsi="Times New Roman" w:cs="Times New Roman"/>
          <w:sz w:val="28"/>
          <w:szCs w:val="28"/>
        </w:rPr>
        <w:t xml:space="preserve"> </w:t>
      </w:r>
      <w:r w:rsidRPr="000B4F37">
        <w:rPr>
          <w:rFonts w:ascii="Times New Roman" w:hAnsi="Times New Roman" w:cs="Times New Roman"/>
          <w:sz w:val="28"/>
          <w:szCs w:val="28"/>
        </w:rPr>
        <w:t>architectural of the junctional walls could guide sp</w:t>
      </w:r>
      <w:r w:rsidR="00AF4448">
        <w:rPr>
          <w:rFonts w:ascii="Times New Roman" w:hAnsi="Times New Roman" w:cs="Times New Roman"/>
          <w:sz w:val="28"/>
          <w:szCs w:val="28"/>
        </w:rPr>
        <w:t>erm to swim toward the oviduct.</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Fluid flows</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 xml:space="preserve">The fluid in the lumen of the female reproductive tract is rarely static: </w:t>
      </w:r>
      <w:proofErr w:type="spellStart"/>
      <w:r w:rsidRPr="000B4F37">
        <w:rPr>
          <w:rFonts w:ascii="Times New Roman" w:hAnsi="Times New Roman" w:cs="Times New Roman"/>
          <w:sz w:val="28"/>
          <w:szCs w:val="28"/>
        </w:rPr>
        <w:t>ciliary</w:t>
      </w:r>
      <w:proofErr w:type="spellEnd"/>
      <w:r w:rsidRPr="000B4F37">
        <w:rPr>
          <w:rFonts w:ascii="Times New Roman" w:hAnsi="Times New Roman" w:cs="Times New Roman"/>
          <w:sz w:val="28"/>
          <w:szCs w:val="28"/>
        </w:rPr>
        <w:t xml:space="preserve"> beating, contractions of smooth muscle in its walls, and secretion of fluids into</w:t>
      </w:r>
      <w:r w:rsidR="0047600F">
        <w:rPr>
          <w:rFonts w:ascii="Times New Roman" w:hAnsi="Times New Roman" w:cs="Times New Roman"/>
          <w:sz w:val="28"/>
          <w:szCs w:val="28"/>
        </w:rPr>
        <w:t xml:space="preserve"> the lumen create fluid flows.</w:t>
      </w:r>
    </w:p>
    <w:p w:rsidR="000B4F37" w:rsidRPr="000B4F37" w:rsidRDefault="000B4F37" w:rsidP="000B4F37">
      <w:pPr>
        <w:rPr>
          <w:rFonts w:ascii="Times New Roman" w:hAnsi="Times New Roman" w:cs="Times New Roman"/>
          <w:sz w:val="28"/>
          <w:szCs w:val="28"/>
        </w:rPr>
      </w:pP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 xml:space="preserve">At a certain low range of fluid flow velocity, sperm orient into a </w:t>
      </w:r>
      <w:r w:rsidR="0047600F">
        <w:rPr>
          <w:rFonts w:ascii="Times New Roman" w:hAnsi="Times New Roman" w:cs="Times New Roman"/>
          <w:sz w:val="28"/>
          <w:szCs w:val="28"/>
        </w:rPr>
        <w:t>flow and swim against it below</w:t>
      </w:r>
      <w:r w:rsidRPr="000B4F37">
        <w:rPr>
          <w:rFonts w:ascii="Times New Roman" w:hAnsi="Times New Roman" w:cs="Times New Roman"/>
          <w:sz w:val="28"/>
          <w:szCs w:val="28"/>
        </w:rPr>
        <w:t xml:space="preserve"> this range, the direction of swimming is unaffected by the flow; above this range, sperm are swept </w:t>
      </w:r>
      <w:r w:rsidR="0047600F">
        <w:rPr>
          <w:rFonts w:ascii="Times New Roman" w:hAnsi="Times New Roman" w:cs="Times New Roman"/>
          <w:sz w:val="28"/>
          <w:szCs w:val="28"/>
        </w:rPr>
        <w:t xml:space="preserve">downstream. </w:t>
      </w:r>
      <w:r w:rsidRPr="000B4F37">
        <w:rPr>
          <w:rFonts w:ascii="Times New Roman" w:hAnsi="Times New Roman" w:cs="Times New Roman"/>
          <w:sz w:val="28"/>
          <w:szCs w:val="28"/>
        </w:rPr>
        <w:t>There is little information about the velocity of flows that exist within the female reproduc</w:t>
      </w:r>
      <w:r w:rsidR="0047600F">
        <w:rPr>
          <w:rFonts w:ascii="Times New Roman" w:hAnsi="Times New Roman" w:cs="Times New Roman"/>
          <w:sz w:val="28"/>
          <w:szCs w:val="28"/>
        </w:rPr>
        <w:t>tive tract.</w:t>
      </w:r>
    </w:p>
    <w:p w:rsidR="000B4F37" w:rsidRPr="000B4F37" w:rsidRDefault="000B4F37" w:rsidP="000B4F37">
      <w:pPr>
        <w:rPr>
          <w:rFonts w:ascii="Times New Roman" w:hAnsi="Times New Roman" w:cs="Times New Roman"/>
          <w:sz w:val="28"/>
          <w:szCs w:val="28"/>
        </w:rPr>
      </w:pP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Viscoelasticity</w:t>
      </w:r>
    </w:p>
    <w:p w:rsidR="0047600F"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Sperm encounter viscous fluids in the female tract, some of which contain significant elastic properties. These include estrous c</w:t>
      </w:r>
      <w:r w:rsidR="0047600F">
        <w:rPr>
          <w:rFonts w:ascii="Times New Roman" w:hAnsi="Times New Roman" w:cs="Times New Roman"/>
          <w:sz w:val="28"/>
          <w:szCs w:val="28"/>
        </w:rPr>
        <w:t>ervical mucus</w:t>
      </w:r>
      <w:r w:rsidRPr="000B4F37">
        <w:rPr>
          <w:rFonts w:ascii="Times New Roman" w:hAnsi="Times New Roman" w:cs="Times New Roman"/>
          <w:sz w:val="28"/>
          <w:szCs w:val="28"/>
        </w:rPr>
        <w:t>, oviduct fluid in some s</w:t>
      </w:r>
      <w:r w:rsidR="0047600F">
        <w:rPr>
          <w:rFonts w:ascii="Times New Roman" w:hAnsi="Times New Roman" w:cs="Times New Roman"/>
          <w:sz w:val="28"/>
          <w:szCs w:val="28"/>
        </w:rPr>
        <w:t>pecies</w:t>
      </w:r>
      <w:r w:rsidRPr="000B4F37">
        <w:rPr>
          <w:rFonts w:ascii="Times New Roman" w:hAnsi="Times New Roman" w:cs="Times New Roman"/>
          <w:sz w:val="28"/>
          <w:szCs w:val="28"/>
        </w:rPr>
        <w:t>, which is considered to be a viscoelastic network immersed in a vis</w:t>
      </w:r>
      <w:r w:rsidR="0047600F">
        <w:rPr>
          <w:rFonts w:ascii="Times New Roman" w:hAnsi="Times New Roman" w:cs="Times New Roman"/>
          <w:sz w:val="28"/>
          <w:szCs w:val="28"/>
        </w:rPr>
        <w:t>cous fluid</w:t>
      </w:r>
      <w:r w:rsidRPr="000B4F37">
        <w:rPr>
          <w:rFonts w:ascii="Times New Roman" w:hAnsi="Times New Roman" w:cs="Times New Roman"/>
          <w:sz w:val="28"/>
          <w:szCs w:val="28"/>
        </w:rPr>
        <w:t>. Viscoelastic fluids can reduce the swimming vel</w:t>
      </w:r>
      <w:r w:rsidR="0047600F">
        <w:rPr>
          <w:rFonts w:ascii="Times New Roman" w:hAnsi="Times New Roman" w:cs="Times New Roman"/>
          <w:sz w:val="28"/>
          <w:szCs w:val="28"/>
        </w:rPr>
        <w:t>ocity of sperm</w:t>
      </w:r>
      <w:r w:rsidRPr="000B4F37">
        <w:rPr>
          <w:rFonts w:ascii="Times New Roman" w:hAnsi="Times New Roman" w:cs="Times New Roman"/>
          <w:sz w:val="28"/>
          <w:szCs w:val="28"/>
        </w:rPr>
        <w:t>, but can also modify the bending pattern and subsequent swimming trajectories of sperm</w:t>
      </w:r>
      <w:r w:rsidR="0047600F">
        <w:rPr>
          <w:rFonts w:ascii="Times New Roman" w:hAnsi="Times New Roman" w:cs="Times New Roman"/>
          <w:sz w:val="28"/>
          <w:szCs w:val="28"/>
        </w:rPr>
        <w:t>.</w:t>
      </w:r>
    </w:p>
    <w:p w:rsidR="00256806" w:rsidRDefault="00256806" w:rsidP="000B4F37">
      <w:pPr>
        <w:rPr>
          <w:rFonts w:ascii="Times New Roman" w:hAnsi="Times New Roman" w:cs="Times New Roman"/>
          <w:sz w:val="28"/>
          <w:szCs w:val="28"/>
        </w:rPr>
      </w:pPr>
    </w:p>
    <w:p w:rsidR="000B4F37" w:rsidRPr="000B4F37" w:rsidRDefault="0047600F" w:rsidP="000B4F37">
      <w:pPr>
        <w:rPr>
          <w:rFonts w:ascii="Times New Roman" w:hAnsi="Times New Roman" w:cs="Times New Roman"/>
          <w:sz w:val="28"/>
          <w:szCs w:val="28"/>
        </w:rPr>
      </w:pPr>
      <w:r>
        <w:rPr>
          <w:rFonts w:ascii="Times New Roman" w:hAnsi="Times New Roman" w:cs="Times New Roman"/>
          <w:sz w:val="28"/>
          <w:szCs w:val="28"/>
        </w:rPr>
        <w:t>Molecular Interactions</w:t>
      </w:r>
    </w:p>
    <w:p w:rsidR="000B4F37" w:rsidRPr="000B4F37" w:rsidRDefault="000B4F37" w:rsidP="000B4F37">
      <w:pPr>
        <w:rPr>
          <w:rFonts w:ascii="Times New Roman" w:hAnsi="Times New Roman" w:cs="Times New Roman"/>
          <w:sz w:val="28"/>
          <w:szCs w:val="28"/>
        </w:rPr>
      </w:pPr>
      <w:r w:rsidRPr="000B4F37">
        <w:rPr>
          <w:rFonts w:ascii="Times New Roman" w:hAnsi="Times New Roman" w:cs="Times New Roman"/>
          <w:sz w:val="28"/>
          <w:szCs w:val="28"/>
        </w:rPr>
        <w:t xml:space="preserve">The primary sites of known, direct molecular interactions of sperm with the tract that bear most directly on fertilization are interactions with the epithelia lining the </w:t>
      </w:r>
      <w:bookmarkStart w:id="0" w:name="_GoBack"/>
      <w:bookmarkEnd w:id="0"/>
      <w:r w:rsidRPr="000B4F37">
        <w:rPr>
          <w:rFonts w:ascii="Times New Roman" w:hAnsi="Times New Roman" w:cs="Times New Roman"/>
          <w:sz w:val="28"/>
          <w:szCs w:val="28"/>
        </w:rPr>
        <w:t>utero</w:t>
      </w:r>
      <w:r w:rsidR="00256806">
        <w:rPr>
          <w:rFonts w:ascii="Times New Roman" w:hAnsi="Times New Roman" w:cs="Times New Roman"/>
          <w:sz w:val="28"/>
          <w:szCs w:val="28"/>
        </w:rPr>
        <w:t>tubal junction and the oviduct.</w:t>
      </w:r>
    </w:p>
    <w:sectPr w:rsidR="000B4F37" w:rsidRPr="000B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AA"/>
    <w:rsid w:val="000B4F37"/>
    <w:rsid w:val="00256806"/>
    <w:rsid w:val="002755AA"/>
    <w:rsid w:val="003617E5"/>
    <w:rsid w:val="00427048"/>
    <w:rsid w:val="0047600F"/>
    <w:rsid w:val="006376A2"/>
    <w:rsid w:val="007C5E70"/>
    <w:rsid w:val="00A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2020-05-22T23:21:00Z</dcterms:created>
  <dcterms:modified xsi:type="dcterms:W3CDTF">2020-05-23T00:37:00Z</dcterms:modified>
</cp:coreProperties>
</file>