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93" w:rsidRDefault="008778F6" w:rsidP="008778F6">
      <w:pPr>
        <w:rPr>
          <w:rFonts w:ascii="Times New Roman" w:hAnsi="Times New Roman" w:cs="Times New Roman"/>
          <w:sz w:val="24"/>
          <w:szCs w:val="24"/>
          <w:lang w:val="en-GB"/>
        </w:rPr>
      </w:pPr>
      <w:r>
        <w:rPr>
          <w:rFonts w:ascii="Times New Roman" w:hAnsi="Times New Roman" w:cs="Times New Roman"/>
          <w:sz w:val="24"/>
          <w:szCs w:val="24"/>
          <w:lang w:val="en-GB"/>
        </w:rPr>
        <w:t>NAME: AKINLOLU ANTHONIA AYOMIDE</w:t>
      </w:r>
    </w:p>
    <w:p w:rsidR="008778F6" w:rsidRDefault="008778F6" w:rsidP="008778F6">
      <w:pPr>
        <w:rPr>
          <w:rFonts w:ascii="Times New Roman" w:hAnsi="Times New Roman" w:cs="Times New Roman"/>
          <w:sz w:val="24"/>
          <w:szCs w:val="24"/>
          <w:lang w:val="en-GB"/>
        </w:rPr>
      </w:pPr>
      <w:r>
        <w:rPr>
          <w:rFonts w:ascii="Times New Roman" w:hAnsi="Times New Roman" w:cs="Times New Roman"/>
          <w:sz w:val="24"/>
          <w:szCs w:val="24"/>
          <w:lang w:val="en-GB"/>
        </w:rPr>
        <w:t>MATRIC NO: 18/MHS02/031</w:t>
      </w:r>
    </w:p>
    <w:p w:rsidR="008778F6" w:rsidRDefault="008778F6" w:rsidP="008778F6">
      <w:pPr>
        <w:rPr>
          <w:rFonts w:ascii="Times New Roman" w:hAnsi="Times New Roman" w:cs="Times New Roman"/>
          <w:sz w:val="24"/>
          <w:szCs w:val="24"/>
          <w:lang w:val="en-GB"/>
        </w:rPr>
      </w:pPr>
      <w:r>
        <w:rPr>
          <w:rFonts w:ascii="Times New Roman" w:hAnsi="Times New Roman" w:cs="Times New Roman"/>
          <w:sz w:val="24"/>
          <w:szCs w:val="24"/>
          <w:lang w:val="en-GB"/>
        </w:rPr>
        <w:t>COURSE TITLE: PHYSIOLOGY</w:t>
      </w:r>
    </w:p>
    <w:p w:rsidR="008778F6" w:rsidRDefault="008778F6" w:rsidP="008778F6">
      <w:pPr>
        <w:rPr>
          <w:rFonts w:ascii="Times New Roman" w:hAnsi="Times New Roman" w:cs="Times New Roman"/>
          <w:sz w:val="24"/>
          <w:szCs w:val="24"/>
          <w:lang w:val="en-GB"/>
        </w:rPr>
      </w:pPr>
      <w:r>
        <w:rPr>
          <w:rFonts w:ascii="Times New Roman" w:hAnsi="Times New Roman" w:cs="Times New Roman"/>
          <w:sz w:val="24"/>
          <w:szCs w:val="24"/>
          <w:lang w:val="en-GB"/>
        </w:rPr>
        <w:t>COURSE CODE: PHS 212</w:t>
      </w:r>
    </w:p>
    <w:p w:rsidR="008778F6" w:rsidRDefault="008778F6" w:rsidP="008778F6">
      <w:pPr>
        <w:rPr>
          <w:rFonts w:ascii="Times New Roman" w:hAnsi="Times New Roman" w:cs="Times New Roman"/>
          <w:sz w:val="24"/>
          <w:szCs w:val="24"/>
          <w:lang w:val="en-GB"/>
        </w:rPr>
      </w:pPr>
      <w:r>
        <w:rPr>
          <w:rFonts w:ascii="Times New Roman" w:hAnsi="Times New Roman" w:cs="Times New Roman"/>
          <w:sz w:val="24"/>
          <w:szCs w:val="24"/>
          <w:lang w:val="en-GB"/>
        </w:rPr>
        <w:t>QUESTION</w:t>
      </w:r>
    </w:p>
    <w:p w:rsidR="008778F6" w:rsidRDefault="008778F6" w:rsidP="008778F6">
      <w:pPr>
        <w:rPr>
          <w:rFonts w:ascii="Times New Roman" w:hAnsi="Times New Roman" w:cs="Times New Roman"/>
          <w:sz w:val="24"/>
          <w:szCs w:val="24"/>
          <w:lang w:val="en-GB"/>
        </w:rPr>
      </w:pPr>
      <w:r>
        <w:rPr>
          <w:rFonts w:ascii="Times New Roman" w:hAnsi="Times New Roman" w:cs="Times New Roman"/>
          <w:sz w:val="24"/>
          <w:szCs w:val="24"/>
          <w:lang w:val="en-GB"/>
        </w:rPr>
        <w:t>Elucidate the physiological adaptations of the female to pregnancy</w:t>
      </w:r>
    </w:p>
    <w:p w:rsidR="008778F6" w:rsidRDefault="008778F6" w:rsidP="008778F6">
      <w:pPr>
        <w:rPr>
          <w:rFonts w:ascii="Times New Roman" w:hAnsi="Times New Roman" w:cs="Times New Roman"/>
          <w:sz w:val="24"/>
          <w:szCs w:val="24"/>
          <w:lang w:val="en-GB"/>
        </w:rPr>
      </w:pPr>
      <w:r>
        <w:rPr>
          <w:rFonts w:ascii="Times New Roman" w:hAnsi="Times New Roman" w:cs="Times New Roman"/>
          <w:sz w:val="24"/>
          <w:szCs w:val="24"/>
          <w:lang w:val="en-GB"/>
        </w:rPr>
        <w:t>Changes in physiological systems</w:t>
      </w:r>
    </w:p>
    <w:p w:rsidR="008778F6" w:rsidRDefault="008778F6" w:rsidP="008778F6">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Blood</w:t>
      </w:r>
    </w:p>
    <w:p w:rsidR="008778F6" w:rsidRDefault="008778F6" w:rsidP="008778F6">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 xml:space="preserve">The blood volume increases </w:t>
      </w:r>
      <w:r w:rsidR="004225D4">
        <w:rPr>
          <w:rFonts w:ascii="Times New Roman" w:hAnsi="Times New Roman" w:cs="Times New Roman"/>
          <w:sz w:val="24"/>
          <w:szCs w:val="24"/>
          <w:lang w:val="en-GB"/>
        </w:rPr>
        <w:t>by about 20% or about 1L. This increase is mainly because of increase in plasma volume. It causes hemodilution. Because of great demand for iron by the fetus, the mother usually develops anemia. It can be rectified by proper prenatal care and iron replacement.</w:t>
      </w:r>
    </w:p>
    <w:p w:rsidR="004225D4" w:rsidRDefault="004225D4" w:rsidP="004225D4">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 xml:space="preserve">Cardiovascular </w:t>
      </w:r>
      <w:r w:rsidR="00623DD8">
        <w:rPr>
          <w:rFonts w:ascii="Times New Roman" w:hAnsi="Times New Roman" w:cs="Times New Roman"/>
          <w:sz w:val="24"/>
          <w:szCs w:val="24"/>
          <w:lang w:val="en-GB"/>
        </w:rPr>
        <w:t>S</w:t>
      </w:r>
      <w:r>
        <w:rPr>
          <w:rFonts w:ascii="Times New Roman" w:hAnsi="Times New Roman" w:cs="Times New Roman"/>
          <w:sz w:val="24"/>
          <w:szCs w:val="24"/>
          <w:lang w:val="en-GB"/>
        </w:rPr>
        <w:t>ystem</w:t>
      </w:r>
    </w:p>
    <w:p w:rsidR="004225D4" w:rsidRDefault="004225D4" w:rsidP="004225D4">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Cardiac output</w:t>
      </w:r>
    </w:p>
    <w:p w:rsidR="00623DD8" w:rsidRDefault="004225D4" w:rsidP="004225D4">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Generally, cardiac output increases by a</w:t>
      </w:r>
      <w:r w:rsidR="00623DD8">
        <w:rPr>
          <w:rFonts w:ascii="Times New Roman" w:hAnsi="Times New Roman" w:cs="Times New Roman"/>
          <w:sz w:val="24"/>
          <w:szCs w:val="24"/>
          <w:lang w:val="en-GB"/>
        </w:rPr>
        <w:t>bout 30% in the first trimester. After the 3</w:t>
      </w:r>
      <w:r w:rsidR="00623DD8" w:rsidRPr="00623DD8">
        <w:rPr>
          <w:rFonts w:ascii="Times New Roman" w:hAnsi="Times New Roman" w:cs="Times New Roman"/>
          <w:sz w:val="24"/>
          <w:szCs w:val="24"/>
          <w:vertAlign w:val="superscript"/>
          <w:lang w:val="en-GB"/>
        </w:rPr>
        <w:t>rd</w:t>
      </w:r>
      <w:r w:rsidR="00623DD8">
        <w:rPr>
          <w:rFonts w:ascii="Times New Roman" w:hAnsi="Times New Roman" w:cs="Times New Roman"/>
          <w:sz w:val="24"/>
          <w:szCs w:val="24"/>
          <w:lang w:val="en-GB"/>
        </w:rPr>
        <w:t xml:space="preserve"> month, cardiac output starts decreasing and reaches almost the normal level in the later stages of pregnancy. </w:t>
      </w:r>
    </w:p>
    <w:p w:rsidR="00623DD8" w:rsidRDefault="00623DD8" w:rsidP="004225D4">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Blood pressure</w:t>
      </w:r>
    </w:p>
    <w:p w:rsidR="004225D4" w:rsidRDefault="00623DD8" w:rsidP="004225D4">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Arterial blood pressure remains unchanged during the first trimester. During the second trimester, there is a slight decrease in blood pressure. It is due to the diversion of blood to uterine sinuses. And, hypertension develops if proper prenatal care is not taken.</w:t>
      </w:r>
    </w:p>
    <w:p w:rsidR="00623DD8" w:rsidRDefault="00623DD8" w:rsidP="00623DD8">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Respiratory System</w:t>
      </w:r>
    </w:p>
    <w:p w:rsidR="00623DD8" w:rsidRDefault="00623DD8" w:rsidP="00623DD8">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Overall activity of respiratory system increases slightly. Tidal volume, pulmonary ventilation and oxygen utilization are increased.</w:t>
      </w:r>
    </w:p>
    <w:p w:rsidR="00623DD8" w:rsidRDefault="00623DD8" w:rsidP="00623DD8">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Excretory System</w:t>
      </w:r>
    </w:p>
    <w:p w:rsidR="00623DD8" w:rsidRDefault="00623DD8" w:rsidP="00623DD8">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 xml:space="preserve">Renal blood flow and GFR increase in urine formation. It is because of increase in fluid intake and the increased excretory products from fetus. The urine becomes diluted with the specific gravity of </w:t>
      </w:r>
      <w:r w:rsidR="00F64DCA">
        <w:rPr>
          <w:rFonts w:ascii="Times New Roman" w:hAnsi="Times New Roman" w:cs="Times New Roman"/>
          <w:sz w:val="24"/>
          <w:szCs w:val="24"/>
          <w:lang w:val="en-GB"/>
        </w:rPr>
        <w:t>1,025. In the first trimester, the frequency of micturition increases because of the pressure exerted by the uterus on bladder.</w:t>
      </w:r>
    </w:p>
    <w:p w:rsidR="00F64DCA" w:rsidRDefault="00F64DCA" w:rsidP="00F64DCA">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Digestive System</w:t>
      </w:r>
    </w:p>
    <w:p w:rsidR="00DD3ABF" w:rsidRDefault="00F64DCA" w:rsidP="00DD3ABF">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During the initial stages of pregnancy, the morning sickness occurs in mother. It involves nausea, vomiting and giddiness</w:t>
      </w:r>
      <w:r w:rsidR="00DD3ABF">
        <w:rPr>
          <w:rFonts w:ascii="Times New Roman" w:hAnsi="Times New Roman" w:cs="Times New Roman"/>
          <w:sz w:val="24"/>
          <w:szCs w:val="24"/>
          <w:lang w:val="en-GB"/>
        </w:rPr>
        <w:t>. This is because of the hormonal imbalance. The motility of GI tract decreases by progesterone and constipation is common indigestion and hypochlorhydria (decrease in the amount of hydrochloric acid in gastric juice) also occur.</w:t>
      </w:r>
    </w:p>
    <w:p w:rsidR="00DD3ABF" w:rsidRDefault="00DD3ABF" w:rsidP="00DD3ABF">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Endocrine System</w:t>
      </w:r>
    </w:p>
    <w:p w:rsidR="00DD3ABF" w:rsidRDefault="00DD3ABF" w:rsidP="00DD3ABF">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Anterior pituitary</w:t>
      </w:r>
    </w:p>
    <w:p w:rsidR="00DD3ABF" w:rsidRDefault="0073346A" w:rsidP="00DD3ABF">
      <w:pPr>
        <w:pStyle w:val="ListParagraph"/>
        <w:ind w:left="1440"/>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 </w:t>
      </w:r>
      <w:r w:rsidR="00DD3ABF">
        <w:rPr>
          <w:rFonts w:ascii="Times New Roman" w:hAnsi="Times New Roman" w:cs="Times New Roman"/>
          <w:sz w:val="24"/>
          <w:szCs w:val="24"/>
          <w:lang w:val="en-GB"/>
        </w:rPr>
        <w:t>During pregnancy, the size of anterior pituitary gland increases by about 50%. And secretion of corticotrophin, thyrotropin and prolactin increases. However the secretion of FSH and LH decreases very much. It is because of negative feedback control by estrogen and progesterone, which are continuo</w:t>
      </w:r>
      <w:r>
        <w:rPr>
          <w:rFonts w:ascii="Times New Roman" w:hAnsi="Times New Roman" w:cs="Times New Roman"/>
          <w:sz w:val="24"/>
          <w:szCs w:val="24"/>
          <w:lang w:val="en-GB"/>
        </w:rPr>
        <w:t>usly secreted from corpus luteum initially and placenta later on.</w:t>
      </w:r>
    </w:p>
    <w:p w:rsidR="0073346A" w:rsidRDefault="0073346A" w:rsidP="0073346A">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Adrenal cortex</w:t>
      </w:r>
    </w:p>
    <w:p w:rsidR="00245ABF" w:rsidRDefault="0073346A" w:rsidP="0073346A">
      <w:pPr>
        <w:pStyle w:val="ListParagraph"/>
        <w:ind w:left="1440"/>
        <w:rPr>
          <w:rFonts w:ascii="Times New Roman" w:hAnsi="Times New Roman" w:cs="Times New Roman"/>
          <w:sz w:val="24"/>
          <w:szCs w:val="24"/>
          <w:lang w:val="en-GB"/>
        </w:rPr>
      </w:pPr>
      <w:r>
        <w:rPr>
          <w:rFonts w:ascii="Times New Roman" w:hAnsi="Times New Roman" w:cs="Times New Roman"/>
          <w:sz w:val="24"/>
          <w:szCs w:val="24"/>
          <w:lang w:val="en-GB"/>
        </w:rPr>
        <w:t>There</w:t>
      </w:r>
      <w:r w:rsidR="00245ABF">
        <w:rPr>
          <w:rFonts w:ascii="Times New Roman" w:hAnsi="Times New Roman" w:cs="Times New Roman"/>
          <w:sz w:val="24"/>
          <w:szCs w:val="24"/>
          <w:lang w:val="en-GB"/>
        </w:rPr>
        <w:t xml:space="preserve"> is moderate increase in secretion of cortisol, which helps in the mobilization of amino acids from the mother’s tisssues to the fetus. Aldosterone secretion also increases. It reaches the maximum at the end of pregnancy. Along with estrogen and progesterone, aldosterone is responsible for the retention of water and sodium.</w:t>
      </w:r>
    </w:p>
    <w:p w:rsidR="0073346A" w:rsidRDefault="00245ABF" w:rsidP="00245ABF">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Thyroid gland </w:t>
      </w:r>
    </w:p>
    <w:p w:rsidR="00245ABF" w:rsidRDefault="00245ABF" w:rsidP="00245ABF">
      <w:pPr>
        <w:pStyle w:val="ListParagraph"/>
        <w:ind w:left="1440"/>
        <w:rPr>
          <w:rFonts w:ascii="Times New Roman" w:hAnsi="Times New Roman" w:cs="Times New Roman"/>
          <w:sz w:val="24"/>
          <w:szCs w:val="24"/>
          <w:lang w:val="en-GB"/>
        </w:rPr>
      </w:pPr>
      <w:r>
        <w:rPr>
          <w:rFonts w:ascii="Times New Roman" w:hAnsi="Times New Roman" w:cs="Times New Roman"/>
          <w:sz w:val="24"/>
          <w:szCs w:val="24"/>
          <w:lang w:val="en-GB"/>
        </w:rPr>
        <w:t xml:space="preserve">The size and the secretory activity of thyroid gland increase during pregnancy. The increased secretion of thyroxine helps in the preparation of mammary glands for lactation. It is also responsible for increase in basal metabolic rate. </w:t>
      </w:r>
    </w:p>
    <w:p w:rsidR="00245ABF" w:rsidRDefault="00245ABF" w:rsidP="00245ABF">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Parathyroid glands</w:t>
      </w:r>
    </w:p>
    <w:p w:rsidR="00245ABF" w:rsidRDefault="00245ABF" w:rsidP="00245ABF">
      <w:pPr>
        <w:pStyle w:val="ListParagraph"/>
        <w:ind w:left="1440"/>
        <w:rPr>
          <w:rFonts w:ascii="Times New Roman" w:hAnsi="Times New Roman" w:cs="Times New Roman"/>
          <w:sz w:val="24"/>
          <w:szCs w:val="24"/>
          <w:lang w:val="en-GB"/>
        </w:rPr>
      </w:pPr>
      <w:r>
        <w:rPr>
          <w:rFonts w:ascii="Times New Roman" w:hAnsi="Times New Roman" w:cs="Times New Roman"/>
          <w:sz w:val="24"/>
          <w:szCs w:val="24"/>
          <w:lang w:val="en-GB"/>
        </w:rPr>
        <w:t>Parathyroid glands also show an increase in the size and secretory activi</w:t>
      </w:r>
      <w:r w:rsidR="005759F9">
        <w:rPr>
          <w:rFonts w:ascii="Times New Roman" w:hAnsi="Times New Roman" w:cs="Times New Roman"/>
          <w:sz w:val="24"/>
          <w:szCs w:val="24"/>
          <w:lang w:val="en-GB"/>
        </w:rPr>
        <w:t>ty. Parathormone is responsible for maintenance of calcium level in mother’s blood in spite of loss of large amount of calcium to fetus.</w:t>
      </w:r>
    </w:p>
    <w:p w:rsidR="005759F9" w:rsidRDefault="005759F9" w:rsidP="005759F9">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 xml:space="preserve">Nervous System </w:t>
      </w:r>
    </w:p>
    <w:p w:rsidR="005759F9" w:rsidRPr="00DD3ABF" w:rsidRDefault="005759F9" w:rsidP="005759F9">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 xml:space="preserve">There is general excitement of nervous system during pregnancy. It leads to the psychological imbalance such as changes in the moods, excitement or depression in the early stages of depression in the early stages of pregnancy. During the later months of pregnancy, the woman beomes very much excited because of anticipation of delivery of the baby, labour pain, etc. </w:t>
      </w:r>
    </w:p>
    <w:sectPr w:rsidR="005759F9" w:rsidRPr="00DD3ABF" w:rsidSect="00E3029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5F0" w:rsidRDefault="007E45F0" w:rsidP="008778F6">
      <w:pPr>
        <w:spacing w:after="0" w:line="240" w:lineRule="auto"/>
      </w:pPr>
      <w:r>
        <w:separator/>
      </w:r>
    </w:p>
  </w:endnote>
  <w:endnote w:type="continuationSeparator" w:id="1">
    <w:p w:rsidR="007E45F0" w:rsidRDefault="007E45F0" w:rsidP="00877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5F0" w:rsidRDefault="007E45F0" w:rsidP="008778F6">
      <w:pPr>
        <w:spacing w:after="0" w:line="240" w:lineRule="auto"/>
      </w:pPr>
      <w:r>
        <w:separator/>
      </w:r>
    </w:p>
  </w:footnote>
  <w:footnote w:type="continuationSeparator" w:id="1">
    <w:p w:rsidR="007E45F0" w:rsidRDefault="007E45F0" w:rsidP="008778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7245F"/>
    <w:multiLevelType w:val="hybridMultilevel"/>
    <w:tmpl w:val="15FA6E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B3836BD"/>
    <w:multiLevelType w:val="hybridMultilevel"/>
    <w:tmpl w:val="481C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778F6"/>
    <w:rsid w:val="00245ABF"/>
    <w:rsid w:val="004225D4"/>
    <w:rsid w:val="005759F9"/>
    <w:rsid w:val="00623DD8"/>
    <w:rsid w:val="0073346A"/>
    <w:rsid w:val="007E45F0"/>
    <w:rsid w:val="008778F6"/>
    <w:rsid w:val="00DD3ABF"/>
    <w:rsid w:val="00E30293"/>
    <w:rsid w:val="00F64D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2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78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78F6"/>
  </w:style>
  <w:style w:type="paragraph" w:styleId="Footer">
    <w:name w:val="footer"/>
    <w:basedOn w:val="Normal"/>
    <w:link w:val="FooterChar"/>
    <w:uiPriority w:val="99"/>
    <w:semiHidden/>
    <w:unhideWhenUsed/>
    <w:rsid w:val="008778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78F6"/>
  </w:style>
  <w:style w:type="paragraph" w:styleId="ListParagraph">
    <w:name w:val="List Paragraph"/>
    <w:basedOn w:val="Normal"/>
    <w:uiPriority w:val="34"/>
    <w:qFormat/>
    <w:rsid w:val="008778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2020-05-21T07:10:00Z</dcterms:created>
  <dcterms:modified xsi:type="dcterms:W3CDTF">2020-05-21T08:07:00Z</dcterms:modified>
</cp:coreProperties>
</file>