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pPr>
      <w:r>
        <w:rPr>
          <w:rFonts w:ascii="Times New Roman" w:cs="Times New Roman" w:hAnsi="Times New Roman" w:hint="default"/>
          <w:sz w:val="24"/>
          <w:szCs w:val="24"/>
        </w:rPr>
        <w:t>NAME:</w:t>
      </w:r>
      <w:r>
        <w:rPr>
          <w:rFonts w:ascii="Times New Roman" w:cs="Times New Roman" w:hAnsi="Times New Roman" w:hint="default"/>
          <w:sz w:val="24"/>
          <w:szCs w:val="24"/>
        </w:rPr>
        <w:t xml:space="preserve"> </w:t>
      </w:r>
      <w:r>
        <w:rPr>
          <w:rFonts w:ascii="Times New Roman" w:cs="Times New Roman" w:hAnsi="Times New Roman" w:hint="default"/>
          <w:sz w:val="24"/>
          <w:szCs w:val="24"/>
        </w:rPr>
        <w:t>OBIORA</w:t>
      </w:r>
      <w:r>
        <w:rPr>
          <w:rFonts w:ascii="Times New Roman" w:cs="Times New Roman" w:hAnsi="Times New Roman" w:hint="default"/>
          <w:sz w:val="24"/>
          <w:szCs w:val="24"/>
        </w:rPr>
        <w:t xml:space="preserve"> </w:t>
      </w:r>
      <w:r>
        <w:rPr>
          <w:rFonts w:ascii="Times New Roman" w:cs="Times New Roman" w:hAnsi="Times New Roman" w:hint="default"/>
          <w:sz w:val="24"/>
          <w:szCs w:val="24"/>
        </w:rPr>
        <w:t>PEACE</w:t>
      </w:r>
      <w:r>
        <w:rPr>
          <w:rFonts w:ascii="Times New Roman" w:cs="Times New Roman" w:hAnsi="Times New Roman" w:hint="default"/>
          <w:sz w:val="24"/>
          <w:szCs w:val="24"/>
        </w:rPr>
        <w:t xml:space="preserve"> </w:t>
      </w:r>
      <w:r>
        <w:rPr>
          <w:rFonts w:ascii="Times New Roman" w:cs="Times New Roman" w:hAnsi="Times New Roman" w:hint="default"/>
          <w:sz w:val="24"/>
          <w:szCs w:val="24"/>
        </w:rPr>
        <w:t>CHIDUBE</w:t>
      </w:r>
      <w:r>
        <w:rPr>
          <w:rFonts w:cs="Times New Roman" w:hAnsi="Times New Roman" w:hint="default"/>
          <w:sz w:val="24"/>
          <w:szCs w:val="24"/>
          <w:lang w:val="en-US"/>
        </w:rPr>
        <w:t>M</w:t>
      </w:r>
    </w:p>
    <w:p>
      <w:pPr>
        <w:pStyle w:val="style0"/>
        <w:jc w:val="left"/>
        <w:rPr/>
      </w:pPr>
    </w:p>
    <w:p>
      <w:pPr>
        <w:pStyle w:val="style0"/>
        <w:jc w:val="left"/>
        <w:rPr/>
      </w:pPr>
      <w:r>
        <w:rPr>
          <w:rFonts w:ascii="Times New Roman" w:cs="Times New Roman" w:hAnsi="Times New Roman" w:hint="default"/>
          <w:sz w:val="24"/>
          <w:szCs w:val="24"/>
        </w:rPr>
        <w:t>MARTIC</w:t>
      </w:r>
      <w:r>
        <w:rPr>
          <w:rFonts w:ascii="Times New Roman" w:cs="Times New Roman" w:hAnsi="Times New Roman" w:hint="default"/>
          <w:sz w:val="24"/>
          <w:szCs w:val="24"/>
        </w:rPr>
        <w:t xml:space="preserve"> </w:t>
      </w:r>
      <w:r>
        <w:rPr>
          <w:rFonts w:ascii="Times New Roman" w:cs="Times New Roman" w:hAnsi="Times New Roman" w:hint="default"/>
          <w:sz w:val="24"/>
          <w:szCs w:val="24"/>
        </w:rPr>
        <w:t>NO:</w:t>
      </w:r>
      <w:r>
        <w:rPr>
          <w:rFonts w:ascii="Times New Roman" w:cs="Times New Roman" w:hAnsi="Times New Roman" w:hint="default"/>
          <w:sz w:val="24"/>
          <w:szCs w:val="24"/>
        </w:rPr>
        <w:t xml:space="preserve"> </w:t>
      </w:r>
      <w:r>
        <w:rPr>
          <w:rFonts w:ascii="Times New Roman" w:cs="Times New Roman" w:hAnsi="Times New Roman" w:hint="default"/>
          <w:sz w:val="24"/>
          <w:szCs w:val="24"/>
        </w:rPr>
        <w:t>18/LAW01/161</w:t>
      </w:r>
    </w:p>
    <w:p>
      <w:pPr>
        <w:pStyle w:val="style0"/>
        <w:jc w:val="left"/>
        <w:rPr/>
      </w:pPr>
    </w:p>
    <w:p>
      <w:pPr>
        <w:pStyle w:val="style0"/>
        <w:jc w:val="left"/>
        <w:rPr/>
      </w:pPr>
      <w:r>
        <w:rPr>
          <w:rFonts w:ascii="Times New Roman" w:cs="Times New Roman" w:hAnsi="Times New Roman" w:hint="default"/>
          <w:sz w:val="24"/>
          <w:szCs w:val="24"/>
        </w:rPr>
        <w:t>DEPT:</w:t>
      </w:r>
      <w:r>
        <w:rPr>
          <w:rFonts w:ascii="Times New Roman" w:cs="Times New Roman" w:hAnsi="Times New Roman" w:hint="default"/>
          <w:sz w:val="24"/>
          <w:szCs w:val="24"/>
        </w:rPr>
        <w:t xml:space="preserve"> </w:t>
      </w:r>
      <w:r>
        <w:rPr>
          <w:rFonts w:ascii="Times New Roman" w:cs="Times New Roman" w:hAnsi="Times New Roman" w:hint="default"/>
          <w:sz w:val="24"/>
          <w:szCs w:val="24"/>
        </w:rPr>
        <w:t>LAW</w:t>
      </w:r>
      <w:r>
        <w:rPr>
          <w:rFonts w:ascii="Times New Roman" w:cs="Times New Roman" w:hAnsi="Times New Roman" w:hint="default"/>
          <w:sz w:val="24"/>
          <w:szCs w:val="24"/>
        </w:rPr>
        <w:t xml:space="preserve"> </w:t>
      </w:r>
    </w:p>
    <w:p>
      <w:pPr>
        <w:pStyle w:val="style0"/>
        <w:jc w:val="left"/>
        <w:rPr/>
      </w:pPr>
    </w:p>
    <w:p>
      <w:pPr>
        <w:pStyle w:val="style0"/>
        <w:jc w:val="left"/>
        <w:rPr/>
      </w:pPr>
      <w:r>
        <w:rPr>
          <w:rFonts w:ascii="Times New Roman" w:cs="Times New Roman" w:hAnsi="Times New Roman" w:hint="default"/>
          <w:sz w:val="24"/>
          <w:szCs w:val="24"/>
        </w:rPr>
        <w:t>COLLEGE:</w:t>
      </w:r>
      <w:r>
        <w:rPr>
          <w:rFonts w:ascii="Times New Roman" w:cs="Times New Roman" w:hAnsi="Times New Roman" w:hint="default"/>
          <w:sz w:val="24"/>
          <w:szCs w:val="24"/>
        </w:rPr>
        <w:t xml:space="preserve"> </w:t>
      </w:r>
      <w:r>
        <w:rPr>
          <w:rFonts w:ascii="Times New Roman" w:cs="Times New Roman" w:hAnsi="Times New Roman" w:hint="default"/>
          <w:sz w:val="24"/>
          <w:szCs w:val="24"/>
        </w:rPr>
        <w:t>LAW</w:t>
      </w:r>
    </w:p>
    <w:p>
      <w:pPr>
        <w:pStyle w:val="style0"/>
        <w:jc w:val="left"/>
        <w:rPr/>
      </w:pPr>
    </w:p>
    <w:p>
      <w:pPr>
        <w:pStyle w:val="style0"/>
        <w:jc w:val="left"/>
        <w:rPr/>
      </w:pPr>
      <w:r>
        <w:rPr>
          <w:rFonts w:ascii="Times New Roman" w:cs="Times New Roman" w:hAnsi="Times New Roman" w:hint="default"/>
          <w:sz w:val="24"/>
          <w:szCs w:val="24"/>
        </w:rPr>
        <w:t>COURSE</w:t>
      </w:r>
      <w:r>
        <w:rPr>
          <w:rFonts w:ascii="Times New Roman" w:cs="Times New Roman" w:hAnsi="Times New Roman" w:hint="default"/>
          <w:sz w:val="24"/>
          <w:szCs w:val="24"/>
        </w:rPr>
        <w:t xml:space="preserve"> </w:t>
      </w:r>
      <w:r>
        <w:rPr>
          <w:rFonts w:ascii="Times New Roman" w:cs="Times New Roman" w:hAnsi="Times New Roman" w:hint="default"/>
          <w:sz w:val="24"/>
          <w:szCs w:val="24"/>
        </w:rPr>
        <w:t>TITLE:</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 xml:space="preserve">INTRODUCTION TO ENTREPRENEURSHIP </w:t>
      </w:r>
    </w:p>
    <w:p>
      <w:pPr>
        <w:pStyle w:val="style0"/>
        <w:jc w:val="left"/>
        <w:rPr/>
      </w:pPr>
    </w:p>
    <w:p>
      <w:pPr>
        <w:pStyle w:val="style0"/>
        <w:jc w:val="left"/>
        <w:rPr/>
      </w:pPr>
      <w:r>
        <w:rPr>
          <w:rFonts w:ascii="Times New Roman" w:cs="Times New Roman" w:hAnsi="Times New Roman" w:hint="default"/>
          <w:sz w:val="24"/>
          <w:szCs w:val="24"/>
        </w:rPr>
        <w:t>COURSE</w:t>
      </w:r>
      <w:r>
        <w:rPr>
          <w:rFonts w:ascii="Times New Roman" w:cs="Times New Roman" w:hAnsi="Times New Roman" w:hint="default"/>
          <w:sz w:val="24"/>
          <w:szCs w:val="24"/>
        </w:rPr>
        <w:t xml:space="preserve"> </w:t>
      </w:r>
      <w:r>
        <w:rPr>
          <w:rFonts w:ascii="Times New Roman" w:cs="Times New Roman" w:hAnsi="Times New Roman" w:hint="default"/>
          <w:sz w:val="24"/>
          <w:szCs w:val="24"/>
        </w:rPr>
        <w:t>CODE:</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GST 212</w:t>
      </w:r>
    </w:p>
    <w:p>
      <w:pPr>
        <w:pStyle w:val="style0"/>
        <w:jc w:val="left"/>
        <w:rPr/>
      </w:pPr>
    </w:p>
    <w:p>
      <w:pPr>
        <w:pStyle w:val="style0"/>
        <w:spacing w:lineRule="auto" w:line="480"/>
        <w:rPr>
          <w:rFonts w:ascii="Times New Roman" w:cs="Times New Roman" w:hAnsi="Times New Roman" w:hint="default"/>
          <w:sz w:val="24"/>
          <w:szCs w:val="24"/>
        </w:rPr>
      </w:pPr>
      <w:r>
        <w:rPr>
          <w:rFonts w:ascii="Times New Roman" w:cs="Times New Roman" w:hAnsi="Times New Roman" w:hint="default"/>
          <w:sz w:val="24"/>
          <w:szCs w:val="24"/>
        </w:rPr>
        <w:t>DATE:</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20</w:t>
      </w:r>
      <w:r>
        <w:rPr>
          <w:rFonts w:ascii="Times New Roman" w:cs="Times New Roman" w:hAnsi="Times New Roman" w:hint="default"/>
          <w:sz w:val="24"/>
          <w:szCs w:val="24"/>
          <w:vertAlign w:val="superscript"/>
        </w:rPr>
        <w:t>th</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MAY</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2020</w:t>
      </w:r>
    </w:p>
    <w:p>
      <w:pPr>
        <w:pStyle w:val="style0"/>
        <w:spacing w:lineRule="auto" w:line="480"/>
        <w:rPr>
          <w:rFonts w:ascii="Times New Roman" w:hAnsi="Times New Roman"/>
          <w:b/>
          <w:bCs/>
          <w:caps/>
          <w:smallCaps w:val="false"/>
          <w:sz w:val="32"/>
          <w:szCs w:val="32"/>
          <w:u w:val="single"/>
          <w:lang w:val="en-US"/>
        </w:rPr>
      </w:pPr>
      <w:r>
        <w:rPr>
          <w:rFonts w:ascii="Times New Roman" w:hAnsi="Times New Roman"/>
          <w:b/>
          <w:bCs/>
          <w:caps/>
          <w:smallCaps w:val="false"/>
          <w:sz w:val="32"/>
          <w:szCs w:val="32"/>
          <w:u w:val="single"/>
          <w:lang w:val="en-US"/>
        </w:rPr>
        <w:t>Question</w:t>
      </w:r>
    </w:p>
    <w:p>
      <w:pPr>
        <w:pStyle w:val="style0"/>
        <w:spacing w:lineRule="auto" w:line="480"/>
        <w:rPr>
          <w:rFonts w:ascii="Times New Roman" w:hAnsi="Times New Roman"/>
          <w:b w:val="false"/>
          <w:bCs w:val="false"/>
          <w:sz w:val="24"/>
          <w:szCs w:val="24"/>
        </w:rPr>
      </w:pPr>
      <w:r>
        <w:rPr>
          <w:rFonts w:ascii="Times New Roman" w:hAnsi="Times New Roman"/>
          <w:b w:val="false"/>
          <w:bCs w:val="false"/>
          <w:sz w:val="24"/>
          <w:szCs w:val="24"/>
          <w:lang w:val="en-US"/>
        </w:rPr>
        <w:t xml:space="preserve">Using a company or business of your choice, write a good and customised business plan, covering all relevant aspects and analyses. </w:t>
      </w:r>
    </w:p>
    <w:p>
      <w:pPr>
        <w:pStyle w:val="style0"/>
        <w:spacing w:lineRule="auto" w:line="480"/>
        <w:rPr>
          <w:rFonts w:ascii="Times New Roman" w:hAnsi="Times New Roman"/>
          <w:b w:val="false"/>
          <w:bCs w:val="false"/>
          <w:sz w:val="32"/>
          <w:szCs w:val="32"/>
        </w:rPr>
      </w:pPr>
    </w:p>
    <w:p>
      <w:pPr>
        <w:pStyle w:val="style0"/>
        <w:spacing w:lineRule="auto" w:line="480"/>
        <w:rPr>
          <w:rFonts w:ascii="Times New Roman" w:hAnsi="Times New Roman"/>
          <w:b/>
          <w:bCs/>
          <w:sz w:val="32"/>
          <w:szCs w:val="32"/>
        </w:rPr>
      </w:pPr>
    </w:p>
    <w:p>
      <w:pPr>
        <w:pStyle w:val="style0"/>
        <w:spacing w:lineRule="auto" w:line="480"/>
        <w:rPr>
          <w:rFonts w:ascii="Times New Roman" w:hAnsi="Times New Roman"/>
          <w:b/>
          <w:bCs/>
          <w:sz w:val="32"/>
          <w:szCs w:val="32"/>
        </w:rPr>
      </w:pPr>
    </w:p>
    <w:p>
      <w:pPr>
        <w:pStyle w:val="style0"/>
        <w:spacing w:lineRule="auto" w:line="480"/>
        <w:rPr>
          <w:rFonts w:ascii="Times New Roman" w:hAnsi="Times New Roman"/>
          <w:b/>
          <w:bCs/>
          <w:sz w:val="32"/>
          <w:szCs w:val="32"/>
        </w:rPr>
      </w:pPr>
    </w:p>
    <w:p>
      <w:pPr>
        <w:pStyle w:val="style0"/>
        <w:spacing w:lineRule="auto" w:line="480"/>
        <w:rPr>
          <w:rFonts w:ascii="Times New Roman" w:hAnsi="Times New Roman"/>
          <w:b/>
          <w:bCs/>
          <w:sz w:val="32"/>
          <w:szCs w:val="32"/>
        </w:rPr>
      </w:pPr>
    </w:p>
    <w:p>
      <w:pPr>
        <w:pStyle w:val="style0"/>
        <w:spacing w:lineRule="auto" w:line="480"/>
        <w:rPr>
          <w:rFonts w:ascii="Times New Roman" w:hAnsi="Times New Roman"/>
          <w:b/>
          <w:bCs/>
          <w:sz w:val="32"/>
          <w:szCs w:val="32"/>
        </w:rPr>
      </w:pPr>
      <w:r>
        <w:rPr>
          <w:rFonts w:ascii="Times New Roman" w:hAnsi="Times New Roman"/>
          <w:b/>
          <w:bCs/>
          <w:sz w:val="32"/>
          <w:szCs w:val="32"/>
        </w:rPr>
        <w:t>TABLE OF CONTENTS</w:t>
      </w:r>
    </w:p>
    <w:p>
      <w:pPr>
        <w:pStyle w:val="style179"/>
        <w:numPr>
          <w:ilvl w:val="0"/>
          <w:numId w:val="1"/>
        </w:numPr>
        <w:spacing w:lineRule="auto" w:line="480"/>
        <w:rPr>
          <w:rFonts w:ascii="Times New Roman" w:hAnsi="Times New Roman"/>
          <w:sz w:val="32"/>
          <w:szCs w:val="32"/>
        </w:rPr>
      </w:pPr>
      <w:r>
        <w:rPr>
          <w:rFonts w:ascii="Times New Roman" w:hAnsi="Times New Roman"/>
          <w:sz w:val="32"/>
          <w:szCs w:val="32"/>
        </w:rPr>
        <w:t>Executive summary</w:t>
      </w:r>
    </w:p>
    <w:p>
      <w:pPr>
        <w:pStyle w:val="style179"/>
        <w:numPr>
          <w:ilvl w:val="0"/>
          <w:numId w:val="1"/>
        </w:numPr>
        <w:spacing w:lineRule="auto" w:line="480"/>
        <w:rPr>
          <w:rFonts w:ascii="Times New Roman" w:hAnsi="Times New Roman"/>
          <w:sz w:val="32"/>
          <w:szCs w:val="32"/>
        </w:rPr>
      </w:pPr>
      <w:r>
        <w:rPr>
          <w:rFonts w:ascii="Times New Roman" w:hAnsi="Times New Roman"/>
          <w:sz w:val="32"/>
          <w:szCs w:val="32"/>
        </w:rPr>
        <w:t>Description of Venture</w:t>
      </w:r>
    </w:p>
    <w:p>
      <w:pPr>
        <w:pStyle w:val="style179"/>
        <w:numPr>
          <w:ilvl w:val="0"/>
          <w:numId w:val="1"/>
        </w:numPr>
        <w:spacing w:lineRule="auto" w:line="480"/>
        <w:rPr>
          <w:rFonts w:ascii="Times New Roman" w:hAnsi="Times New Roman"/>
          <w:sz w:val="32"/>
          <w:szCs w:val="32"/>
        </w:rPr>
      </w:pPr>
      <w:r>
        <w:rPr>
          <w:rFonts w:ascii="Times New Roman" w:hAnsi="Times New Roman"/>
          <w:sz w:val="32"/>
          <w:szCs w:val="32"/>
        </w:rPr>
        <w:t>Industry Analysis</w:t>
      </w:r>
    </w:p>
    <w:p>
      <w:pPr>
        <w:pStyle w:val="style179"/>
        <w:numPr>
          <w:ilvl w:val="0"/>
          <w:numId w:val="1"/>
        </w:numPr>
        <w:spacing w:lineRule="auto" w:line="480"/>
        <w:rPr>
          <w:rFonts w:ascii="Times New Roman" w:hAnsi="Times New Roman"/>
          <w:sz w:val="32"/>
          <w:szCs w:val="32"/>
        </w:rPr>
      </w:pPr>
      <w:r>
        <w:rPr>
          <w:rFonts w:ascii="Times New Roman" w:hAnsi="Times New Roman"/>
          <w:sz w:val="32"/>
          <w:szCs w:val="32"/>
        </w:rPr>
        <w:t>Market Analysis</w:t>
      </w:r>
    </w:p>
    <w:p>
      <w:pPr>
        <w:pStyle w:val="style179"/>
        <w:numPr>
          <w:ilvl w:val="0"/>
          <w:numId w:val="1"/>
        </w:numPr>
        <w:spacing w:lineRule="auto" w:line="480"/>
        <w:rPr>
          <w:rFonts w:ascii="Times New Roman" w:hAnsi="Times New Roman"/>
          <w:sz w:val="32"/>
          <w:szCs w:val="32"/>
        </w:rPr>
      </w:pPr>
      <w:r>
        <w:rPr>
          <w:rFonts w:ascii="Times New Roman" w:hAnsi="Times New Roman"/>
          <w:sz w:val="32"/>
          <w:szCs w:val="32"/>
        </w:rPr>
        <w:t>Strategic Human Resource Planning</w:t>
      </w:r>
    </w:p>
    <w:p>
      <w:pPr>
        <w:pStyle w:val="style179"/>
        <w:numPr>
          <w:ilvl w:val="0"/>
          <w:numId w:val="1"/>
        </w:numPr>
        <w:spacing w:lineRule="auto" w:line="480"/>
        <w:rPr>
          <w:rFonts w:ascii="Times New Roman" w:hAnsi="Times New Roman"/>
          <w:sz w:val="32"/>
          <w:szCs w:val="32"/>
        </w:rPr>
      </w:pPr>
      <w:r>
        <w:rPr>
          <w:rFonts w:ascii="Times New Roman" w:hAnsi="Times New Roman"/>
          <w:sz w:val="32"/>
          <w:szCs w:val="32"/>
        </w:rPr>
        <w:t>Production Plan</w:t>
      </w:r>
    </w:p>
    <w:p>
      <w:pPr>
        <w:pStyle w:val="style179"/>
        <w:numPr>
          <w:ilvl w:val="0"/>
          <w:numId w:val="1"/>
        </w:numPr>
        <w:spacing w:lineRule="auto" w:line="480"/>
        <w:rPr>
          <w:rFonts w:ascii="Times New Roman" w:hAnsi="Times New Roman"/>
          <w:sz w:val="32"/>
          <w:szCs w:val="32"/>
        </w:rPr>
      </w:pPr>
      <w:r>
        <w:rPr>
          <w:rFonts w:ascii="Times New Roman" w:hAnsi="Times New Roman"/>
          <w:sz w:val="32"/>
          <w:szCs w:val="32"/>
        </w:rPr>
        <w:t>Organizational Plan</w:t>
      </w:r>
    </w:p>
    <w:p>
      <w:pPr>
        <w:pStyle w:val="style179"/>
        <w:numPr>
          <w:ilvl w:val="0"/>
          <w:numId w:val="1"/>
        </w:numPr>
        <w:spacing w:lineRule="auto" w:line="480"/>
        <w:rPr>
          <w:rFonts w:ascii="Times New Roman" w:hAnsi="Times New Roman"/>
          <w:sz w:val="32"/>
          <w:szCs w:val="32"/>
        </w:rPr>
      </w:pPr>
      <w:r>
        <w:rPr>
          <w:rFonts w:ascii="Times New Roman" w:hAnsi="Times New Roman"/>
          <w:sz w:val="32"/>
          <w:szCs w:val="32"/>
        </w:rPr>
        <w:t>Assessment of Risk</w:t>
      </w:r>
    </w:p>
    <w:p>
      <w:pPr>
        <w:pStyle w:val="style179"/>
        <w:numPr>
          <w:ilvl w:val="0"/>
          <w:numId w:val="1"/>
        </w:numPr>
        <w:spacing w:lineRule="auto" w:line="480"/>
        <w:rPr>
          <w:rFonts w:ascii="Times New Roman" w:hAnsi="Times New Roman"/>
          <w:sz w:val="32"/>
          <w:szCs w:val="32"/>
        </w:rPr>
      </w:pPr>
      <w:r>
        <w:rPr>
          <w:rFonts w:ascii="Times New Roman" w:hAnsi="Times New Roman"/>
          <w:sz w:val="32"/>
          <w:szCs w:val="32"/>
        </w:rPr>
        <w:t>Financial risk</w:t>
      </w:r>
    </w:p>
    <w:p>
      <w:pPr>
        <w:pStyle w:val="style179"/>
        <w:numPr>
          <w:ilvl w:val="0"/>
          <w:numId w:val="2"/>
        </w:numPr>
        <w:spacing w:lineRule="auto" w:line="480"/>
        <w:rPr>
          <w:rFonts w:ascii="Times New Roman" w:hAnsi="Times New Roman"/>
          <w:sz w:val="32"/>
          <w:szCs w:val="32"/>
        </w:rPr>
      </w:pPr>
      <w:r>
        <w:rPr>
          <w:rFonts w:ascii="Times New Roman" w:hAnsi="Times New Roman"/>
          <w:sz w:val="32"/>
          <w:szCs w:val="32"/>
        </w:rPr>
        <w:t>Profitability Budget</w:t>
      </w:r>
    </w:p>
    <w:p>
      <w:pPr>
        <w:pStyle w:val="style179"/>
        <w:numPr>
          <w:ilvl w:val="0"/>
          <w:numId w:val="2"/>
        </w:numPr>
        <w:spacing w:lineRule="auto" w:line="480"/>
        <w:rPr>
          <w:rFonts w:ascii="Times New Roman" w:hAnsi="Times New Roman"/>
          <w:sz w:val="32"/>
          <w:szCs w:val="32"/>
        </w:rPr>
      </w:pPr>
      <w:r>
        <w:rPr>
          <w:rFonts w:ascii="Times New Roman" w:hAnsi="Times New Roman"/>
          <w:sz w:val="32"/>
          <w:szCs w:val="32"/>
        </w:rPr>
        <w:t>Cash budget</w:t>
      </w:r>
    </w:p>
    <w:p>
      <w:pPr>
        <w:pStyle w:val="style179"/>
        <w:numPr>
          <w:ilvl w:val="0"/>
          <w:numId w:val="2"/>
        </w:numPr>
        <w:spacing w:lineRule="auto" w:line="480"/>
        <w:rPr>
          <w:rFonts w:ascii="Times New Roman" w:hAnsi="Times New Roman"/>
          <w:sz w:val="32"/>
          <w:szCs w:val="32"/>
        </w:rPr>
      </w:pPr>
      <w:r>
        <w:rPr>
          <w:rFonts w:ascii="Times New Roman" w:hAnsi="Times New Roman"/>
          <w:sz w:val="32"/>
          <w:szCs w:val="32"/>
        </w:rPr>
        <w:t>Break Even Analysis</w:t>
      </w:r>
    </w:p>
    <w:p>
      <w:pPr>
        <w:pStyle w:val="style179"/>
        <w:numPr>
          <w:ilvl w:val="0"/>
          <w:numId w:val="2"/>
        </w:numPr>
        <w:spacing w:lineRule="auto" w:line="480"/>
        <w:rPr>
          <w:rFonts w:ascii="Times New Roman" w:hAnsi="Times New Roman"/>
          <w:sz w:val="32"/>
          <w:szCs w:val="32"/>
        </w:rPr>
      </w:pPr>
      <w:r>
        <w:rPr>
          <w:rFonts w:ascii="Times New Roman" w:hAnsi="Times New Roman"/>
          <w:sz w:val="32"/>
          <w:szCs w:val="32"/>
        </w:rPr>
        <w:t>Statement of Financial Position (Balance Sheet)</w:t>
      </w:r>
    </w:p>
    <w:p>
      <w:pPr>
        <w:pStyle w:val="style179"/>
        <w:spacing w:lineRule="auto" w:line="480"/>
        <w:ind w:left="1440"/>
        <w:rPr>
          <w:rFonts w:ascii="Times New Roman" w:hAnsi="Times New Roman"/>
          <w:sz w:val="32"/>
          <w:szCs w:val="32"/>
        </w:rPr>
      </w:pPr>
    </w:p>
    <w:p>
      <w:pPr>
        <w:pStyle w:val="style0"/>
        <w:spacing w:lineRule="auto" w:line="480"/>
        <w:jc w:val="left"/>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EXECUTIVE SUMMARY</w:t>
      </w:r>
    </w:p>
    <w:p>
      <w:pPr>
        <w:pStyle w:val="style0"/>
        <w:spacing w:lineRule="auto" w:line="480"/>
        <w:rPr>
          <w:rFonts w:ascii="Times New Roman" w:hAnsi="Times New Roman"/>
          <w:sz w:val="24"/>
          <w:szCs w:val="24"/>
        </w:rPr>
      </w:pPr>
      <w:r>
        <w:rPr>
          <w:rFonts w:ascii="Times New Roman" w:hAnsi="Times New Roman"/>
          <w:sz w:val="24"/>
          <w:szCs w:val="24"/>
          <w:lang w:val="en-US"/>
        </w:rPr>
        <w:t xml:space="preserve">CLARKSON Pastries Delight </w:t>
      </w:r>
      <w:r>
        <w:rPr>
          <w:rFonts w:ascii="Times New Roman" w:hAnsi="Times New Roman"/>
          <w:sz w:val="24"/>
          <w:szCs w:val="24"/>
        </w:rPr>
        <w:t>is a start-up bakery retail establishment located in A</w:t>
      </w:r>
      <w:r>
        <w:rPr>
          <w:rFonts w:ascii="Times New Roman" w:hAnsi="Times New Roman"/>
          <w:sz w:val="24"/>
          <w:szCs w:val="24"/>
          <w:lang w:val="en-US"/>
        </w:rPr>
        <w:t xml:space="preserve">buja, </w:t>
      </w:r>
      <w:r>
        <w:rPr>
          <w:rFonts w:ascii="Times New Roman" w:hAnsi="Times New Roman"/>
          <w:sz w:val="24"/>
          <w:szCs w:val="24"/>
        </w:rPr>
        <w:t>Nigeria. It has two partners and no share holder.It intends to catch the interest of a regular customer base with its broad variety of bread</w:t>
      </w:r>
      <w:r>
        <w:rPr>
          <w:rFonts w:ascii="Times New Roman" w:hAnsi="Times New Roman"/>
          <w:sz w:val="24"/>
          <w:szCs w:val="24"/>
          <w:lang w:val="en-US"/>
        </w:rPr>
        <w:t xml:space="preserve"> and pastries </w:t>
      </w:r>
      <w:r>
        <w:rPr>
          <w:rFonts w:ascii="Times New Roman" w:hAnsi="Times New Roman"/>
          <w:sz w:val="24"/>
          <w:szCs w:val="24"/>
        </w:rPr>
        <w:t>(bread rolls, bread buns</w:t>
      </w:r>
      <w:r>
        <w:rPr>
          <w:rFonts w:ascii="Times New Roman" w:hAnsi="Times New Roman"/>
          <w:sz w:val="24"/>
          <w:szCs w:val="24"/>
          <w:lang w:val="en-US"/>
        </w:rPr>
        <w:t>,</w:t>
      </w:r>
      <w:r>
        <w:rPr>
          <w:rFonts w:ascii="Times New Roman" w:hAnsi="Times New Roman"/>
          <w:sz w:val="24"/>
          <w:szCs w:val="24"/>
        </w:rPr>
        <w:t>bread loaves,</w:t>
      </w:r>
      <w:r>
        <w:rPr>
          <w:rFonts w:ascii="Times New Roman" w:hAnsi="Times New Roman"/>
          <w:sz w:val="24"/>
          <w:szCs w:val="24"/>
          <w:lang w:val="en-US"/>
        </w:rPr>
        <w:t xml:space="preserve"> </w:t>
      </w:r>
      <w:r>
        <w:rPr>
          <w:rFonts w:ascii="Times New Roman" w:hAnsi="Times New Roman"/>
          <w:sz w:val="24"/>
          <w:szCs w:val="24"/>
        </w:rPr>
        <w:t>sugar</w:t>
      </w:r>
      <w:r>
        <w:rPr>
          <w:rFonts w:ascii="Times New Roman" w:hAnsi="Times New Roman"/>
          <w:sz w:val="24"/>
          <w:szCs w:val="24"/>
          <w:lang w:val="en-US"/>
        </w:rPr>
        <w:t>muffins</w:t>
      </w:r>
      <w:r>
        <w:rPr>
          <w:rFonts w:ascii="Times New Roman" w:hAnsi="Times New Roman"/>
          <w:sz w:val="24"/>
          <w:szCs w:val="24"/>
        </w:rPr>
        <w:t>,</w:t>
      </w:r>
      <w:r>
        <w:rPr>
          <w:rFonts w:ascii="Times New Roman" w:hAnsi="Times New Roman"/>
          <w:sz w:val="24"/>
          <w:szCs w:val="24"/>
          <w:lang w:val="en-US"/>
        </w:rPr>
        <w:t xml:space="preserve">pies,cakes( wedding and birthdays among others), croissants,cupcakes </w:t>
      </w:r>
      <w:r>
        <w:rPr>
          <w:rFonts w:ascii="Times New Roman" w:hAnsi="Times New Roman"/>
          <w:sz w:val="24"/>
          <w:szCs w:val="24"/>
        </w:rPr>
        <w:t>etc.) It plans to build a strong market position in FCT and its neighboring states due to its partners’ industry experience and mild competitive climate in the area.</w:t>
      </w:r>
    </w:p>
    <w:p>
      <w:pPr>
        <w:pStyle w:val="style0"/>
        <w:spacing w:lineRule="auto" w:line="480"/>
        <w:jc w:val="left"/>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DESCRIPTION OF VENTURE</w:t>
      </w:r>
    </w:p>
    <w:p>
      <w:pPr>
        <w:pStyle w:val="style0"/>
        <w:spacing w:lineRule="auto" w:line="360"/>
        <w:rPr>
          <w:rFonts w:ascii="Times New Roman" w:hAnsi="Times New Roman"/>
          <w:sz w:val="24"/>
          <w:szCs w:val="24"/>
        </w:rPr>
      </w:pPr>
      <w:r>
        <w:rPr>
          <w:rFonts w:ascii="Times New Roman" w:hAnsi="Times New Roman"/>
          <w:sz w:val="24"/>
          <w:szCs w:val="24"/>
          <w:lang w:val="en-US"/>
        </w:rPr>
        <w:t xml:space="preserve">CLARKSON </w:t>
      </w:r>
      <w:r>
        <w:rPr>
          <w:rFonts w:hAnsi="Times New Roman"/>
          <w:sz w:val="24"/>
          <w:szCs w:val="24"/>
          <w:lang w:val="en-US"/>
        </w:rPr>
        <w:t xml:space="preserve">Pastries Delight </w:t>
      </w:r>
      <w:r>
        <w:rPr>
          <w:rFonts w:ascii="Times New Roman" w:hAnsi="Times New Roman"/>
          <w:sz w:val="24"/>
          <w:szCs w:val="24"/>
        </w:rPr>
        <w:t>aims to offer high quality bread at a competitive price to meet the demand of the middle to higher income residents of FCT and the neighboring communities.</w:t>
      </w:r>
    </w:p>
    <w:p>
      <w:pPr>
        <w:pStyle w:val="style0"/>
        <w:spacing w:lineRule="auto" w:line="360"/>
        <w:rPr>
          <w:rFonts w:ascii="Times New Roman" w:hAnsi="Times New Roman"/>
          <w:sz w:val="24"/>
          <w:szCs w:val="24"/>
        </w:rPr>
      </w:pPr>
      <w:r>
        <w:rPr>
          <w:rFonts w:ascii="Times New Roman" w:hAnsi="Times New Roman"/>
          <w:sz w:val="24"/>
          <w:szCs w:val="24"/>
        </w:rPr>
        <w:t>The bakery will provide freshly baked bread at all times during business operations. Four to seven moderate batches of bread will be prepared during the day to ensure fresh baked goods are always available.</w:t>
      </w:r>
    </w:p>
    <w:p>
      <w:pPr>
        <w:pStyle w:val="style0"/>
        <w:spacing w:lineRule="auto" w:line="360"/>
        <w:rPr>
          <w:rFonts w:ascii="Times New Roman" w:hAnsi="Times New Roman"/>
          <w:sz w:val="24"/>
          <w:szCs w:val="24"/>
        </w:rPr>
      </w:pPr>
      <w:r>
        <w:rPr>
          <w:rFonts w:ascii="Times New Roman" w:hAnsi="Times New Roman"/>
          <w:sz w:val="24"/>
          <w:szCs w:val="24"/>
        </w:rPr>
        <w:t>There will also be distributors in all the major districts in Abuja and all the satellite   towns in the FCT.</w:t>
      </w:r>
    </w:p>
    <w:p>
      <w:pPr>
        <w:pStyle w:val="style0"/>
        <w:spacing w:lineRule="auto" w:line="360"/>
        <w:jc w:val="center"/>
        <w:rPr>
          <w:rFonts w:ascii="Times New Roman" w:hAnsi="Times New Roman"/>
          <w:b/>
          <w:bCs/>
          <w:sz w:val="24"/>
          <w:szCs w:val="24"/>
        </w:rPr>
      </w:pPr>
    </w:p>
    <w:p>
      <w:pPr>
        <w:pStyle w:val="style0"/>
        <w:spacing w:lineRule="auto" w:line="360"/>
        <w:jc w:val="center"/>
        <w:rPr>
          <w:rFonts w:ascii="Times New Roman" w:hAnsi="Times New Roman"/>
          <w:b/>
          <w:bCs/>
          <w:sz w:val="24"/>
          <w:szCs w:val="24"/>
        </w:rPr>
      </w:pPr>
    </w:p>
    <w:p>
      <w:pPr>
        <w:pStyle w:val="style0"/>
        <w:spacing w:lineRule="auto" w:line="360"/>
        <w:jc w:val="center"/>
        <w:rPr>
          <w:rFonts w:ascii="Times New Roman" w:hAnsi="Times New Roman"/>
          <w:b/>
          <w:bCs/>
          <w:sz w:val="24"/>
          <w:szCs w:val="24"/>
        </w:rPr>
      </w:pPr>
      <w:r>
        <w:rPr>
          <w:rFonts w:ascii="Times New Roman" w:hAnsi="Times New Roman"/>
          <w:b/>
          <w:bCs/>
          <w:sz w:val="24"/>
          <w:szCs w:val="24"/>
        </w:rPr>
        <w:t>INDUSTRY ANALYSIS</w:t>
      </w:r>
    </w:p>
    <w:p>
      <w:pPr>
        <w:pStyle w:val="style0"/>
        <w:spacing w:lineRule="auto" w:line="360"/>
        <w:rPr>
          <w:rFonts w:ascii="Times New Roman" w:hAnsi="Times New Roman"/>
          <w:sz w:val="24"/>
          <w:szCs w:val="24"/>
        </w:rPr>
      </w:pPr>
      <w:r>
        <w:rPr>
          <w:rFonts w:ascii="Times New Roman" w:hAnsi="Times New Roman"/>
          <w:sz w:val="24"/>
          <w:szCs w:val="24"/>
        </w:rPr>
        <w:t xml:space="preserve">The bakery will be located in </w:t>
      </w:r>
      <w:r>
        <w:rPr>
          <w:rFonts w:ascii="Times New Roman" w:hAnsi="Times New Roman"/>
          <w:sz w:val="24"/>
          <w:szCs w:val="24"/>
          <w:lang w:val="en-US"/>
        </w:rPr>
        <w:t>Gwarimpa Avenue 2</w:t>
      </w:r>
      <w:r>
        <w:rPr>
          <w:rFonts w:ascii="Times New Roman" w:hAnsi="Times New Roman"/>
          <w:sz w:val="24"/>
          <w:szCs w:val="24"/>
        </w:rPr>
        <w:t xml:space="preserve"> Abuja, close to central area so that the goods can be delivered and accessed easily by customers.</w:t>
      </w:r>
    </w:p>
    <w:p>
      <w:pPr>
        <w:pStyle w:val="style0"/>
        <w:spacing w:lineRule="auto" w:line="360"/>
        <w:rPr>
          <w:rFonts w:ascii="Times New Roman" w:hAnsi="Times New Roman"/>
          <w:sz w:val="24"/>
          <w:szCs w:val="24"/>
        </w:rPr>
      </w:pPr>
      <w:r>
        <w:rPr>
          <w:rFonts w:ascii="Times New Roman" w:hAnsi="Times New Roman"/>
          <w:sz w:val="24"/>
          <w:szCs w:val="24"/>
        </w:rPr>
        <w:t>The company (bakery) plans to build a strong market position in the town due to the partners industry experience and mild competitive climate in the area.</w:t>
      </w:r>
    </w:p>
    <w:p>
      <w:pPr>
        <w:pStyle w:val="style0"/>
        <w:spacing w:lineRule="auto" w:line="360"/>
        <w:rPr>
          <w:rFonts w:ascii="Times New Roman" w:hAnsi="Times New Roman"/>
          <w:sz w:val="24"/>
          <w:szCs w:val="24"/>
        </w:rPr>
      </w:pPr>
      <w:r>
        <w:rPr>
          <w:rFonts w:ascii="Times New Roman" w:hAnsi="Times New Roman"/>
          <w:sz w:val="24"/>
          <w:szCs w:val="24"/>
        </w:rPr>
        <w:t xml:space="preserve">The company intends to hire two full time bakers by the second year and 4 marketers/drivers to handle customer service and day to day operations. My partner and I will manage the bakery and the accounts. We will also do the baking for the first year. </w:t>
      </w:r>
    </w:p>
    <w:p>
      <w:pPr>
        <w:pStyle w:val="style0"/>
        <w:spacing w:lineRule="auto" w:line="360"/>
        <w:jc w:val="center"/>
        <w:rPr>
          <w:rFonts w:ascii="Times New Roman" w:hAnsi="Times New Roman"/>
          <w:b/>
          <w:bCs/>
          <w:sz w:val="24"/>
          <w:szCs w:val="24"/>
        </w:rPr>
      </w:pPr>
      <w:r>
        <w:rPr>
          <w:rFonts w:ascii="Times New Roman" w:hAnsi="Times New Roman"/>
          <w:b/>
          <w:bCs/>
          <w:sz w:val="24"/>
          <w:szCs w:val="24"/>
        </w:rPr>
        <w:t>MARKET ANALYSIS</w:t>
      </w:r>
    </w:p>
    <w:p>
      <w:pPr>
        <w:pStyle w:val="style0"/>
        <w:spacing w:lineRule="auto" w:line="360"/>
        <w:rPr>
          <w:rFonts w:ascii="Times New Roman" w:hAnsi="Times New Roman"/>
          <w:sz w:val="24"/>
          <w:szCs w:val="24"/>
        </w:rPr>
      </w:pPr>
      <w:r>
        <w:rPr>
          <w:rFonts w:ascii="Times New Roman" w:hAnsi="Times New Roman"/>
          <w:sz w:val="24"/>
          <w:szCs w:val="24"/>
          <w:lang w:val="en-US"/>
        </w:rPr>
        <w:t xml:space="preserve">CLARKSON Pastries </w:t>
      </w:r>
      <w:r>
        <w:rPr>
          <w:rFonts w:ascii="Times New Roman" w:hAnsi="Times New Roman"/>
          <w:sz w:val="24"/>
          <w:szCs w:val="24"/>
        </w:rPr>
        <w:t>will focus on local markets, with a special focus on restaurant, supermarkets and hotel customers. It will also be opened to households within the whole of Wuse district and its environs. This will establish a healthy, consistent revenue base to ensure stability of the business. Highly competitive products and services are critical to capture this segment of the market.</w:t>
      </w:r>
    </w:p>
    <w:p>
      <w:pPr>
        <w:pStyle w:val="style0"/>
        <w:spacing w:lineRule="auto" w:line="360"/>
        <w:jc w:val="center"/>
        <w:rPr>
          <w:rFonts w:ascii="Times New Roman" w:hAnsi="Times New Roman"/>
          <w:b/>
          <w:bCs/>
          <w:sz w:val="24"/>
          <w:szCs w:val="24"/>
        </w:rPr>
      </w:pPr>
      <w:r>
        <w:rPr>
          <w:rFonts w:ascii="Times New Roman" w:hAnsi="Times New Roman"/>
          <w:b/>
          <w:bCs/>
          <w:sz w:val="24"/>
          <w:szCs w:val="24"/>
        </w:rPr>
        <w:t>STRATEGIC HUMAN RESOURCE PLANNING</w:t>
      </w:r>
    </w:p>
    <w:p>
      <w:pPr>
        <w:pStyle w:val="style0"/>
        <w:spacing w:lineRule="auto" w:line="360"/>
        <w:rPr>
          <w:rFonts w:ascii="Times New Roman" w:hAnsi="Times New Roman"/>
          <w:sz w:val="24"/>
          <w:szCs w:val="24"/>
        </w:rPr>
      </w:pPr>
      <w:r>
        <w:rPr>
          <w:rFonts w:ascii="Times New Roman" w:hAnsi="Times New Roman"/>
          <w:sz w:val="24"/>
          <w:szCs w:val="24"/>
        </w:rPr>
        <w:t>The business will start-up four marketers/drivers to handle customer service and day to day operations. My partner and I will manage the business and the accounting aspect for the first three years. We will also do the baking for the first year. By the second year we will employ two full time bakers.</w:t>
      </w: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tbl>
      <w:tblPr>
        <w:tblStyle w:val="style154"/>
        <w:tblW w:w="0" w:type="auto"/>
        <w:tblInd w:w="0" w:type="dxa"/>
        <w:tblLook w:val="04A0" w:firstRow="1" w:lastRow="0" w:firstColumn="1" w:lastColumn="0" w:noHBand="0" w:noVBand="1"/>
      </w:tblPr>
      <w:tblGrid>
        <w:gridCol w:w="2785"/>
        <w:gridCol w:w="2061"/>
        <w:gridCol w:w="2252"/>
        <w:gridCol w:w="2252"/>
      </w:tblGrid>
      <w:tr>
        <w:trPr/>
        <w:tc>
          <w:tcPr>
            <w:tcW w:w="2785"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b/>
                <w:bCs/>
                <w:sz w:val="24"/>
                <w:szCs w:val="24"/>
              </w:rPr>
            </w:pPr>
            <w:r>
              <w:rPr>
                <w:rFonts w:ascii="Times New Roman" w:hAnsi="Times New Roman"/>
                <w:b/>
                <w:bCs/>
                <w:sz w:val="24"/>
                <w:szCs w:val="24"/>
              </w:rPr>
              <w:t>STAFF</w:t>
            </w:r>
          </w:p>
        </w:tc>
        <w:tc>
          <w:tcPr>
            <w:tcW w:w="2061"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b/>
                <w:bCs/>
                <w:sz w:val="24"/>
                <w:szCs w:val="24"/>
              </w:rPr>
            </w:pPr>
            <w:r>
              <w:rPr>
                <w:rFonts w:ascii="Times New Roman" w:hAnsi="Times New Roman"/>
                <w:b/>
                <w:bCs/>
                <w:sz w:val="24"/>
                <w:szCs w:val="24"/>
              </w:rPr>
              <w:t>YEAR 1</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b/>
                <w:bCs/>
                <w:sz w:val="24"/>
                <w:szCs w:val="24"/>
              </w:rPr>
            </w:pPr>
            <w:r>
              <w:rPr>
                <w:rFonts w:ascii="Times New Roman" w:hAnsi="Times New Roman"/>
                <w:b/>
                <w:bCs/>
                <w:sz w:val="24"/>
                <w:szCs w:val="24"/>
              </w:rPr>
              <w:t>YEAR 2</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b/>
                <w:bCs/>
                <w:sz w:val="24"/>
                <w:szCs w:val="24"/>
              </w:rPr>
            </w:pPr>
            <w:r>
              <w:rPr>
                <w:rFonts w:ascii="Times New Roman" w:hAnsi="Times New Roman"/>
                <w:b/>
                <w:bCs/>
                <w:sz w:val="24"/>
                <w:szCs w:val="24"/>
              </w:rPr>
              <w:t>YEAR 3</w:t>
            </w:r>
          </w:p>
        </w:tc>
      </w:tr>
      <w:tr>
        <w:tblPrEx/>
        <w:trPr/>
        <w:tc>
          <w:tcPr>
            <w:tcW w:w="2785"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Managers (2)</w:t>
            </w:r>
          </w:p>
        </w:tc>
        <w:tc>
          <w:tcPr>
            <w:tcW w:w="2061"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40,00</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60,000</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100,000</w:t>
            </w:r>
          </w:p>
        </w:tc>
      </w:tr>
      <w:tr>
        <w:tblPrEx/>
        <w:trPr/>
        <w:tc>
          <w:tcPr>
            <w:tcW w:w="2785"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Bakers (2)</w:t>
            </w:r>
          </w:p>
        </w:tc>
        <w:tc>
          <w:tcPr>
            <w:tcW w:w="2061" w:type="dxa"/>
            <w:tcBorders>
              <w:top w:val="single" w:sz="4" w:space="0" w:color="auto"/>
              <w:left w:val="single" w:sz="4" w:space="0" w:color="auto"/>
              <w:bottom w:val="single" w:sz="4" w:space="0" w:color="auto"/>
              <w:right w:val="single" w:sz="4" w:space="0" w:color="auto"/>
            </w:tcBorders>
          </w:tcPr>
          <w:p>
            <w:pPr>
              <w:pStyle w:val="style0"/>
              <w:spacing w:lineRule="auto" w:line="360"/>
              <w:rPr>
                <w:rFonts w:ascii="Times New Roman" w:hAnsi="Times New Roman"/>
                <w:sz w:val="24"/>
                <w:szCs w:val="24"/>
              </w:rPr>
            </w:pP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30,000</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50,000</w:t>
            </w:r>
          </w:p>
        </w:tc>
      </w:tr>
      <w:tr>
        <w:tblPrEx/>
        <w:trPr/>
        <w:tc>
          <w:tcPr>
            <w:tcW w:w="2785"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Marketers/Drivers (4)</w:t>
            </w:r>
          </w:p>
        </w:tc>
        <w:tc>
          <w:tcPr>
            <w:tcW w:w="2061"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40,000</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50,000</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50,000</w:t>
            </w:r>
          </w:p>
        </w:tc>
      </w:tr>
      <w:tr>
        <w:tblPrEx/>
        <w:trPr/>
        <w:tc>
          <w:tcPr>
            <w:tcW w:w="2785"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Total People</w:t>
            </w:r>
          </w:p>
        </w:tc>
        <w:tc>
          <w:tcPr>
            <w:tcW w:w="2061"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8</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8</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8</w:t>
            </w:r>
          </w:p>
        </w:tc>
      </w:tr>
      <w:tr>
        <w:tblPrEx/>
        <w:trPr/>
        <w:tc>
          <w:tcPr>
            <w:tcW w:w="2785"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Total Payroll</w:t>
            </w:r>
          </w:p>
        </w:tc>
        <w:tc>
          <w:tcPr>
            <w:tcW w:w="2061"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80,000</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140,000</w:t>
            </w:r>
          </w:p>
        </w:tc>
        <w:tc>
          <w:tcPr>
            <w:tcW w:w="2252" w:type="dxa"/>
            <w:tcBorders>
              <w:top w:val="single" w:sz="4" w:space="0" w:color="auto"/>
              <w:left w:val="single" w:sz="4" w:space="0" w:color="auto"/>
              <w:bottom w:val="single" w:sz="4" w:space="0" w:color="auto"/>
              <w:right w:val="single" w:sz="4" w:space="0" w:color="auto"/>
            </w:tcBorders>
            <w:hideMark/>
          </w:tcPr>
          <w:p>
            <w:pPr>
              <w:pStyle w:val="style0"/>
              <w:spacing w:lineRule="auto" w:line="360"/>
              <w:jc w:val="center"/>
              <w:rPr>
                <w:rFonts w:ascii="Times New Roman" w:hAnsi="Times New Roman"/>
                <w:sz w:val="24"/>
                <w:szCs w:val="24"/>
              </w:rPr>
            </w:pPr>
            <w:r>
              <w:rPr>
                <w:rFonts w:ascii="Times New Roman" w:hAnsi="Times New Roman"/>
                <w:sz w:val="24"/>
                <w:szCs w:val="24"/>
              </w:rPr>
              <w:t>200,000</w:t>
            </w:r>
          </w:p>
        </w:tc>
      </w:tr>
    </w:tbl>
    <w:p>
      <w:pPr>
        <w:pStyle w:val="style0"/>
        <w:spacing w:lineRule="auto" w:line="360"/>
        <w:rPr>
          <w:rFonts w:ascii="Times New Roman" w:hAnsi="Times New Roman"/>
          <w:sz w:val="24"/>
          <w:szCs w:val="24"/>
        </w:rPr>
      </w:pPr>
      <w:r>
        <w:rPr>
          <w:rFonts w:ascii="Times New Roman" w:hAnsi="Times New Roman"/>
          <w:sz w:val="24"/>
          <w:szCs w:val="24"/>
        </w:rPr>
        <w:t xml:space="preserve"> </w:t>
      </w:r>
    </w:p>
    <w:p>
      <w:pPr>
        <w:pStyle w:val="style0"/>
        <w:spacing w:lineRule="auto" w:line="360"/>
        <w:jc w:val="center"/>
        <w:rPr>
          <w:rFonts w:ascii="Times New Roman" w:hAnsi="Times New Roman"/>
          <w:b/>
          <w:bCs/>
          <w:sz w:val="24"/>
          <w:szCs w:val="24"/>
        </w:rPr>
      </w:pPr>
      <w:r>
        <w:rPr>
          <w:rFonts w:ascii="Times New Roman" w:hAnsi="Times New Roman"/>
          <w:b/>
          <w:bCs/>
          <w:sz w:val="24"/>
          <w:szCs w:val="24"/>
        </w:rPr>
        <w:t>PRODUCTION PLAN</w:t>
      </w:r>
    </w:p>
    <w:p>
      <w:pPr>
        <w:pStyle w:val="style0"/>
        <w:spacing w:lineRule="auto" w:line="360"/>
        <w:rPr>
          <w:rFonts w:ascii="Times New Roman" w:hAnsi="Times New Roman"/>
          <w:sz w:val="24"/>
          <w:szCs w:val="24"/>
        </w:rPr>
      </w:pPr>
      <w:r>
        <w:rPr>
          <w:rFonts w:ascii="Times New Roman" w:hAnsi="Times New Roman"/>
          <w:sz w:val="24"/>
          <w:szCs w:val="24"/>
        </w:rPr>
        <w:t>The Bakery will be capital intensive (it will involve more machines than people).</w:t>
      </w:r>
    </w:p>
    <w:p>
      <w:pPr>
        <w:pStyle w:val="style0"/>
        <w:spacing w:lineRule="auto" w:line="360"/>
        <w:rPr>
          <w:rFonts w:ascii="Times New Roman" w:hAnsi="Times New Roman"/>
          <w:sz w:val="24"/>
          <w:szCs w:val="24"/>
        </w:rPr>
      </w:pPr>
      <w:r>
        <w:rPr>
          <w:rFonts w:ascii="Times New Roman" w:hAnsi="Times New Roman"/>
          <w:sz w:val="24"/>
          <w:szCs w:val="24"/>
        </w:rPr>
        <w:t>The ingredients such as yeast, flour, liquid milk or cream, sweeteners (sugar, honey, molasses or jam), salt, eggs, butter will be gotten from Wuse market.</w:t>
      </w:r>
    </w:p>
    <w:p>
      <w:pPr>
        <w:pStyle w:val="style0"/>
        <w:spacing w:lineRule="auto" w:line="360"/>
        <w:rPr>
          <w:rFonts w:ascii="Times New Roman" w:hAnsi="Times New Roman"/>
          <w:sz w:val="24"/>
          <w:szCs w:val="24"/>
        </w:rPr>
      </w:pPr>
      <w:r>
        <w:rPr>
          <w:rFonts w:ascii="Times New Roman" w:hAnsi="Times New Roman"/>
          <w:sz w:val="24"/>
          <w:szCs w:val="24"/>
        </w:rPr>
        <w:t>Machines or equipment involved include; Food processor, stone deck oven, Dough proofer, bread slicer, refrigerator, work table, sheet pan rack, bread pan, measuring cup, spatula and dough sheeter.</w:t>
      </w:r>
    </w:p>
    <w:p>
      <w:pPr>
        <w:pStyle w:val="style0"/>
        <w:spacing w:lineRule="auto" w:line="360"/>
        <w:rPr>
          <w:rFonts w:ascii="Times New Roman" w:hAnsi="Times New Roman"/>
          <w:sz w:val="24"/>
          <w:szCs w:val="24"/>
        </w:rPr>
      </w:pPr>
      <w:r>
        <w:rPr>
          <w:rFonts w:ascii="Times New Roman" w:hAnsi="Times New Roman"/>
          <w:sz w:val="24"/>
          <w:szCs w:val="24"/>
        </w:rPr>
        <w:t>The whole production will take 8-10 hours.</w:t>
      </w:r>
    </w:p>
    <w:p>
      <w:pPr>
        <w:pStyle w:val="style179"/>
        <w:numPr>
          <w:ilvl w:val="0"/>
          <w:numId w:val="6"/>
        </w:numPr>
        <w:spacing w:lineRule="auto" w:line="360"/>
        <w:rPr>
          <w:rFonts w:ascii="Times New Roman" w:hAnsi="Times New Roman"/>
          <w:sz w:val="24"/>
          <w:szCs w:val="24"/>
        </w:rPr>
      </w:pPr>
      <w:r>
        <w:rPr>
          <w:rFonts w:ascii="Times New Roman" w:hAnsi="Times New Roman"/>
          <w:b/>
          <w:bCs/>
          <w:sz w:val="24"/>
          <w:szCs w:val="24"/>
        </w:rPr>
        <w:t>Production cycle</w:t>
      </w:r>
    </w:p>
    <w:p>
      <w:pPr>
        <w:pStyle w:val="style179"/>
        <w:spacing w:lineRule="auto" w:line="360"/>
        <w:rPr>
          <w:rFonts w:ascii="Times New Roman" w:hAnsi="Times New Roman"/>
          <w:sz w:val="24"/>
          <w:szCs w:val="24"/>
        </w:rPr>
      </w:pPr>
      <w:r>
        <w:rPr>
          <w:rFonts w:ascii="Times New Roman" w:hAnsi="Times New Roman"/>
          <w:sz w:val="24"/>
          <w:szCs w:val="24"/>
        </w:rPr>
        <w:t>All ingredients will be measured by weight.</w:t>
      </w:r>
    </w:p>
    <w:p>
      <w:pPr>
        <w:pStyle w:val="style0"/>
        <w:spacing w:lineRule="auto" w:line="360"/>
        <w:rPr>
          <w:rFonts w:ascii="Times New Roman" w:hAnsi="Times New Roman"/>
          <w:sz w:val="24"/>
          <w:szCs w:val="24"/>
        </w:rPr>
      </w:pPr>
      <w:r>
        <w:rPr>
          <w:rFonts w:ascii="Times New Roman" w:hAnsi="Times New Roman"/>
          <w:sz w:val="24"/>
          <w:szCs w:val="24"/>
        </w:rPr>
        <w:t>The yeast will be mixed with the liquid (milk, cream and water). Butter, sugar, salt, flavoring and milk powder will be mixed in the mixer or food processor. Eggs will be added one at a time and mixed until fully combined before adding the next egg.</w:t>
      </w:r>
    </w:p>
    <w:p>
      <w:pPr>
        <w:pStyle w:val="style0"/>
        <w:spacing w:lineRule="auto" w:line="360"/>
        <w:rPr>
          <w:rFonts w:ascii="Times New Roman" w:hAnsi="Times New Roman"/>
          <w:sz w:val="24"/>
          <w:szCs w:val="24"/>
        </w:rPr>
      </w:pPr>
      <w:r>
        <w:rPr>
          <w:rFonts w:ascii="Times New Roman" w:hAnsi="Times New Roman"/>
          <w:sz w:val="24"/>
          <w:szCs w:val="24"/>
        </w:rPr>
        <w:t>The liquid/yeast mixture will be added and stirred. Floor will be added and mixed until it is all saturated.</w:t>
      </w:r>
    </w:p>
    <w:p>
      <w:pPr>
        <w:pStyle w:val="style0"/>
        <w:spacing w:lineRule="auto" w:line="360"/>
        <w:rPr>
          <w:rFonts w:ascii="Times New Roman" w:hAnsi="Times New Roman"/>
          <w:sz w:val="24"/>
          <w:szCs w:val="24"/>
        </w:rPr>
      </w:pPr>
      <w:r>
        <w:rPr>
          <w:rFonts w:ascii="Times New Roman" w:hAnsi="Times New Roman"/>
          <w:sz w:val="24"/>
          <w:szCs w:val="24"/>
        </w:rPr>
        <w:t>The mix will be put in the food processor for kneading.</w:t>
      </w:r>
    </w:p>
    <w:p>
      <w:pPr>
        <w:pStyle w:val="style0"/>
        <w:spacing w:lineRule="auto" w:line="360"/>
        <w:rPr>
          <w:rFonts w:ascii="Times New Roman" w:hAnsi="Times New Roman"/>
          <w:sz w:val="24"/>
          <w:szCs w:val="24"/>
        </w:rPr>
      </w:pPr>
      <w:r>
        <w:rPr>
          <w:rFonts w:ascii="Times New Roman" w:hAnsi="Times New Roman"/>
          <w:sz w:val="24"/>
          <w:szCs w:val="24"/>
        </w:rPr>
        <w:t>The dough will be allowed to rest for 5 hours for fermentation to occur.  After the dough has fermented it will be cut into thin slices with the dough sheeter and shaped into rolls and leaves.</w:t>
      </w:r>
    </w:p>
    <w:p>
      <w:pPr>
        <w:pStyle w:val="style0"/>
        <w:spacing w:lineRule="auto" w:line="360"/>
        <w:rPr>
          <w:rFonts w:ascii="Times New Roman" w:hAnsi="Times New Roman"/>
          <w:sz w:val="24"/>
          <w:szCs w:val="24"/>
        </w:rPr>
      </w:pPr>
      <w:r>
        <w:rPr>
          <w:rFonts w:ascii="Times New Roman" w:hAnsi="Times New Roman"/>
          <w:sz w:val="24"/>
          <w:szCs w:val="24"/>
        </w:rPr>
        <w:t>The dough will then be placed for 2 hours in the dough proofer to help the rising process by optimizing humidity and heat.</w:t>
      </w:r>
    </w:p>
    <w:p>
      <w:pPr>
        <w:pStyle w:val="style0"/>
        <w:spacing w:lineRule="auto" w:line="360"/>
        <w:rPr>
          <w:rFonts w:ascii="Times New Roman" w:hAnsi="Times New Roman"/>
          <w:sz w:val="24"/>
          <w:szCs w:val="24"/>
        </w:rPr>
      </w:pPr>
      <w:r>
        <w:rPr>
          <w:rFonts w:ascii="Times New Roman" w:hAnsi="Times New Roman"/>
          <w:sz w:val="24"/>
          <w:szCs w:val="24"/>
        </w:rPr>
        <w:t>After it has proofed sufficiently it will be baked. It will be baked at 180-200-degree Fahrenheit for 45-60 minutes.</w:t>
      </w:r>
    </w:p>
    <w:p>
      <w:pPr>
        <w:pStyle w:val="style179"/>
        <w:numPr>
          <w:ilvl w:val="0"/>
          <w:numId w:val="3"/>
        </w:numPr>
        <w:spacing w:lineRule="auto" w:line="360"/>
        <w:rPr>
          <w:rFonts w:ascii="Times New Roman" w:hAnsi="Times New Roman"/>
          <w:sz w:val="24"/>
          <w:szCs w:val="24"/>
        </w:rPr>
      </w:pPr>
      <w:r>
        <w:rPr>
          <w:rFonts w:ascii="Times New Roman" w:hAnsi="Times New Roman"/>
          <w:b/>
          <w:bCs/>
          <w:sz w:val="24"/>
          <w:szCs w:val="24"/>
        </w:rPr>
        <w:t>Business cycle;</w:t>
      </w:r>
    </w:p>
    <w:p>
      <w:pPr>
        <w:pStyle w:val="style0"/>
        <w:spacing w:lineRule="auto" w:line="360"/>
        <w:rPr>
          <w:rFonts w:ascii="Times New Roman" w:hAnsi="Times New Roman"/>
          <w:sz w:val="24"/>
          <w:szCs w:val="24"/>
        </w:rPr>
      </w:pPr>
      <w:r>
        <w:rPr>
          <w:rFonts w:ascii="Times New Roman" w:hAnsi="Times New Roman"/>
          <w:sz w:val="24"/>
          <w:szCs w:val="24"/>
        </w:rPr>
        <w:t>When the bread is ready it will be allowed to cool down for 30- 60 minutes. Afterwards, it will be wrapped and placed in the delivery truck for deliveries to be made.</w:t>
      </w:r>
    </w:p>
    <w:p>
      <w:pPr>
        <w:pStyle w:val="style0"/>
        <w:spacing w:lineRule="auto" w:line="360"/>
        <w:jc w:val="center"/>
        <w:rPr>
          <w:rFonts w:ascii="Times New Roman" w:hAnsi="Times New Roman"/>
          <w:b/>
          <w:bCs/>
          <w:sz w:val="24"/>
          <w:szCs w:val="24"/>
        </w:rPr>
      </w:pPr>
      <w:r>
        <w:rPr>
          <w:rFonts w:ascii="Times New Roman" w:hAnsi="Times New Roman"/>
          <w:b/>
          <w:bCs/>
          <w:sz w:val="24"/>
          <w:szCs w:val="24"/>
        </w:rPr>
        <w:t>MARKETING PLAN</w:t>
      </w:r>
    </w:p>
    <w:p>
      <w:pPr>
        <w:pStyle w:val="style0"/>
        <w:spacing w:lineRule="auto" w:line="360"/>
        <w:rPr>
          <w:rFonts w:ascii="Times New Roman" w:hAnsi="Times New Roman"/>
          <w:sz w:val="24"/>
          <w:szCs w:val="24"/>
        </w:rPr>
      </w:pPr>
      <w:r>
        <w:rPr>
          <w:rFonts w:ascii="Times New Roman" w:hAnsi="Times New Roman"/>
          <w:sz w:val="24"/>
          <w:szCs w:val="24"/>
          <w:lang w:val="en-US"/>
        </w:rPr>
        <w:t>CLARKSON</w:t>
      </w:r>
      <w:r>
        <w:rPr>
          <w:rFonts w:ascii="Times New Roman" w:hAnsi="Times New Roman"/>
          <w:sz w:val="24"/>
          <w:szCs w:val="24"/>
        </w:rPr>
        <w:t xml:space="preserve"> </w:t>
      </w:r>
      <w:r>
        <w:rPr>
          <w:rFonts w:ascii="Times New Roman" w:hAnsi="Times New Roman"/>
          <w:sz w:val="24"/>
          <w:szCs w:val="24"/>
          <w:lang w:val="en-US"/>
        </w:rPr>
        <w:t xml:space="preserve">pastries </w:t>
      </w:r>
      <w:r>
        <w:rPr>
          <w:rFonts w:ascii="Times New Roman" w:hAnsi="Times New Roman"/>
          <w:sz w:val="24"/>
          <w:szCs w:val="24"/>
        </w:rPr>
        <w:t>will make people aware of their products by giving out fliers, parading FCT with the branded delivery trucks, broadcasting on radio and giving out free samples.</w:t>
      </w:r>
    </w:p>
    <w:p>
      <w:pPr>
        <w:pStyle w:val="style0"/>
        <w:spacing w:lineRule="auto" w:line="360"/>
        <w:rPr>
          <w:rFonts w:ascii="Times New Roman" w:hAnsi="Times New Roman"/>
          <w:sz w:val="24"/>
          <w:szCs w:val="24"/>
        </w:rPr>
      </w:pPr>
      <w:r>
        <w:rPr>
          <w:rFonts w:ascii="Times New Roman" w:hAnsi="Times New Roman"/>
          <w:sz w:val="24"/>
          <w:szCs w:val="24"/>
          <w:lang w:val="en-US"/>
        </w:rPr>
        <w:t xml:space="preserve">CLARKSON </w:t>
      </w:r>
      <w:r>
        <w:rPr>
          <w:rFonts w:ascii="Times New Roman" w:hAnsi="Times New Roman"/>
          <w:sz w:val="24"/>
          <w:szCs w:val="24"/>
        </w:rPr>
        <w:t>bread will be distributed to wholesalers, retailers and even consumers.</w:t>
      </w:r>
    </w:p>
    <w:p>
      <w:pPr>
        <w:pStyle w:val="style0"/>
        <w:spacing w:lineRule="auto" w:line="360"/>
        <w:rPr>
          <w:rFonts w:ascii="Times New Roman" w:hAnsi="Times New Roman"/>
          <w:sz w:val="24"/>
          <w:szCs w:val="24"/>
        </w:rPr>
      </w:pPr>
      <w:r>
        <w:rPr>
          <w:rFonts w:ascii="Times New Roman" w:hAnsi="Times New Roman"/>
          <w:sz w:val="24"/>
          <w:szCs w:val="24"/>
          <w:lang w:val="en-US"/>
        </w:rPr>
        <w:t>CLARKSON b</w:t>
      </w:r>
      <w:r>
        <w:rPr>
          <w:rFonts w:ascii="Times New Roman" w:hAnsi="Times New Roman"/>
          <w:sz w:val="24"/>
          <w:szCs w:val="24"/>
        </w:rPr>
        <w:t>read rolls will be sold at 500 naira, buns at 350 naira and loaves at 400 naira.</w:t>
      </w:r>
    </w:p>
    <w:p>
      <w:pPr>
        <w:pStyle w:val="style179"/>
        <w:numPr>
          <w:ilvl w:val="0"/>
          <w:numId w:val="3"/>
        </w:numPr>
        <w:spacing w:lineRule="auto" w:line="360"/>
        <w:rPr>
          <w:rFonts w:ascii="Times New Roman" w:hAnsi="Times New Roman"/>
          <w:sz w:val="24"/>
          <w:szCs w:val="24"/>
        </w:rPr>
      </w:pPr>
      <w:r>
        <w:rPr>
          <w:rFonts w:ascii="Times New Roman" w:hAnsi="Times New Roman"/>
          <w:sz w:val="24"/>
          <w:szCs w:val="24"/>
        </w:rPr>
        <w:t>Controls</w:t>
      </w:r>
    </w:p>
    <w:p>
      <w:pPr>
        <w:pStyle w:val="style0"/>
        <w:spacing w:lineRule="auto" w:line="360"/>
        <w:rPr>
          <w:rFonts w:ascii="Times New Roman" w:hAnsi="Times New Roman"/>
          <w:sz w:val="24"/>
          <w:szCs w:val="24"/>
        </w:rPr>
      </w:pPr>
      <w:r>
        <w:rPr>
          <w:rFonts w:ascii="Times New Roman" w:hAnsi="Times New Roman"/>
          <w:sz w:val="24"/>
          <w:szCs w:val="24"/>
        </w:rPr>
        <w:t>In order to prevent adulteration of our products, my partner and I will do the baking for the first year, afterwards we will hire a trustworthy baker. The bakery we also be out of bounds to outsiders.</w:t>
      </w:r>
    </w:p>
    <w:p>
      <w:pPr>
        <w:pStyle w:val="style0"/>
        <w:spacing w:lineRule="auto" w:line="360"/>
        <w:jc w:val="center"/>
        <w:rPr>
          <w:rFonts w:ascii="Times New Roman" w:hAnsi="Times New Roman"/>
          <w:b/>
          <w:bCs/>
          <w:sz w:val="24"/>
          <w:szCs w:val="24"/>
        </w:rPr>
      </w:pPr>
    </w:p>
    <w:p>
      <w:pPr>
        <w:pStyle w:val="style0"/>
        <w:spacing w:lineRule="auto" w:line="360"/>
        <w:jc w:val="center"/>
        <w:rPr>
          <w:rFonts w:ascii="Times New Roman" w:hAnsi="Times New Roman"/>
          <w:b/>
          <w:bCs/>
          <w:sz w:val="24"/>
          <w:szCs w:val="24"/>
        </w:rPr>
      </w:pPr>
      <w:r>
        <w:rPr>
          <w:rFonts w:ascii="Times New Roman" w:hAnsi="Times New Roman"/>
          <w:b/>
          <w:bCs/>
          <w:sz w:val="24"/>
          <w:szCs w:val="24"/>
        </w:rPr>
        <w:t>ORGANIZATIONAL PLAN</w:t>
      </w:r>
    </w:p>
    <w:p>
      <w:pPr>
        <w:pStyle w:val="style0"/>
        <w:spacing w:lineRule="auto" w:line="360"/>
        <w:rPr>
          <w:rFonts w:ascii="Times New Roman" w:hAnsi="Times New Roman"/>
          <w:sz w:val="24"/>
          <w:szCs w:val="24"/>
        </w:rPr>
      </w:pPr>
      <w:r>
        <w:rPr>
          <w:rFonts w:ascii="Times New Roman" w:hAnsi="Times New Roman"/>
          <w:sz w:val="24"/>
          <w:szCs w:val="24"/>
          <w:lang w:val="en-US"/>
        </w:rPr>
        <w:t xml:space="preserve">CLARKSON Pastries </w:t>
      </w:r>
      <w:r>
        <w:rPr>
          <w:rFonts w:ascii="Times New Roman" w:hAnsi="Times New Roman"/>
          <w:sz w:val="24"/>
          <w:szCs w:val="24"/>
        </w:rPr>
        <w:t>will have two partners and there will be no shareholder for the first three years.</w:t>
      </w:r>
    </w:p>
    <w:p>
      <w:pPr>
        <w:pStyle w:val="style0"/>
        <w:spacing w:lineRule="auto" w:line="360"/>
        <w:rPr>
          <w:rFonts w:ascii="Times New Roman" w:hAnsi="Times New Roman"/>
          <w:sz w:val="24"/>
          <w:szCs w:val="24"/>
        </w:rPr>
      </w:pPr>
      <w:r>
        <w:rPr>
          <w:rFonts w:ascii="Times New Roman" w:hAnsi="Times New Roman"/>
          <w:sz w:val="24"/>
          <w:szCs w:val="24"/>
        </w:rPr>
        <w:t>The partners are my humble self, Miss</w:t>
      </w:r>
      <w:r>
        <w:rPr>
          <w:rFonts w:ascii="Times New Roman" w:hAnsi="Times New Roman"/>
          <w:sz w:val="24"/>
          <w:szCs w:val="24"/>
          <w:lang w:val="en-US"/>
        </w:rPr>
        <w:t xml:space="preserve"> </w:t>
      </w:r>
      <w:r>
        <w:rPr>
          <w:rFonts w:ascii="Times New Roman" w:hAnsi="Times New Roman"/>
          <w:sz w:val="24"/>
          <w:szCs w:val="24"/>
        </w:rPr>
        <w:t>O</w:t>
      </w:r>
      <w:r>
        <w:rPr>
          <w:rFonts w:ascii="Times New Roman" w:hAnsi="Times New Roman"/>
          <w:sz w:val="24"/>
          <w:szCs w:val="24"/>
          <w:lang w:val="en-US"/>
        </w:rPr>
        <w:t>b</w:t>
      </w:r>
      <w:r>
        <w:rPr>
          <w:rFonts w:ascii="Times New Roman" w:hAnsi="Times New Roman"/>
          <w:sz w:val="24"/>
          <w:szCs w:val="24"/>
        </w:rPr>
        <w:t>i</w:t>
      </w:r>
      <w:r>
        <w:rPr>
          <w:rFonts w:ascii="Times New Roman" w:hAnsi="Times New Roman"/>
          <w:sz w:val="24"/>
          <w:szCs w:val="24"/>
          <w:lang w:val="en-US"/>
        </w:rPr>
        <w:t xml:space="preserve">ora Peace </w:t>
      </w:r>
      <w:r>
        <w:rPr>
          <w:rFonts w:ascii="Times New Roman" w:hAnsi="Times New Roman"/>
          <w:sz w:val="24"/>
          <w:szCs w:val="24"/>
        </w:rPr>
        <w:t xml:space="preserve">and Miss </w:t>
      </w:r>
      <w:r>
        <w:rPr>
          <w:rFonts w:ascii="Times New Roman" w:hAnsi="Times New Roman"/>
          <w:sz w:val="24"/>
          <w:szCs w:val="24"/>
          <w:lang w:val="en-US"/>
        </w:rPr>
        <w:t>Ikpa Udochi</w:t>
      </w:r>
      <w:r>
        <w:rPr>
          <w:rFonts w:ascii="Times New Roman" w:hAnsi="Times New Roman"/>
          <w:sz w:val="24"/>
          <w:szCs w:val="24"/>
        </w:rPr>
        <w:t xml:space="preserve"> </w:t>
      </w:r>
    </w:p>
    <w:p>
      <w:pPr>
        <w:pStyle w:val="style0"/>
        <w:spacing w:lineRule="auto" w:line="360"/>
        <w:rPr>
          <w:rFonts w:ascii="Times New Roman" w:hAnsi="Times New Roman"/>
          <w:sz w:val="24"/>
          <w:szCs w:val="24"/>
        </w:rPr>
      </w:pPr>
      <w:r>
        <w:rPr>
          <w:rFonts w:ascii="Times New Roman" w:hAnsi="Times New Roman"/>
          <w:sz w:val="24"/>
          <w:szCs w:val="24"/>
        </w:rPr>
        <w:t xml:space="preserve">Miss </w:t>
      </w:r>
      <w:r>
        <w:rPr>
          <w:rFonts w:ascii="Times New Roman" w:hAnsi="Times New Roman"/>
          <w:sz w:val="24"/>
          <w:szCs w:val="24"/>
          <w:lang w:val="en-US"/>
        </w:rPr>
        <w:t xml:space="preserve">Udochi Ikpa </w:t>
      </w:r>
      <w:r>
        <w:rPr>
          <w:rFonts w:ascii="Times New Roman" w:hAnsi="Times New Roman"/>
          <w:sz w:val="24"/>
          <w:szCs w:val="24"/>
        </w:rPr>
        <w:t xml:space="preserve">has experience in business administration and finance. </w:t>
      </w:r>
      <w:r>
        <w:rPr>
          <w:rFonts w:ascii="Times New Roman" w:hAnsi="Times New Roman"/>
          <w:sz w:val="24"/>
          <w:szCs w:val="24"/>
          <w:lang w:val="en-US"/>
        </w:rPr>
        <w:t>As such,</w:t>
      </w:r>
      <w:r>
        <w:rPr>
          <w:rFonts w:ascii="Times New Roman" w:hAnsi="Times New Roman"/>
          <w:sz w:val="24"/>
          <w:szCs w:val="24"/>
        </w:rPr>
        <w:t>she will handle all the accounts.</w:t>
      </w:r>
    </w:p>
    <w:p>
      <w:pPr>
        <w:pStyle w:val="style0"/>
        <w:spacing w:lineRule="auto" w:line="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lang w:val="en-US"/>
        </w:rPr>
        <w:t xml:space="preserve">Obiora Peace </w:t>
      </w:r>
      <w:r>
        <w:rPr>
          <w:rFonts w:ascii="Times New Roman" w:hAnsi="Times New Roman"/>
          <w:sz w:val="24"/>
          <w:szCs w:val="24"/>
        </w:rPr>
        <w:t>ha</w:t>
      </w:r>
      <w:r>
        <w:rPr>
          <w:rFonts w:ascii="Times New Roman" w:hAnsi="Times New Roman"/>
          <w:sz w:val="24"/>
          <w:szCs w:val="24"/>
          <w:lang w:val="en-US"/>
        </w:rPr>
        <w:t xml:space="preserve">ve good </w:t>
      </w:r>
      <w:r>
        <w:rPr>
          <w:rFonts w:ascii="Times New Roman" w:hAnsi="Times New Roman"/>
          <w:sz w:val="24"/>
          <w:szCs w:val="24"/>
        </w:rPr>
        <w:t>experience in baking and marketing. Therefore, I will be in charge of the baking and marketing.</w:t>
      </w:r>
    </w:p>
    <w:p>
      <w:pPr>
        <w:pStyle w:val="style0"/>
        <w:spacing w:lineRule="auto" w:line="360"/>
        <w:jc w:val="center"/>
        <w:rPr>
          <w:rFonts w:ascii="Times New Roman" w:hAnsi="Times New Roman"/>
          <w:b/>
          <w:bCs/>
          <w:sz w:val="24"/>
          <w:szCs w:val="24"/>
        </w:rPr>
      </w:pPr>
    </w:p>
    <w:p>
      <w:pPr>
        <w:pStyle w:val="style0"/>
        <w:spacing w:lineRule="auto" w:line="360"/>
        <w:jc w:val="center"/>
        <w:rPr>
          <w:rFonts w:ascii="Times New Roman" w:hAnsi="Times New Roman"/>
          <w:b/>
          <w:bCs/>
          <w:sz w:val="24"/>
          <w:szCs w:val="24"/>
        </w:rPr>
      </w:pPr>
    </w:p>
    <w:p>
      <w:pPr>
        <w:pStyle w:val="style0"/>
        <w:spacing w:lineRule="auto" w:line="360"/>
        <w:jc w:val="center"/>
        <w:rPr>
          <w:rFonts w:ascii="Times New Roman" w:hAnsi="Times New Roman"/>
          <w:b/>
          <w:bCs/>
          <w:sz w:val="24"/>
          <w:szCs w:val="24"/>
        </w:rPr>
      </w:pPr>
      <w:r>
        <w:rPr>
          <w:rFonts w:ascii="Times New Roman" w:hAnsi="Times New Roman"/>
          <w:b/>
          <w:bCs/>
          <w:sz w:val="24"/>
          <w:szCs w:val="24"/>
        </w:rPr>
        <w:t>ASSESSMENT OF RISK</w:t>
      </w:r>
    </w:p>
    <w:p>
      <w:pPr>
        <w:pStyle w:val="style179"/>
        <w:numPr>
          <w:ilvl w:val="0"/>
          <w:numId w:val="3"/>
        </w:numPr>
        <w:spacing w:lineRule="auto" w:line="360"/>
        <w:rPr>
          <w:rFonts w:ascii="Times New Roman" w:hAnsi="Times New Roman"/>
          <w:sz w:val="24"/>
          <w:szCs w:val="24"/>
        </w:rPr>
      </w:pPr>
      <w:r>
        <w:rPr>
          <w:rFonts w:ascii="Times New Roman" w:hAnsi="Times New Roman"/>
          <w:sz w:val="24"/>
          <w:szCs w:val="24"/>
        </w:rPr>
        <w:t>Insurance will be put in place in case of risk such as fire accident.</w:t>
      </w:r>
    </w:p>
    <w:p>
      <w:pPr>
        <w:pStyle w:val="style179"/>
        <w:numPr>
          <w:ilvl w:val="0"/>
          <w:numId w:val="3"/>
        </w:numPr>
        <w:spacing w:lineRule="auto" w:line="360"/>
        <w:rPr>
          <w:rFonts w:ascii="Times New Roman" w:hAnsi="Times New Roman"/>
          <w:sz w:val="24"/>
          <w:szCs w:val="24"/>
        </w:rPr>
      </w:pPr>
      <w:r>
        <w:rPr>
          <w:rFonts w:ascii="Times New Roman" w:hAnsi="Times New Roman"/>
          <w:sz w:val="24"/>
          <w:szCs w:val="24"/>
        </w:rPr>
        <w:t>I and my partner will supervise all the affairs of the bakery.</w:t>
      </w:r>
    </w:p>
    <w:p>
      <w:pPr>
        <w:pStyle w:val="style179"/>
        <w:numPr>
          <w:ilvl w:val="0"/>
          <w:numId w:val="3"/>
        </w:numPr>
        <w:spacing w:lineRule="auto" w:line="360"/>
        <w:rPr>
          <w:rFonts w:ascii="Times New Roman" w:hAnsi="Times New Roman"/>
          <w:sz w:val="24"/>
          <w:szCs w:val="24"/>
        </w:rPr>
      </w:pPr>
      <w:r>
        <w:rPr>
          <w:rFonts w:ascii="Times New Roman" w:hAnsi="Times New Roman"/>
          <w:sz w:val="24"/>
          <w:szCs w:val="24"/>
        </w:rPr>
        <w:t>When recruiting staff, we would ensure that they are trust worthy.</w:t>
      </w:r>
    </w:p>
    <w:p>
      <w:pPr>
        <w:pStyle w:val="style179"/>
        <w:numPr>
          <w:ilvl w:val="0"/>
          <w:numId w:val="3"/>
        </w:numPr>
        <w:spacing w:lineRule="auto" w:line="360"/>
        <w:rPr>
          <w:rFonts w:ascii="Times New Roman" w:hAnsi="Times New Roman"/>
          <w:sz w:val="24"/>
          <w:szCs w:val="24"/>
        </w:rPr>
      </w:pPr>
      <w:r>
        <w:rPr>
          <w:rFonts w:ascii="Times New Roman" w:hAnsi="Times New Roman"/>
          <w:sz w:val="24"/>
          <w:szCs w:val="24"/>
        </w:rPr>
        <w:t>All equipment to be used will be the latest and of good technology.</w:t>
      </w:r>
    </w:p>
    <w:p>
      <w:pPr>
        <w:pStyle w:val="style179"/>
        <w:spacing w:lineRule="auto" w:line="360"/>
        <w:jc w:val="center"/>
        <w:rPr>
          <w:rFonts w:ascii="Times New Roman" w:hAnsi="Times New Roman"/>
          <w:b/>
          <w:bCs/>
          <w:sz w:val="24"/>
          <w:szCs w:val="24"/>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SimSun">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E8E43E4"/>
    <w:lvl w:ilvl="0" w:tplc="04090001">
      <w:start w:val="1"/>
      <w:numFmt w:val="bullet"/>
      <w:lvlText w:val=""/>
      <w:lvlJc w:val="left"/>
      <w:pPr>
        <w:ind w:left="1440" w:hanging="360"/>
      </w:pPr>
      <w:rPr>
        <w:rFonts w:ascii="Symbol" w:cs="Symbol" w:hAnsi="Symbol" w:hint="default"/>
      </w:rPr>
    </w:lvl>
    <w:lvl w:ilvl="1" w:tplc="04090003">
      <w:start w:val="1"/>
      <w:numFmt w:val="bullet"/>
      <w:lvlText w:val="o"/>
      <w:lvlJc w:val="left"/>
      <w:pPr>
        <w:ind w:left="2160" w:hanging="360"/>
      </w:pPr>
      <w:rPr>
        <w:rFonts w:ascii="Courier New" w:cs="Courier New" w:hAnsi="Courier New" w:hint="default"/>
      </w:rPr>
    </w:lvl>
    <w:lvl w:ilvl="2" w:tplc="04090005">
      <w:start w:val="1"/>
      <w:numFmt w:val="bullet"/>
      <w:lvlText w:val=""/>
      <w:lvlJc w:val="left"/>
      <w:pPr>
        <w:ind w:left="2880" w:hanging="360"/>
      </w:pPr>
      <w:rPr>
        <w:rFonts w:ascii="Wingdings" w:cs="Wingdings" w:hAnsi="Wingdings" w:hint="default"/>
      </w:rPr>
    </w:lvl>
    <w:lvl w:ilvl="3" w:tplc="04090001">
      <w:start w:val="1"/>
      <w:numFmt w:val="bullet"/>
      <w:lvlText w:val=""/>
      <w:lvlJc w:val="left"/>
      <w:pPr>
        <w:ind w:left="3600" w:hanging="360"/>
      </w:pPr>
      <w:rPr>
        <w:rFonts w:ascii="Symbol" w:cs="Symbol" w:hAnsi="Symbol" w:hint="default"/>
      </w:rPr>
    </w:lvl>
    <w:lvl w:ilvl="4" w:tplc="04090003">
      <w:start w:val="1"/>
      <w:numFmt w:val="bullet"/>
      <w:lvlText w:val="o"/>
      <w:lvlJc w:val="left"/>
      <w:pPr>
        <w:ind w:left="4320" w:hanging="360"/>
      </w:pPr>
      <w:rPr>
        <w:rFonts w:ascii="Courier New" w:cs="Courier New" w:hAnsi="Courier New" w:hint="default"/>
      </w:rPr>
    </w:lvl>
    <w:lvl w:ilvl="5" w:tplc="04090005">
      <w:start w:val="1"/>
      <w:numFmt w:val="bullet"/>
      <w:lvlText w:val=""/>
      <w:lvlJc w:val="left"/>
      <w:pPr>
        <w:ind w:left="5040" w:hanging="360"/>
      </w:pPr>
      <w:rPr>
        <w:rFonts w:ascii="Wingdings" w:cs="Wingdings" w:hAnsi="Wingdings" w:hint="default"/>
      </w:rPr>
    </w:lvl>
    <w:lvl w:ilvl="6" w:tplc="04090001">
      <w:start w:val="1"/>
      <w:numFmt w:val="bullet"/>
      <w:lvlText w:val=""/>
      <w:lvlJc w:val="left"/>
      <w:pPr>
        <w:ind w:left="5760" w:hanging="360"/>
      </w:pPr>
      <w:rPr>
        <w:rFonts w:ascii="Symbol" w:cs="Symbol" w:hAnsi="Symbol" w:hint="default"/>
      </w:rPr>
    </w:lvl>
    <w:lvl w:ilvl="7" w:tplc="04090003">
      <w:start w:val="1"/>
      <w:numFmt w:val="bullet"/>
      <w:lvlText w:val="o"/>
      <w:lvlJc w:val="left"/>
      <w:pPr>
        <w:ind w:left="6480" w:hanging="360"/>
      </w:pPr>
      <w:rPr>
        <w:rFonts w:ascii="Courier New" w:cs="Courier New" w:hAnsi="Courier New" w:hint="default"/>
      </w:rPr>
    </w:lvl>
    <w:lvl w:ilvl="8" w:tplc="04090005">
      <w:start w:val="1"/>
      <w:numFmt w:val="bullet"/>
      <w:lvlText w:val=""/>
      <w:lvlJc w:val="left"/>
      <w:pPr>
        <w:ind w:left="7200" w:hanging="360"/>
      </w:pPr>
      <w:rPr>
        <w:rFonts w:ascii="Wingdings" w:cs="Wingdings" w:hAnsi="Wingdings" w:hint="default"/>
      </w:rPr>
    </w:lvl>
  </w:abstractNum>
  <w:abstractNum w:abstractNumId="1">
    <w:nsid w:val="00000001"/>
    <w:multiLevelType w:val="hybridMultilevel"/>
    <w:tmpl w:val="A2EA9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21A0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EFE1594"/>
    <w:lvl w:ilvl="0" w:tplc="04090001">
      <w:start w:val="1"/>
      <w:numFmt w:val="bullet"/>
      <w:lvlText w:val=""/>
      <w:lvlJc w:val="left"/>
      <w:pPr>
        <w:ind w:left="720" w:hanging="360"/>
      </w:pPr>
      <w:rPr>
        <w:rFonts w:ascii="Symbol" w:cs="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cs="Wingdings" w:hAnsi="Wingdings" w:hint="default"/>
      </w:rPr>
    </w:lvl>
    <w:lvl w:ilvl="3" w:tplc="04090001">
      <w:start w:val="1"/>
      <w:numFmt w:val="bullet"/>
      <w:lvlText w:val=""/>
      <w:lvlJc w:val="left"/>
      <w:pPr>
        <w:ind w:left="2880" w:hanging="360"/>
      </w:pPr>
      <w:rPr>
        <w:rFonts w:ascii="Symbol" w:cs="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cs="Wingdings" w:hAnsi="Wingdings" w:hint="default"/>
      </w:rPr>
    </w:lvl>
    <w:lvl w:ilvl="6" w:tplc="04090001">
      <w:start w:val="1"/>
      <w:numFmt w:val="bullet"/>
      <w:lvlText w:val=""/>
      <w:lvlJc w:val="left"/>
      <w:pPr>
        <w:ind w:left="5040" w:hanging="360"/>
      </w:pPr>
      <w:rPr>
        <w:rFonts w:ascii="Symbol" w:cs="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cs="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rFonts w:ascii="Calibri" w:cs="Times New Roman"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29">
    <w:name w:val="footnote text"/>
    <w:basedOn w:val="style0"/>
    <w:next w:val="style29"/>
    <w:pPr>
      <w:snapToGrid w:val="false"/>
      <w:spacing w:before="0" w:after="200" w:lineRule="auto" w:line="276"/>
      <w:ind w:left="0" w:right="0"/>
      <w:jc w:val="left"/>
    </w:pPr>
    <w:rPr>
      <w:rFonts w:ascii="Calibri" w:cs="Times New Roman" w:eastAsia="SimSun" w:hAnsi="Calibri"/>
      <w:sz w:val="18"/>
      <w:szCs w:val="18"/>
      <w:lang w:val="en-US" w:bidi="ar-SA" w:eastAsia="zh-CN"/>
    </w:rPr>
  </w:style>
  <w:style w:type="character" w:styleId="style38">
    <w:name w:val="footnote reference"/>
    <w:basedOn w:val="style65"/>
    <w:next w:val="style38"/>
    <w:rPr>
      <w:rFonts w:ascii="Calibri" w:cs="Times New Roman" w:eastAsia="SimSun" w:hAnsi="Calibri"/>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995</Words>
  <Pages>6</Pages>
  <Characters>5047</Characters>
  <Application>WPS Office</Application>
  <DocSecurity>0</DocSecurity>
  <Paragraphs>121</Paragraphs>
  <ScaleCrop>false</ScaleCrop>
  <LinksUpToDate>false</LinksUpToDate>
  <CharactersWithSpaces>6049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2020-05-18T14:42:00Z</dcterms:created>
  <dc:creator>Damilola Okeniyi</dc:creator>
  <lastModifiedBy>SM-A207F</lastModifiedBy>
  <dcterms:modified xsi:type="dcterms:W3CDTF">2020-05-22T19:22:38Z</dcterms:modified>
  <revision>1</revision>
</coreProperties>
</file>

<file path=docProps/custom.xml><?xml version="1.0" encoding="utf-8"?>
<Properties xmlns="http://schemas.openxmlformats.org/officeDocument/2006/custom-properties" xmlns:vt="http://schemas.openxmlformats.org/officeDocument/2006/docPropsVTypes"/>
</file>