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633D" w:rsidRDefault="00CF633D">
      <w:pPr>
        <w:rPr>
          <w:sz w:val="40"/>
          <w:szCs w:val="40"/>
          <w:lang w:val="en-US"/>
        </w:rPr>
      </w:pPr>
      <w:r>
        <w:rPr>
          <w:sz w:val="40"/>
          <w:szCs w:val="40"/>
          <w:lang w:val="en-US"/>
        </w:rPr>
        <w:t xml:space="preserve">Name: </w:t>
      </w:r>
      <w:proofErr w:type="spellStart"/>
      <w:r>
        <w:rPr>
          <w:sz w:val="40"/>
          <w:szCs w:val="40"/>
          <w:lang w:val="en-US"/>
        </w:rPr>
        <w:t>usman</w:t>
      </w:r>
      <w:proofErr w:type="spellEnd"/>
      <w:r>
        <w:rPr>
          <w:sz w:val="40"/>
          <w:szCs w:val="40"/>
          <w:lang w:val="en-US"/>
        </w:rPr>
        <w:t xml:space="preserve"> Habiba </w:t>
      </w:r>
      <w:proofErr w:type="spellStart"/>
      <w:r>
        <w:rPr>
          <w:sz w:val="40"/>
          <w:szCs w:val="40"/>
          <w:lang w:val="en-US"/>
        </w:rPr>
        <w:t>lami</w:t>
      </w:r>
      <w:proofErr w:type="spellEnd"/>
      <w:r>
        <w:rPr>
          <w:sz w:val="40"/>
          <w:szCs w:val="40"/>
          <w:lang w:val="en-US"/>
        </w:rPr>
        <w:t xml:space="preserve"> </w:t>
      </w:r>
    </w:p>
    <w:p w:rsidR="00CF633D" w:rsidRDefault="00CF633D">
      <w:pPr>
        <w:rPr>
          <w:sz w:val="40"/>
          <w:szCs w:val="40"/>
          <w:lang w:val="en-US"/>
        </w:rPr>
      </w:pPr>
    </w:p>
    <w:p w:rsidR="00CF633D" w:rsidRDefault="00CF633D">
      <w:pPr>
        <w:rPr>
          <w:sz w:val="40"/>
          <w:szCs w:val="40"/>
          <w:lang w:val="en-US"/>
        </w:rPr>
      </w:pPr>
      <w:proofErr w:type="spellStart"/>
      <w:r>
        <w:rPr>
          <w:sz w:val="40"/>
          <w:szCs w:val="40"/>
          <w:lang w:val="en-US"/>
        </w:rPr>
        <w:t>Matric</w:t>
      </w:r>
      <w:proofErr w:type="spellEnd"/>
      <w:r>
        <w:rPr>
          <w:sz w:val="40"/>
          <w:szCs w:val="40"/>
          <w:lang w:val="en-US"/>
        </w:rPr>
        <w:t xml:space="preserve"> no: 18/ENG08/025</w:t>
      </w:r>
    </w:p>
    <w:p w:rsidR="00CF633D" w:rsidRDefault="00CF633D">
      <w:pPr>
        <w:rPr>
          <w:sz w:val="40"/>
          <w:szCs w:val="40"/>
          <w:lang w:val="en-US"/>
        </w:rPr>
      </w:pPr>
    </w:p>
    <w:p w:rsidR="00CF633D" w:rsidRDefault="00CF633D">
      <w:pPr>
        <w:rPr>
          <w:sz w:val="40"/>
          <w:szCs w:val="40"/>
          <w:lang w:val="en-US"/>
        </w:rPr>
      </w:pPr>
      <w:r>
        <w:rPr>
          <w:sz w:val="40"/>
          <w:szCs w:val="40"/>
          <w:lang w:val="en-US"/>
        </w:rPr>
        <w:t xml:space="preserve">Department: biomedical engineering </w:t>
      </w:r>
    </w:p>
    <w:p w:rsidR="00CF633D" w:rsidRDefault="00CF633D">
      <w:pPr>
        <w:rPr>
          <w:sz w:val="40"/>
          <w:szCs w:val="40"/>
          <w:lang w:val="en-US"/>
        </w:rPr>
      </w:pPr>
    </w:p>
    <w:p w:rsidR="00CF633D" w:rsidRDefault="00CF633D">
      <w:pPr>
        <w:rPr>
          <w:sz w:val="40"/>
          <w:szCs w:val="40"/>
          <w:lang w:val="en-US"/>
        </w:rPr>
      </w:pPr>
      <w:r>
        <w:rPr>
          <w:sz w:val="40"/>
          <w:szCs w:val="40"/>
          <w:lang w:val="en-US"/>
        </w:rPr>
        <w:t>Course code:phs212</w:t>
      </w:r>
    </w:p>
    <w:p w:rsidR="00CF633D" w:rsidRDefault="00CF633D">
      <w:pPr>
        <w:rPr>
          <w:sz w:val="40"/>
          <w:szCs w:val="40"/>
          <w:lang w:val="en-US"/>
        </w:rPr>
      </w:pPr>
    </w:p>
    <w:p w:rsidR="00CF633D" w:rsidRDefault="00CF633D">
      <w:pPr>
        <w:rPr>
          <w:sz w:val="40"/>
          <w:szCs w:val="40"/>
          <w:lang w:val="en-US"/>
        </w:rPr>
      </w:pPr>
    </w:p>
    <w:p w:rsidR="00CF633D" w:rsidRPr="00E65E9B" w:rsidRDefault="001E4A2E">
      <w:pPr>
        <w:rPr>
          <w:sz w:val="40"/>
          <w:szCs w:val="40"/>
          <w:u w:val="single"/>
          <w:lang w:val="en-US"/>
        </w:rPr>
      </w:pPr>
      <w:r w:rsidRPr="00E65E9B">
        <w:rPr>
          <w:sz w:val="40"/>
          <w:szCs w:val="40"/>
          <w:u w:val="single"/>
          <w:lang w:val="en-US"/>
        </w:rPr>
        <w:t xml:space="preserve">Assignment </w:t>
      </w:r>
    </w:p>
    <w:p w:rsidR="001E4A2E" w:rsidRDefault="001E4A2E">
      <w:pPr>
        <w:rPr>
          <w:sz w:val="40"/>
          <w:szCs w:val="40"/>
          <w:lang w:val="en-US"/>
        </w:rPr>
      </w:pPr>
    </w:p>
    <w:p w:rsidR="001E4A2E" w:rsidRDefault="001E4A2E">
      <w:pPr>
        <w:rPr>
          <w:sz w:val="40"/>
          <w:szCs w:val="40"/>
          <w:lang w:val="en-US"/>
        </w:rPr>
      </w:pPr>
      <w:r>
        <w:rPr>
          <w:sz w:val="40"/>
          <w:szCs w:val="40"/>
          <w:lang w:val="en-US"/>
        </w:rPr>
        <w:t>1.</w:t>
      </w:r>
      <w:r w:rsidR="00596097">
        <w:rPr>
          <w:sz w:val="40"/>
          <w:szCs w:val="40"/>
          <w:lang w:val="en-US"/>
        </w:rPr>
        <w:t xml:space="preserve">discuss the factors facilitating the movement of sperm in </w:t>
      </w:r>
      <w:r w:rsidR="00E65E9B">
        <w:rPr>
          <w:sz w:val="40"/>
          <w:szCs w:val="40"/>
          <w:lang w:val="en-US"/>
        </w:rPr>
        <w:t>the female reproductive tract</w:t>
      </w:r>
    </w:p>
    <w:p w:rsidR="00E65E9B" w:rsidRPr="00E65E9B" w:rsidRDefault="00E65E9B">
      <w:pPr>
        <w:rPr>
          <w:b/>
          <w:bCs/>
          <w:sz w:val="40"/>
          <w:szCs w:val="40"/>
          <w:u w:val="single"/>
          <w:lang w:val="en-US"/>
        </w:rPr>
      </w:pPr>
      <w:r w:rsidRPr="00E65E9B">
        <w:rPr>
          <w:b/>
          <w:bCs/>
          <w:sz w:val="40"/>
          <w:szCs w:val="40"/>
          <w:u w:val="single"/>
          <w:lang w:val="en-US"/>
        </w:rPr>
        <w:t>Answer</w:t>
      </w:r>
    </w:p>
    <w:p w:rsidR="00CF633D" w:rsidRPr="00CF633D" w:rsidRDefault="005C4F3B">
      <w:pPr>
        <w:rPr>
          <w:sz w:val="40"/>
          <w:szCs w:val="40"/>
          <w:lang w:val="en-US"/>
        </w:rPr>
      </w:pPr>
      <w:r w:rsidRPr="005C4F3B">
        <w:rPr>
          <w:sz w:val="40"/>
          <w:szCs w:val="40"/>
          <w:lang w:val="en-US"/>
        </w:rPr>
        <w:t xml:space="preserve">At coitus, human sperm are deposited into the anterior vagina, where, to avoid vaginal acid and immune responses, they quickly contact cervical mucus and enter the cervix. Cervical mucus filters out sperm with poor morphology and motility and as such only a minority of ejaculated sperm actually enter the cervix. In the uterus, muscular contractions may enhance passage of sperm through the uterine cavity. A few thousand sperm swim through the </w:t>
      </w:r>
      <w:proofErr w:type="spellStart"/>
      <w:r w:rsidRPr="005C4F3B">
        <w:rPr>
          <w:sz w:val="40"/>
          <w:szCs w:val="40"/>
          <w:lang w:val="en-US"/>
        </w:rPr>
        <w:t>uterotubal</w:t>
      </w:r>
      <w:proofErr w:type="spellEnd"/>
      <w:r w:rsidRPr="005C4F3B">
        <w:rPr>
          <w:sz w:val="40"/>
          <w:szCs w:val="40"/>
          <w:lang w:val="en-US"/>
        </w:rPr>
        <w:t xml:space="preserve"> junctions to reach the Fallopian tubes (uterine tubes, oviducts) where sperm are stored in a reservoir, or at least maintained in a fertile state, by interacting with </w:t>
      </w:r>
      <w:proofErr w:type="spellStart"/>
      <w:r w:rsidRPr="005C4F3B">
        <w:rPr>
          <w:sz w:val="40"/>
          <w:szCs w:val="40"/>
          <w:lang w:val="en-US"/>
        </w:rPr>
        <w:t>endosalpingeal</w:t>
      </w:r>
      <w:proofErr w:type="spellEnd"/>
      <w:r w:rsidRPr="005C4F3B">
        <w:rPr>
          <w:sz w:val="40"/>
          <w:szCs w:val="40"/>
          <w:lang w:val="en-US"/>
        </w:rPr>
        <w:t xml:space="preserve"> (oviductal) epithelium. As the time of ovulation approaches, sperm become capacitated and </w:t>
      </w:r>
      <w:proofErr w:type="spellStart"/>
      <w:r w:rsidRPr="005C4F3B">
        <w:rPr>
          <w:sz w:val="40"/>
          <w:szCs w:val="40"/>
          <w:lang w:val="en-US"/>
        </w:rPr>
        <w:lastRenderedPageBreak/>
        <w:t>hyperactivated</w:t>
      </w:r>
      <w:proofErr w:type="spellEnd"/>
      <w:r w:rsidRPr="005C4F3B">
        <w:rPr>
          <w:sz w:val="40"/>
          <w:szCs w:val="40"/>
          <w:lang w:val="en-US"/>
        </w:rPr>
        <w:t xml:space="preserve">, which enables them to proceed towards the tubal ampulla. Sperm may be guided to the oocyte by a combination of </w:t>
      </w:r>
      <w:proofErr w:type="spellStart"/>
      <w:r w:rsidRPr="005C4F3B">
        <w:rPr>
          <w:sz w:val="40"/>
          <w:szCs w:val="40"/>
          <w:lang w:val="en-US"/>
        </w:rPr>
        <w:t>thermotaxis</w:t>
      </w:r>
      <w:proofErr w:type="spellEnd"/>
      <w:r w:rsidRPr="005C4F3B">
        <w:rPr>
          <w:sz w:val="40"/>
          <w:szCs w:val="40"/>
          <w:lang w:val="en-US"/>
        </w:rPr>
        <w:t xml:space="preserve"> and chemotaxis. Motility </w:t>
      </w:r>
      <w:proofErr w:type="spellStart"/>
      <w:r w:rsidRPr="005C4F3B">
        <w:rPr>
          <w:sz w:val="40"/>
          <w:szCs w:val="40"/>
          <w:lang w:val="en-US"/>
        </w:rPr>
        <w:t>hyperactivation</w:t>
      </w:r>
      <w:proofErr w:type="spellEnd"/>
      <w:r w:rsidRPr="005C4F3B">
        <w:rPr>
          <w:sz w:val="40"/>
          <w:szCs w:val="40"/>
          <w:lang w:val="en-US"/>
        </w:rPr>
        <w:t xml:space="preserve"> assists sperm in penetrating mucus in the tubes and the cumulus </w:t>
      </w:r>
      <w:proofErr w:type="spellStart"/>
      <w:r w:rsidRPr="005C4F3B">
        <w:rPr>
          <w:sz w:val="40"/>
          <w:szCs w:val="40"/>
          <w:lang w:val="en-US"/>
        </w:rPr>
        <w:t>oophorus</w:t>
      </w:r>
      <w:proofErr w:type="spellEnd"/>
      <w:r w:rsidRPr="005C4F3B">
        <w:rPr>
          <w:sz w:val="40"/>
          <w:szCs w:val="40"/>
          <w:lang w:val="en-US"/>
        </w:rPr>
        <w:t xml:space="preserve"> and </w:t>
      </w:r>
      <w:proofErr w:type="spellStart"/>
      <w:r w:rsidRPr="005C4F3B">
        <w:rPr>
          <w:sz w:val="40"/>
          <w:szCs w:val="40"/>
          <w:lang w:val="en-US"/>
        </w:rPr>
        <w:t>zona</w:t>
      </w:r>
      <w:proofErr w:type="spellEnd"/>
      <w:r w:rsidRPr="005C4F3B">
        <w:rPr>
          <w:sz w:val="40"/>
          <w:szCs w:val="40"/>
          <w:lang w:val="en-US"/>
        </w:rPr>
        <w:t xml:space="preserve"> </w:t>
      </w:r>
      <w:proofErr w:type="spellStart"/>
      <w:r w:rsidRPr="005C4F3B">
        <w:rPr>
          <w:sz w:val="40"/>
          <w:szCs w:val="40"/>
          <w:lang w:val="en-US"/>
        </w:rPr>
        <w:t>pellucida</w:t>
      </w:r>
      <w:proofErr w:type="spellEnd"/>
      <w:r w:rsidRPr="005C4F3B">
        <w:rPr>
          <w:sz w:val="40"/>
          <w:szCs w:val="40"/>
          <w:lang w:val="en-US"/>
        </w:rPr>
        <w:t xml:space="preserve"> of the oocyte, so that they may finally fuse with the oocyte plasma membrane. Knowledge of the biology of sperm transport can inspire improvements in artificial insemination, IVF, the diagnosis of infertility and the development of contraceptives.</w:t>
      </w:r>
    </w:p>
    <w:sectPr w:rsidR="00CF633D" w:rsidRPr="00CF6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3D"/>
    <w:rsid w:val="001E4A2E"/>
    <w:rsid w:val="00596097"/>
    <w:rsid w:val="005C4F3B"/>
    <w:rsid w:val="00B509F4"/>
    <w:rsid w:val="00CF633D"/>
    <w:rsid w:val="00E65E9B"/>
    <w:rsid w:val="00E6731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FB4B56"/>
  <w15:chartTrackingRefBased/>
  <w15:docId w15:val="{4034B017-0FC7-D049-AA57-C7AAC800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habiba usman</dc:creator>
  <cp:keywords/>
  <dc:description/>
  <cp:lastModifiedBy>habiba usman</cp:lastModifiedBy>
  <cp:revision>2</cp:revision>
  <dcterms:created xsi:type="dcterms:W3CDTF">2020-05-22T22:22:00Z</dcterms:created>
  <dcterms:modified xsi:type="dcterms:W3CDTF">2020-05-22T22:22:00Z</dcterms:modified>
</cp:coreProperties>
</file>