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D8" w:rsidRPr="00DF083B" w:rsidRDefault="00BE65D8" w:rsidP="00BE65D8">
      <w:pPr>
        <w:rPr>
          <w:rFonts w:ascii="Segoe Print" w:hAnsi="Segoe Print"/>
          <w:b/>
          <w:sz w:val="20"/>
        </w:rPr>
      </w:pPr>
      <w:r w:rsidRPr="00DF083B">
        <w:rPr>
          <w:rFonts w:ascii="Segoe Print" w:hAnsi="Segoe Print"/>
          <w:b/>
          <w:sz w:val="20"/>
          <w:u w:val="single"/>
        </w:rPr>
        <w:t>DATE:</w:t>
      </w:r>
      <w:r>
        <w:rPr>
          <w:rFonts w:ascii="Segoe Print" w:hAnsi="Segoe Print"/>
          <w:b/>
          <w:sz w:val="20"/>
        </w:rPr>
        <w:t xml:space="preserve">  23</w:t>
      </w:r>
      <w:r w:rsidRPr="00DF083B">
        <w:rPr>
          <w:rFonts w:ascii="Segoe Print" w:hAnsi="Segoe Print"/>
          <w:b/>
          <w:sz w:val="20"/>
        </w:rPr>
        <w:t>/</w:t>
      </w:r>
      <w:r>
        <w:rPr>
          <w:rFonts w:ascii="Segoe Print" w:hAnsi="Segoe Print"/>
          <w:b/>
          <w:sz w:val="20"/>
        </w:rPr>
        <w:t>05</w:t>
      </w:r>
      <w:r w:rsidRPr="00DF083B">
        <w:rPr>
          <w:rFonts w:ascii="Segoe Print" w:hAnsi="Segoe Print"/>
          <w:b/>
          <w:sz w:val="20"/>
        </w:rPr>
        <w:t>/2020</w:t>
      </w:r>
    </w:p>
    <w:p w:rsidR="00BE65D8" w:rsidRPr="00DF083B" w:rsidRDefault="00BE65D8" w:rsidP="00BE65D8">
      <w:pPr>
        <w:rPr>
          <w:rFonts w:ascii="Segoe Print" w:hAnsi="Segoe Print"/>
          <w:b/>
          <w:sz w:val="20"/>
        </w:rPr>
      </w:pPr>
      <w:r w:rsidRPr="00DF083B">
        <w:rPr>
          <w:rFonts w:ascii="Segoe Print" w:hAnsi="Segoe Print"/>
          <w:b/>
          <w:sz w:val="20"/>
          <w:u w:val="single"/>
        </w:rPr>
        <w:t>NAME:</w:t>
      </w:r>
      <w:r w:rsidRPr="00DF083B">
        <w:rPr>
          <w:rFonts w:ascii="Segoe Print" w:hAnsi="Segoe Print"/>
          <w:b/>
          <w:sz w:val="20"/>
        </w:rPr>
        <w:t xml:space="preserve"> ADEKUNLE GLORIA. J</w:t>
      </w:r>
    </w:p>
    <w:p w:rsidR="00BE65D8" w:rsidRPr="00DF083B" w:rsidRDefault="00BE65D8" w:rsidP="00BE65D8">
      <w:pPr>
        <w:rPr>
          <w:rFonts w:ascii="Segoe Print" w:hAnsi="Segoe Print"/>
          <w:b/>
          <w:sz w:val="20"/>
        </w:rPr>
      </w:pPr>
      <w:r w:rsidRPr="00DF083B">
        <w:rPr>
          <w:rFonts w:ascii="Segoe Print" w:hAnsi="Segoe Print"/>
          <w:b/>
          <w:sz w:val="20"/>
          <w:u w:val="single"/>
        </w:rPr>
        <w:t>MATRIC. NO:</w:t>
      </w:r>
      <w:r w:rsidRPr="00DF083B">
        <w:rPr>
          <w:rFonts w:ascii="Segoe Print" w:hAnsi="Segoe Print"/>
          <w:b/>
          <w:sz w:val="20"/>
        </w:rPr>
        <w:t xml:space="preserve"> </w:t>
      </w:r>
      <w:r w:rsidRPr="00DF083B">
        <w:rPr>
          <w:rFonts w:ascii="Segoe Print" w:hAnsi="Segoe Print"/>
          <w:b/>
        </w:rPr>
        <w:t>16</w:t>
      </w:r>
      <w:r w:rsidRPr="00DF083B">
        <w:rPr>
          <w:rFonts w:ascii="Segoe Print" w:hAnsi="Segoe Print"/>
          <w:b/>
          <w:sz w:val="20"/>
        </w:rPr>
        <w:t>/SCI</w:t>
      </w:r>
      <w:r w:rsidRPr="00DF083B">
        <w:rPr>
          <w:rFonts w:ascii="Segoe Print" w:hAnsi="Segoe Print"/>
          <w:b/>
        </w:rPr>
        <w:t>01</w:t>
      </w:r>
      <w:r w:rsidRPr="00DF083B">
        <w:rPr>
          <w:rFonts w:ascii="Segoe Print" w:hAnsi="Segoe Print"/>
          <w:b/>
          <w:sz w:val="20"/>
        </w:rPr>
        <w:t>/</w:t>
      </w:r>
      <w:r w:rsidRPr="00DF083B">
        <w:rPr>
          <w:rFonts w:ascii="Segoe Print" w:hAnsi="Segoe Print"/>
          <w:b/>
        </w:rPr>
        <w:t>001</w:t>
      </w:r>
    </w:p>
    <w:p w:rsidR="00BE65D8" w:rsidRPr="00DF083B" w:rsidRDefault="00BE65D8" w:rsidP="00BE65D8">
      <w:pPr>
        <w:rPr>
          <w:rFonts w:ascii="Segoe Print" w:hAnsi="Segoe Print"/>
          <w:b/>
          <w:sz w:val="20"/>
        </w:rPr>
      </w:pPr>
      <w:r w:rsidRPr="00DF083B">
        <w:rPr>
          <w:rFonts w:ascii="Segoe Print" w:hAnsi="Segoe Print"/>
          <w:b/>
          <w:sz w:val="20"/>
          <w:u w:val="single"/>
        </w:rPr>
        <w:t>COURSE CODE:</w:t>
      </w:r>
      <w:r w:rsidRPr="00DF083B">
        <w:rPr>
          <w:rFonts w:ascii="Segoe Print" w:hAnsi="Segoe Print"/>
          <w:b/>
          <w:sz w:val="20"/>
        </w:rPr>
        <w:t xml:space="preserve"> CSC</w:t>
      </w:r>
      <w:r w:rsidRPr="00DF083B">
        <w:rPr>
          <w:rFonts w:ascii="Segoe Print" w:hAnsi="Segoe Print"/>
          <w:b/>
        </w:rPr>
        <w:t>406</w:t>
      </w:r>
    </w:p>
    <w:p w:rsidR="00BE65D8" w:rsidRPr="00DF083B" w:rsidRDefault="00BE65D8" w:rsidP="00BE65D8">
      <w:pPr>
        <w:rPr>
          <w:rFonts w:ascii="Segoe Print" w:hAnsi="Segoe Print"/>
          <w:sz w:val="20"/>
        </w:rPr>
      </w:pPr>
      <w:r w:rsidRPr="00DF083B">
        <w:rPr>
          <w:rFonts w:ascii="Segoe Print" w:hAnsi="Segoe Print"/>
          <w:b/>
          <w:sz w:val="20"/>
          <w:u w:val="single"/>
        </w:rPr>
        <w:t>COURSE TITLE:</w:t>
      </w:r>
      <w:r w:rsidRPr="00DF083B">
        <w:rPr>
          <w:rFonts w:ascii="Segoe Print" w:hAnsi="Segoe Print"/>
          <w:sz w:val="20"/>
        </w:rPr>
        <w:t xml:space="preserve"> HUMAN COMPUTER INTERACTION</w:t>
      </w:r>
    </w:p>
    <w:p w:rsidR="00BE65D8" w:rsidRPr="00DF083B" w:rsidRDefault="00BE65D8" w:rsidP="00BE65D8">
      <w:pPr>
        <w:rPr>
          <w:rFonts w:ascii="Segoe Print" w:hAnsi="Segoe Print"/>
          <w:b/>
          <w:sz w:val="20"/>
          <w:u w:val="single"/>
        </w:rPr>
      </w:pPr>
    </w:p>
    <w:p w:rsidR="00BE65D8" w:rsidRDefault="00BE65D8" w:rsidP="00BE65D8">
      <w:pPr>
        <w:jc w:val="center"/>
        <w:rPr>
          <w:rFonts w:ascii="Segoe Print" w:hAnsi="Segoe Print"/>
          <w:b/>
          <w:u w:val="single"/>
        </w:rPr>
      </w:pPr>
      <w:r w:rsidRPr="00DF083B">
        <w:rPr>
          <w:rFonts w:ascii="Segoe Print" w:hAnsi="Segoe Print"/>
          <w:b/>
          <w:u w:val="single"/>
        </w:rPr>
        <w:t>LMS ASSIGNMENT</w:t>
      </w:r>
      <w:r w:rsidR="00AF1D89">
        <w:rPr>
          <w:rFonts w:ascii="Segoe Print" w:hAnsi="Segoe Print"/>
          <w:b/>
          <w:u w:val="single"/>
        </w:rPr>
        <w:t xml:space="preserve"> 5</w:t>
      </w:r>
    </w:p>
    <w:p w:rsidR="00AF1D89" w:rsidRPr="00AF1D89" w:rsidRDefault="00AF1D89" w:rsidP="00AF1D89">
      <w:pPr>
        <w:pStyle w:val="ListParagraph"/>
        <w:numPr>
          <w:ilvl w:val="0"/>
          <w:numId w:val="1"/>
        </w:numPr>
        <w:rPr>
          <w:rFonts w:ascii="Segoe Print" w:hAnsi="Segoe Print"/>
        </w:rPr>
      </w:pPr>
      <w:r w:rsidRPr="00AF1D89">
        <w:rPr>
          <w:rFonts w:ascii="Segoe Print" w:hAnsi="Segoe Print"/>
        </w:rPr>
        <w:t>Define Visual Perception and write on the three factors associated with visual perception</w:t>
      </w:r>
    </w:p>
    <w:p w:rsidR="00BE65D8" w:rsidRPr="00DF083B" w:rsidRDefault="00BE65D8" w:rsidP="00BE65D8">
      <w:pPr>
        <w:rPr>
          <w:rFonts w:ascii="Segoe Print" w:hAnsi="Segoe Print"/>
          <w:sz w:val="20"/>
        </w:rPr>
      </w:pPr>
      <w:r w:rsidRPr="00DF083B">
        <w:rPr>
          <w:rFonts w:ascii="Segoe Print" w:hAnsi="Segoe Print"/>
          <w:b/>
          <w:sz w:val="28"/>
          <w:szCs w:val="24"/>
          <w:u w:val="single"/>
        </w:rPr>
        <w:t>Solution</w:t>
      </w:r>
    </w:p>
    <w:p w:rsidR="00AF1D89" w:rsidRPr="007B0708" w:rsidRDefault="00AF1D89" w:rsidP="007B0708">
      <w:pPr>
        <w:spacing w:line="360" w:lineRule="auto"/>
        <w:jc w:val="both"/>
        <w:rPr>
          <w:rFonts w:ascii="Segoe Print" w:hAnsi="Segoe Print"/>
        </w:rPr>
      </w:pPr>
      <w:r w:rsidRPr="007B0708">
        <w:rPr>
          <w:rFonts w:ascii="Segoe Print" w:hAnsi="Segoe Print"/>
        </w:rPr>
        <w:t xml:space="preserve">Visual perception </w:t>
      </w:r>
      <w:r w:rsidR="00FE1209" w:rsidRPr="007B0708">
        <w:rPr>
          <w:rFonts w:ascii="Segoe Print" w:hAnsi="Segoe Print"/>
        </w:rPr>
        <w:t xml:space="preserve">is the ability </w:t>
      </w:r>
      <w:r w:rsidRPr="007B0708">
        <w:rPr>
          <w:rFonts w:ascii="Segoe Print" w:hAnsi="Segoe Print"/>
        </w:rPr>
        <w:t>of interpreting and integrating visual information with the other parts of the brain</w:t>
      </w:r>
      <w:r w:rsidR="00FE1209" w:rsidRPr="007B0708">
        <w:rPr>
          <w:rFonts w:ascii="Segoe Print" w:hAnsi="Segoe Print"/>
        </w:rPr>
        <w:t xml:space="preserve"> </w:t>
      </w:r>
      <w:r w:rsidR="007B0708" w:rsidRPr="007B0708">
        <w:rPr>
          <w:rFonts w:ascii="Segoe Print" w:hAnsi="Segoe Print"/>
        </w:rPr>
        <w:t>i.e.</w:t>
      </w:r>
      <w:r w:rsidR="00FE1209" w:rsidRPr="007B0708">
        <w:rPr>
          <w:rFonts w:ascii="Segoe Print" w:hAnsi="Segoe Print"/>
        </w:rPr>
        <w:t xml:space="preserve"> to perceive our surroundings through the light that enters our eyes.</w:t>
      </w:r>
      <w:r w:rsidR="007B0708">
        <w:rPr>
          <w:rFonts w:ascii="Segoe Print" w:hAnsi="Segoe Print"/>
        </w:rPr>
        <w:t xml:space="preserve"> </w:t>
      </w:r>
      <w:r w:rsidRPr="007B0708">
        <w:rPr>
          <w:rFonts w:ascii="Segoe Print" w:hAnsi="Segoe Print"/>
        </w:rPr>
        <w:t>It is the connections that are made from the visual cortex to the visual association cortex it involves two main streams which are the dorsal / ambient stream and the ventral / focal stream</w:t>
      </w:r>
      <w:r w:rsidR="007B0708" w:rsidRPr="007B0708">
        <w:rPr>
          <w:rFonts w:ascii="Segoe Print" w:hAnsi="Segoe Print"/>
        </w:rPr>
        <w:t>.</w:t>
      </w:r>
    </w:p>
    <w:p w:rsidR="007B0708" w:rsidRPr="007B0708" w:rsidRDefault="007B0708" w:rsidP="007B0708">
      <w:pPr>
        <w:spacing w:line="360" w:lineRule="auto"/>
        <w:jc w:val="both"/>
        <w:rPr>
          <w:rFonts w:ascii="Segoe Print" w:hAnsi="Segoe Print"/>
        </w:rPr>
      </w:pPr>
      <w:r w:rsidRPr="007B0708">
        <w:rPr>
          <w:rFonts w:ascii="Segoe Print" w:hAnsi="Segoe Print"/>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911225</wp:posOffset>
            </wp:positionV>
            <wp:extent cx="2971800" cy="1671320"/>
            <wp:effectExtent l="0" t="0" r="0" b="5080"/>
            <wp:wrapThrough wrapText="bothSides">
              <wp:wrapPolygon edited="0">
                <wp:start x="0" y="0"/>
                <wp:lineTo x="0" y="21419"/>
                <wp:lineTo x="21462" y="21419"/>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perception_picture.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71320"/>
                    </a:xfrm>
                    <a:prstGeom prst="rect">
                      <a:avLst/>
                    </a:prstGeom>
                  </pic:spPr>
                </pic:pic>
              </a:graphicData>
            </a:graphic>
            <wp14:sizeRelH relativeFrom="margin">
              <wp14:pctWidth>0</wp14:pctWidth>
            </wp14:sizeRelH>
            <wp14:sizeRelV relativeFrom="margin">
              <wp14:pctHeight>0</wp14:pctHeight>
            </wp14:sizeRelV>
          </wp:anchor>
        </w:drawing>
      </w:r>
      <w:r w:rsidRPr="007B0708">
        <w:rPr>
          <w:rFonts w:ascii="Segoe Print" w:hAnsi="Segoe Print"/>
        </w:rPr>
        <w:t>The visual perception of colors, patterns, and structures has been of particular interest in relation to graphical user interfaces (GUIs) because these are perceived exclusively through vision. An understanding of visual perception therefore enables designers to create more effective user interfaces.</w:t>
      </w:r>
    </w:p>
    <w:p w:rsidR="00FE1209" w:rsidRPr="007B0708" w:rsidRDefault="00FE1209" w:rsidP="007B0708">
      <w:pPr>
        <w:spacing w:line="360" w:lineRule="auto"/>
        <w:jc w:val="both"/>
        <w:rPr>
          <w:rFonts w:ascii="Segoe Print" w:hAnsi="Segoe Print"/>
        </w:rPr>
      </w:pPr>
    </w:p>
    <w:p w:rsidR="007B0708" w:rsidRPr="007B0708" w:rsidRDefault="007B0708" w:rsidP="007B0708">
      <w:pPr>
        <w:spacing w:line="360" w:lineRule="auto"/>
        <w:jc w:val="both"/>
        <w:rPr>
          <w:rFonts w:ascii="Segoe Print" w:hAnsi="Segoe Print"/>
        </w:rPr>
      </w:pPr>
      <w:r w:rsidRPr="007B0708">
        <w:rPr>
          <w:rFonts w:ascii="Segoe Print" w:hAnsi="Segoe Print"/>
        </w:rPr>
        <w:lastRenderedPageBreak/>
        <w:t>Three factors</w:t>
      </w:r>
      <w:r w:rsidR="003C1B06">
        <w:rPr>
          <w:rFonts w:ascii="Segoe Print" w:hAnsi="Segoe Print"/>
        </w:rPr>
        <w:t xml:space="preserve"> that associated with</w:t>
      </w:r>
      <w:r w:rsidRPr="007B0708">
        <w:rPr>
          <w:rFonts w:ascii="Segoe Print" w:hAnsi="Segoe Print"/>
        </w:rPr>
        <w:t xml:space="preserve"> visual perception may include</w:t>
      </w:r>
      <w:r w:rsidR="003C1B06">
        <w:rPr>
          <w:rFonts w:ascii="Segoe Print" w:hAnsi="Segoe Print"/>
        </w:rPr>
        <w:t>;</w:t>
      </w:r>
      <w:r w:rsidRPr="007B0708">
        <w:rPr>
          <w:rFonts w:ascii="Segoe Print" w:hAnsi="Segoe Print"/>
        </w:rPr>
        <w:t xml:space="preserve"> </w:t>
      </w:r>
    </w:p>
    <w:p w:rsidR="007B0708" w:rsidRDefault="007B0708" w:rsidP="003C1B06">
      <w:pPr>
        <w:pStyle w:val="ListParagraph"/>
        <w:numPr>
          <w:ilvl w:val="0"/>
          <w:numId w:val="1"/>
        </w:numPr>
        <w:spacing w:line="360" w:lineRule="auto"/>
        <w:jc w:val="both"/>
        <w:rPr>
          <w:rFonts w:ascii="Segoe Print" w:hAnsi="Segoe Print"/>
        </w:rPr>
      </w:pPr>
      <w:r w:rsidRPr="003C1B06">
        <w:rPr>
          <w:rFonts w:ascii="Segoe Print" w:hAnsi="Segoe Print"/>
        </w:rPr>
        <w:t>Visual spatial skills</w:t>
      </w:r>
      <w:r w:rsidR="003C1B06">
        <w:rPr>
          <w:rFonts w:ascii="Segoe Print" w:hAnsi="Segoe Print"/>
        </w:rPr>
        <w:t xml:space="preserve">: </w:t>
      </w:r>
      <w:r w:rsidR="003C1B06" w:rsidRPr="003C1B06">
        <w:rPr>
          <w:rFonts w:ascii="Segoe Print" w:hAnsi="Segoe Print"/>
        </w:rPr>
        <w:t>Visual spatial skills are a group of skills that we utilize for the organizational through understanding directional concepts. This skills subset is one of the three components of visual perceptual processing.</w:t>
      </w:r>
    </w:p>
    <w:p w:rsidR="003C1B06" w:rsidRPr="003C1B06" w:rsidRDefault="003C1B06" w:rsidP="003C1B06">
      <w:pPr>
        <w:spacing w:line="360" w:lineRule="auto"/>
        <w:jc w:val="both"/>
        <w:rPr>
          <w:rFonts w:ascii="Segoe Print" w:hAnsi="Segoe Print"/>
        </w:rPr>
      </w:pPr>
    </w:p>
    <w:p w:rsidR="007B0708" w:rsidRDefault="007B0708" w:rsidP="003C1B06">
      <w:pPr>
        <w:pStyle w:val="ListParagraph"/>
        <w:numPr>
          <w:ilvl w:val="0"/>
          <w:numId w:val="1"/>
        </w:numPr>
        <w:spacing w:line="360" w:lineRule="auto"/>
        <w:jc w:val="both"/>
        <w:rPr>
          <w:rFonts w:ascii="Segoe Print" w:hAnsi="Segoe Print"/>
        </w:rPr>
      </w:pPr>
      <w:r w:rsidRPr="003C1B06">
        <w:rPr>
          <w:rFonts w:ascii="Segoe Print" w:hAnsi="Segoe Print"/>
        </w:rPr>
        <w:t xml:space="preserve">Visual </w:t>
      </w:r>
      <w:r w:rsidR="003C1B06">
        <w:rPr>
          <w:rFonts w:ascii="Segoe Print" w:hAnsi="Segoe Print"/>
        </w:rPr>
        <w:t xml:space="preserve">analysis skills: </w:t>
      </w:r>
      <w:r w:rsidR="003C1B06" w:rsidRPr="003C1B06">
        <w:rPr>
          <w:rFonts w:ascii="Segoe Print" w:hAnsi="Segoe Print"/>
        </w:rPr>
        <w:t>Visual analysis skills refer to a group of skills that enable an individual to recognize the features related to the visual stimulus. These include figure ground, visual form recognition and constancy, visual closure, visual spatial memory, visual sequential memory, visualization, and visual span and speed.</w:t>
      </w:r>
    </w:p>
    <w:p w:rsidR="003C1B06" w:rsidRPr="003C1B06" w:rsidRDefault="003C1B06" w:rsidP="003C1B06">
      <w:pPr>
        <w:pStyle w:val="ListParagraph"/>
        <w:rPr>
          <w:rFonts w:ascii="Segoe Print" w:hAnsi="Segoe Print"/>
        </w:rPr>
      </w:pPr>
    </w:p>
    <w:p w:rsidR="003C1B06" w:rsidRPr="003C1B06" w:rsidRDefault="003C1B06" w:rsidP="003C1B06">
      <w:pPr>
        <w:spacing w:line="360" w:lineRule="auto"/>
        <w:jc w:val="both"/>
        <w:rPr>
          <w:rFonts w:ascii="Segoe Print" w:hAnsi="Segoe Print"/>
        </w:rPr>
      </w:pPr>
    </w:p>
    <w:p w:rsidR="007B0708" w:rsidRPr="003C1B06" w:rsidRDefault="007B0708" w:rsidP="003C1B06">
      <w:pPr>
        <w:pStyle w:val="ListParagraph"/>
        <w:numPr>
          <w:ilvl w:val="0"/>
          <w:numId w:val="1"/>
        </w:numPr>
        <w:spacing w:line="360" w:lineRule="auto"/>
        <w:jc w:val="both"/>
        <w:rPr>
          <w:rFonts w:ascii="Segoe Print" w:hAnsi="Segoe Print"/>
        </w:rPr>
      </w:pPr>
      <w:r w:rsidRPr="003C1B06">
        <w:rPr>
          <w:rFonts w:ascii="Segoe Print" w:hAnsi="Segoe Print"/>
        </w:rPr>
        <w:t>Visual integration skills</w:t>
      </w:r>
      <w:r w:rsidR="003C1B06">
        <w:rPr>
          <w:rFonts w:ascii="Segoe Print" w:hAnsi="Segoe Print"/>
        </w:rPr>
        <w:t xml:space="preserve">: </w:t>
      </w:r>
      <w:r w:rsidR="003C1B06" w:rsidRPr="003C1B06">
        <w:rPr>
          <w:rFonts w:ascii="Segoe Print" w:hAnsi="Segoe Print"/>
        </w:rPr>
        <w:t>Visual integration skills are a set of skills under visual perceptual processing. They include the visual skills that enable a person to put together one sensory information with another of the same sense, or a group of sensory information of one sense with that of another sense.</w:t>
      </w:r>
    </w:p>
    <w:p w:rsidR="007B0708" w:rsidRPr="007B0708" w:rsidRDefault="007B0708" w:rsidP="007B0708">
      <w:pPr>
        <w:spacing w:line="360" w:lineRule="auto"/>
        <w:jc w:val="both"/>
        <w:rPr>
          <w:rFonts w:ascii="Segoe Print" w:hAnsi="Segoe Print"/>
        </w:rPr>
      </w:pPr>
    </w:p>
    <w:p w:rsidR="007B0708" w:rsidRPr="007B0708" w:rsidRDefault="007B0708" w:rsidP="007B0708">
      <w:pPr>
        <w:spacing w:line="360" w:lineRule="auto"/>
        <w:jc w:val="both"/>
        <w:rPr>
          <w:rFonts w:ascii="Segoe Print" w:hAnsi="Segoe Print"/>
        </w:rPr>
      </w:pPr>
    </w:p>
    <w:p w:rsidR="007B0708" w:rsidRPr="007B0708" w:rsidRDefault="007B0708" w:rsidP="007B0708">
      <w:pPr>
        <w:spacing w:line="360" w:lineRule="auto"/>
        <w:jc w:val="both"/>
        <w:rPr>
          <w:rFonts w:ascii="Segoe Print" w:hAnsi="Segoe Print"/>
        </w:rPr>
      </w:pPr>
    </w:p>
    <w:p w:rsidR="007B0708" w:rsidRPr="007B0708" w:rsidRDefault="007B0708">
      <w:pPr>
        <w:spacing w:line="360" w:lineRule="auto"/>
        <w:jc w:val="both"/>
        <w:rPr>
          <w:rFonts w:ascii="Segoe Print" w:hAnsi="Segoe Print"/>
        </w:rPr>
      </w:pPr>
      <w:bookmarkStart w:id="0" w:name="_GoBack"/>
      <w:bookmarkEnd w:id="0"/>
    </w:p>
    <w:sectPr w:rsidR="007B0708" w:rsidRPr="007B0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B5" w:rsidRDefault="00B841B5" w:rsidP="007B0708">
      <w:pPr>
        <w:spacing w:after="0" w:line="240" w:lineRule="auto"/>
      </w:pPr>
      <w:r>
        <w:separator/>
      </w:r>
    </w:p>
  </w:endnote>
  <w:endnote w:type="continuationSeparator" w:id="0">
    <w:p w:rsidR="00B841B5" w:rsidRDefault="00B841B5" w:rsidP="007B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B5" w:rsidRDefault="00B841B5" w:rsidP="007B0708">
      <w:pPr>
        <w:spacing w:after="0" w:line="240" w:lineRule="auto"/>
      </w:pPr>
      <w:r>
        <w:separator/>
      </w:r>
    </w:p>
  </w:footnote>
  <w:footnote w:type="continuationSeparator" w:id="0">
    <w:p w:rsidR="00B841B5" w:rsidRDefault="00B841B5" w:rsidP="007B0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57FE"/>
    <w:multiLevelType w:val="hybridMultilevel"/>
    <w:tmpl w:val="C7408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8"/>
    <w:rsid w:val="003B257F"/>
    <w:rsid w:val="003C1B06"/>
    <w:rsid w:val="007B0708"/>
    <w:rsid w:val="00AF1D89"/>
    <w:rsid w:val="00B841B5"/>
    <w:rsid w:val="00BE65D8"/>
    <w:rsid w:val="00FE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6CB9-0F08-48D6-A12E-AF62B226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89"/>
    <w:pPr>
      <w:ind w:left="720"/>
      <w:contextualSpacing/>
    </w:pPr>
  </w:style>
  <w:style w:type="paragraph" w:styleId="Header">
    <w:name w:val="header"/>
    <w:basedOn w:val="Normal"/>
    <w:link w:val="HeaderChar"/>
    <w:uiPriority w:val="99"/>
    <w:unhideWhenUsed/>
    <w:rsid w:val="007B0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08"/>
  </w:style>
  <w:style w:type="paragraph" w:styleId="Footer">
    <w:name w:val="footer"/>
    <w:basedOn w:val="Normal"/>
    <w:link w:val="FooterChar"/>
    <w:uiPriority w:val="99"/>
    <w:unhideWhenUsed/>
    <w:rsid w:val="007B0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2020-05-23T15:47:00Z</dcterms:created>
  <dcterms:modified xsi:type="dcterms:W3CDTF">2020-05-23T16:22:00Z</dcterms:modified>
</cp:coreProperties>
</file>