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65BA" w14:textId="7707A77D" w:rsidR="00990179" w:rsidRDefault="00990179">
      <w:r>
        <w:t>17/sci01/043</w:t>
      </w:r>
    </w:p>
    <w:p w14:paraId="7BB162F0" w14:textId="38FCB31C" w:rsidR="00990179" w:rsidRDefault="00990179">
      <w:r>
        <w:t>Gloria Isedu</w:t>
      </w:r>
    </w:p>
    <w:p w14:paraId="51701B41" w14:textId="54D25D89" w:rsidR="00990179" w:rsidRDefault="00990179"/>
    <w:p w14:paraId="255B3134" w14:textId="1ED8F79F" w:rsidR="00990179" w:rsidRDefault="00990179">
      <w:r>
        <w:t>The loop and switch scanner implementation consists of a main loop that reads characters one by one from the input file and uses a switch statement to process the characters just read. The output is a list of tokens and lexemes from the source program.</w:t>
      </w:r>
    </w:p>
    <w:sectPr w:rsidR="0099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79"/>
    <w:rsid w:val="009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2CF9"/>
  <w15:chartTrackingRefBased/>
  <w15:docId w15:val="{F46B0AF6-6C53-443B-90BF-DED008B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2020-05-23T17:38:00Z</dcterms:created>
  <dcterms:modified xsi:type="dcterms:W3CDTF">2020-05-23T17:57:00Z</dcterms:modified>
</cp:coreProperties>
</file>